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04016B" w:rsidRDefault="00574CFE" w:rsidP="0004016B">
      <w:pPr>
        <w:spacing w:line="276" w:lineRule="auto"/>
        <w:rPr>
          <w:sz w:val="22"/>
          <w:szCs w:val="22"/>
        </w:rPr>
      </w:pPr>
    </w:p>
    <w:p w14:paraId="45259B72" w14:textId="4EC94944" w:rsidR="00DE3614" w:rsidRPr="0004016B" w:rsidRDefault="00DE3614" w:rsidP="0004016B">
      <w:pPr>
        <w:spacing w:line="276" w:lineRule="auto"/>
        <w:rPr>
          <w:sz w:val="22"/>
          <w:szCs w:val="22"/>
        </w:rPr>
      </w:pPr>
    </w:p>
    <w:p w14:paraId="607F316E" w14:textId="77777777" w:rsidR="0004016B" w:rsidRDefault="0004016B" w:rsidP="0004016B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5846AC45" w:rsidR="00DE3614" w:rsidRPr="0004016B" w:rsidRDefault="00DE3614" w:rsidP="0004016B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67679E">
        <w:rPr>
          <w:rFonts w:ascii="Arial" w:hAnsi="Arial" w:cs="Arial"/>
          <w:b/>
          <w:sz w:val="22"/>
          <w:szCs w:val="22"/>
          <w:lang w:val="pt-BR"/>
        </w:rPr>
        <w:t>112</w:t>
      </w:r>
      <w:r w:rsidRPr="0004016B">
        <w:rPr>
          <w:rFonts w:ascii="Arial" w:hAnsi="Arial" w:cs="Arial"/>
          <w:b/>
          <w:sz w:val="22"/>
          <w:szCs w:val="22"/>
          <w:lang w:val="pt-BR"/>
        </w:rPr>
        <w:t>/2025</w:t>
      </w:r>
      <w:r w:rsidRPr="0004016B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2D5FEC99" w:rsidR="00DE3614" w:rsidRPr="0004016B" w:rsidRDefault="0004016B" w:rsidP="0004016B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67605CC" wp14:editId="0D2C01A6">
            <wp:simplePos x="0" y="0"/>
            <wp:positionH relativeFrom="column">
              <wp:posOffset>3377565</wp:posOffset>
            </wp:positionH>
            <wp:positionV relativeFrom="paragraph">
              <wp:posOffset>8890</wp:posOffset>
            </wp:positionV>
            <wp:extent cx="1609725" cy="628009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920" cy="631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04016B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9C3798" w:rsidRPr="0004016B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3B9283D8" w:rsidR="00DE3614" w:rsidRPr="0004016B" w:rsidRDefault="00DE3614" w:rsidP="0004016B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4016B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6FAF1FE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0DE0E146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4016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04016B" w:rsidRDefault="00DE3614" w:rsidP="0004016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04016B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0F92AFB7" w14:textId="77777777" w:rsidR="0004016B" w:rsidRPr="0004016B" w:rsidRDefault="00DE3614" w:rsidP="0004016B">
      <w:pPr>
        <w:pStyle w:val="NormalWeb"/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04016B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Pr="0004016B">
        <w:rPr>
          <w:rFonts w:ascii="Arial" w:hAnsi="Arial" w:cs="Arial"/>
          <w:b/>
          <w:sz w:val="22"/>
          <w:szCs w:val="22"/>
          <w:u w:val="single"/>
        </w:rPr>
        <w:t>REQUERER,</w:t>
      </w:r>
      <w:r w:rsidRPr="0004016B">
        <w:rPr>
          <w:rFonts w:ascii="Arial" w:hAnsi="Arial" w:cs="Arial"/>
          <w:sz w:val="22"/>
          <w:szCs w:val="22"/>
        </w:rPr>
        <w:t xml:space="preserve"> após ouvido o plenário, que seja encaminhado ofício </w:t>
      </w:r>
      <w:r w:rsidR="0004016B" w:rsidRPr="0004016B">
        <w:rPr>
          <w:rFonts w:ascii="Arial" w:hAnsi="Arial" w:cs="Arial"/>
          <w:sz w:val="22"/>
          <w:szCs w:val="22"/>
        </w:rPr>
        <w:t>a Itaipu Binacional, solicitando recursos para a pavimentação asfáltica do trecho que liga Rio Tuna, Divisor, no município de Francisco Beltrão, ao município de Enéas Marques. Essa via representa uma ligação importante para a região, facilitando o deslocamento de moradores e impulsionando o desenvolvimento econômico local.</w:t>
      </w:r>
    </w:p>
    <w:p w14:paraId="2796AE4A" w14:textId="65B29889" w:rsidR="00DE3614" w:rsidRPr="0004016B" w:rsidRDefault="00DE3614" w:rsidP="0004016B">
      <w:pPr>
        <w:pStyle w:val="NormalWeb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4016B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4921CDE5" w14:textId="77777777" w:rsidR="0004016B" w:rsidRPr="0004016B" w:rsidRDefault="0004016B" w:rsidP="0004016B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04016B">
        <w:rPr>
          <w:rFonts w:ascii="Arial" w:hAnsi="Arial" w:cs="Arial"/>
          <w:sz w:val="22"/>
          <w:szCs w:val="22"/>
          <w:lang w:eastAsia="pt-BR"/>
        </w:rPr>
        <w:t>Ressaltamos que investimentos semelhantes já foram realizados em outros trechos, como no Assentamento Missões, demonstrando o impacto positivo da pavimentação na qualidade de vida da população. A melhoria na infraestrutura viária beneficiaria não apenas os municípios diretamente envolvidos, mas também fortaleceria a conexão com outras localidades, promovendo o crescimento regional.</w:t>
      </w:r>
    </w:p>
    <w:p w14:paraId="30E49618" w14:textId="77777777" w:rsidR="0004016B" w:rsidRPr="0004016B" w:rsidRDefault="0004016B" w:rsidP="0004016B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04016B">
        <w:rPr>
          <w:rFonts w:ascii="Arial" w:hAnsi="Arial" w:cs="Arial"/>
          <w:sz w:val="22"/>
          <w:szCs w:val="22"/>
          <w:lang w:eastAsia="pt-BR"/>
        </w:rPr>
        <w:t>Diante disso, solicitamos que seja analisada a possibilidade de destinação de verba para essa obra, de modo a atender as demandas da comunidade e contribuir para o desenvolvimento sustentável da região.</w:t>
      </w:r>
    </w:p>
    <w:p w14:paraId="4C5EF0A2" w14:textId="77777777" w:rsidR="0004016B" w:rsidRPr="0004016B" w:rsidRDefault="0004016B" w:rsidP="0004016B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04016B">
        <w:rPr>
          <w:rFonts w:ascii="Arial" w:hAnsi="Arial" w:cs="Arial"/>
          <w:sz w:val="22"/>
          <w:szCs w:val="22"/>
          <w:lang w:eastAsia="pt-BR"/>
        </w:rPr>
        <w:t>Colocamo-nos à disposição para fornecer informações adicionais e discutir os próximos passos para viabilizar essa importante melhoria.</w:t>
      </w:r>
    </w:p>
    <w:p w14:paraId="4A7BF1F5" w14:textId="77777777" w:rsidR="00DE3614" w:rsidRPr="0004016B" w:rsidRDefault="00DE3614" w:rsidP="0004016B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04016B">
        <w:rPr>
          <w:rFonts w:ascii="Arial" w:hAnsi="Arial" w:cs="Arial"/>
          <w:sz w:val="22"/>
          <w:szCs w:val="22"/>
        </w:rPr>
        <w:t>Sala das Sessões da Câmara Municipal de Vereadores de Francisco Beltrão, em 20 de fevereiro de 2025.</w:t>
      </w:r>
    </w:p>
    <w:p w14:paraId="5B5B82A2" w14:textId="77777777" w:rsidR="00DE3614" w:rsidRPr="0004016B" w:rsidRDefault="00DE3614" w:rsidP="0004016B">
      <w:pPr>
        <w:pStyle w:val="Corpodetexto"/>
        <w:spacing w:line="276" w:lineRule="auto"/>
        <w:jc w:val="left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EFD2D9D" w14:textId="77777777" w:rsidR="00291221" w:rsidRPr="0004016B" w:rsidRDefault="00DE3614" w:rsidP="0004016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4016B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JUNIOR NESI           </w:t>
      </w:r>
    </w:p>
    <w:p w14:paraId="60AF60FC" w14:textId="37001D5F" w:rsidR="00DE3614" w:rsidRPr="0004016B" w:rsidRDefault="00291221" w:rsidP="0004016B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4016B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  <w:r w:rsidR="00DE3614" w:rsidRPr="0004016B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                                 </w:t>
      </w:r>
    </w:p>
    <w:p w14:paraId="1B0CA247" w14:textId="4EBA38D6" w:rsidR="00DE3614" w:rsidRPr="0004016B" w:rsidRDefault="00DE3614" w:rsidP="0004016B">
      <w:pPr>
        <w:spacing w:line="276" w:lineRule="auto"/>
        <w:rPr>
          <w:sz w:val="22"/>
          <w:szCs w:val="22"/>
        </w:rPr>
      </w:pPr>
    </w:p>
    <w:p w14:paraId="592348AD" w14:textId="77777777" w:rsidR="00DE3614" w:rsidRPr="0004016B" w:rsidRDefault="00DE3614" w:rsidP="0004016B">
      <w:pPr>
        <w:spacing w:line="276" w:lineRule="auto"/>
        <w:rPr>
          <w:sz w:val="22"/>
          <w:szCs w:val="22"/>
        </w:rPr>
      </w:pPr>
    </w:p>
    <w:sectPr w:rsidR="00DE3614" w:rsidRPr="000401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67679E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67679E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67679E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2232ED"/>
    <w:rsid w:val="00291221"/>
    <w:rsid w:val="00574CFE"/>
    <w:rsid w:val="0067679E"/>
    <w:rsid w:val="00827F4A"/>
    <w:rsid w:val="009C3798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255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dcterms:created xsi:type="dcterms:W3CDTF">2025-03-07T13:03:00Z</dcterms:created>
  <dcterms:modified xsi:type="dcterms:W3CDTF">2025-03-13T21:23:00Z</dcterms:modified>
</cp:coreProperties>
</file>