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B25D05" w:rsidRDefault="00DD1928" w:rsidP="004739BE">
      <w:pPr>
        <w:pStyle w:val="NormalWeb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p w14:paraId="6D803008" w14:textId="77777777" w:rsidR="00B6643C" w:rsidRPr="00B25D05" w:rsidRDefault="00B6643C" w:rsidP="004739BE">
      <w:pPr>
        <w:pStyle w:val="NormalWeb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p w14:paraId="0F13089D" w14:textId="425B5703" w:rsidR="00B6643C" w:rsidRPr="00B25D05" w:rsidRDefault="00B6643C" w:rsidP="004739BE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25D05">
        <w:rPr>
          <w:rFonts w:ascii="Times New Roman" w:hAnsi="Times New Roman" w:cs="Times New Roman"/>
          <w:bCs/>
          <w:sz w:val="21"/>
          <w:szCs w:val="21"/>
        </w:rPr>
        <w:t xml:space="preserve">PROJETO DE LEI N.º </w:t>
      </w:r>
      <w:r w:rsidR="00BB548A" w:rsidRPr="00B25D05">
        <w:rPr>
          <w:rFonts w:ascii="Times New Roman" w:hAnsi="Times New Roman" w:cs="Times New Roman"/>
          <w:bCs/>
          <w:sz w:val="21"/>
          <w:szCs w:val="21"/>
        </w:rPr>
        <w:t>78</w:t>
      </w:r>
      <w:r w:rsidRPr="00B25D05">
        <w:rPr>
          <w:rFonts w:ascii="Times New Roman" w:hAnsi="Times New Roman" w:cs="Times New Roman"/>
          <w:bCs/>
          <w:sz w:val="21"/>
          <w:szCs w:val="21"/>
        </w:rPr>
        <w:t xml:space="preserve">/2024, DE </w:t>
      </w:r>
      <w:r w:rsidR="00800681" w:rsidRPr="00B25D05">
        <w:rPr>
          <w:rFonts w:ascii="Times New Roman" w:hAnsi="Times New Roman" w:cs="Times New Roman"/>
          <w:bCs/>
          <w:sz w:val="21"/>
          <w:szCs w:val="21"/>
        </w:rPr>
        <w:t>1</w:t>
      </w:r>
      <w:r w:rsidR="00BB548A" w:rsidRPr="00B25D05">
        <w:rPr>
          <w:rFonts w:ascii="Times New Roman" w:hAnsi="Times New Roman" w:cs="Times New Roman"/>
          <w:bCs/>
          <w:sz w:val="21"/>
          <w:szCs w:val="21"/>
        </w:rPr>
        <w:t>4</w:t>
      </w:r>
      <w:r w:rsidR="003B786D" w:rsidRPr="00B25D05">
        <w:rPr>
          <w:rFonts w:ascii="Times New Roman" w:hAnsi="Times New Roman" w:cs="Times New Roman"/>
          <w:bCs/>
          <w:sz w:val="21"/>
          <w:szCs w:val="21"/>
        </w:rPr>
        <w:t xml:space="preserve"> DE </w:t>
      </w:r>
      <w:r w:rsidR="00BB548A" w:rsidRPr="00B25D05">
        <w:rPr>
          <w:rFonts w:ascii="Times New Roman" w:hAnsi="Times New Roman" w:cs="Times New Roman"/>
          <w:bCs/>
          <w:sz w:val="21"/>
          <w:szCs w:val="21"/>
        </w:rPr>
        <w:t>MAIO</w:t>
      </w:r>
      <w:r w:rsidRPr="00B25D05">
        <w:rPr>
          <w:rFonts w:ascii="Times New Roman" w:hAnsi="Times New Roman" w:cs="Times New Roman"/>
          <w:bCs/>
          <w:sz w:val="21"/>
          <w:szCs w:val="21"/>
        </w:rPr>
        <w:t xml:space="preserve"> DE 2024.</w:t>
      </w:r>
    </w:p>
    <w:p w14:paraId="56D3A468" w14:textId="77777777" w:rsidR="00800681" w:rsidRPr="00B25D05" w:rsidRDefault="00800681" w:rsidP="004739BE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76BC8AB7" w14:textId="4C4B8C37" w:rsidR="00800681" w:rsidRPr="00B25D05" w:rsidRDefault="00B6643C" w:rsidP="00DF5B8E">
      <w:pPr>
        <w:spacing w:line="240" w:lineRule="auto"/>
        <w:ind w:left="4395" w:right="-1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</w:rPr>
        <w:t xml:space="preserve">Autoriza </w:t>
      </w:r>
      <w:r w:rsidR="003B786D" w:rsidRPr="00B25D05">
        <w:rPr>
          <w:rFonts w:ascii="Times New Roman" w:hAnsi="Times New Roman" w:cs="Times New Roman"/>
          <w:sz w:val="21"/>
          <w:szCs w:val="21"/>
        </w:rPr>
        <w:t xml:space="preserve">o Poder Executivo Municipal a abrir crédito suplementar no orçamento vigente, </w:t>
      </w:r>
      <w:r w:rsidR="00BB548A" w:rsidRPr="00B25D05">
        <w:rPr>
          <w:rFonts w:ascii="Times New Roman" w:hAnsi="Times New Roman" w:cs="Times New Roman"/>
          <w:sz w:val="21"/>
          <w:szCs w:val="21"/>
        </w:rPr>
        <w:t xml:space="preserve">por Auxílio/Convênio </w:t>
      </w:r>
      <w:r w:rsidR="00F9776A" w:rsidRPr="00B25D05">
        <w:rPr>
          <w:rFonts w:ascii="Times New Roman" w:hAnsi="Times New Roman" w:cs="Times New Roman"/>
          <w:sz w:val="21"/>
          <w:szCs w:val="21"/>
        </w:rPr>
        <w:t xml:space="preserve">e </w:t>
      </w:r>
      <w:r w:rsidRPr="00B25D05">
        <w:rPr>
          <w:rFonts w:ascii="Times New Roman" w:hAnsi="Times New Roman" w:cs="Times New Roman"/>
          <w:sz w:val="21"/>
          <w:szCs w:val="21"/>
        </w:rPr>
        <w:t>dá outras providências.</w:t>
      </w:r>
    </w:p>
    <w:p w14:paraId="3AD0AD6F" w14:textId="77777777" w:rsidR="00D22334" w:rsidRPr="00B25D05" w:rsidRDefault="00D22334" w:rsidP="00DF5B8E">
      <w:pPr>
        <w:spacing w:line="240" w:lineRule="auto"/>
        <w:ind w:left="4395" w:right="-1"/>
        <w:jc w:val="both"/>
        <w:rPr>
          <w:rFonts w:ascii="Times New Roman" w:hAnsi="Times New Roman" w:cs="Times New Roman"/>
          <w:sz w:val="21"/>
          <w:szCs w:val="21"/>
        </w:rPr>
      </w:pPr>
    </w:p>
    <w:p w14:paraId="0E60C5B5" w14:textId="77777777" w:rsidR="00BB548A" w:rsidRPr="00B25D05" w:rsidRDefault="00BB548A" w:rsidP="00553830">
      <w:pPr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</w:rPr>
        <w:t>Art. 1º Fica autorizado ao Poder Executivo Municipal a abrir crédito suplementar no orçamento vigente, por Auxílio/Convênio a recebido através de Emendas Parlamentares da União, no valor de R$ 300.000,00 (trezentos</w:t>
      </w: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mil reais</w:t>
      </w:r>
      <w:r w:rsidRPr="00B25D05">
        <w:rPr>
          <w:rFonts w:ascii="Times New Roman" w:hAnsi="Times New Roman" w:cs="Times New Roman"/>
          <w:sz w:val="21"/>
          <w:szCs w:val="21"/>
        </w:rPr>
        <w:t>) dando a seguinte redação:</w:t>
      </w:r>
    </w:p>
    <w:p w14:paraId="3DC81A54" w14:textId="77777777" w:rsidR="00BB548A" w:rsidRPr="00B25D05" w:rsidRDefault="00BB548A" w:rsidP="00BB548A">
      <w:pPr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9 - Secretaria Municipal de Saúde</w:t>
      </w:r>
    </w:p>
    <w:p w14:paraId="40A6DA56" w14:textId="77777777" w:rsidR="00BB548A" w:rsidRPr="00B25D05" w:rsidRDefault="00BB548A" w:rsidP="00BB548A">
      <w:pPr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9 - Verbas Vinculadas - União</w:t>
      </w:r>
    </w:p>
    <w:p w14:paraId="5C12FC91" w14:textId="77777777" w:rsidR="00BB548A" w:rsidRPr="00B25D05" w:rsidRDefault="00BB548A" w:rsidP="00BB548A">
      <w:pPr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10.302.0341.2315.0000 - Manutenção Custeio Média/Alta Complexidade</w:t>
      </w:r>
    </w:p>
    <w:p w14:paraId="5F703305" w14:textId="24F013EF" w:rsidR="00BB548A" w:rsidRPr="00B25D05" w:rsidRDefault="00BB548A" w:rsidP="00553830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3.3.3.50.43.00.00.00.00 – Subvenções Sociais (4858) .................</w:t>
      </w:r>
      <w:r w:rsidR="00553830"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......................</w:t>
      </w: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............................R$ 300.000,00</w:t>
      </w:r>
    </w:p>
    <w:p w14:paraId="6E6239AE" w14:textId="77777777" w:rsidR="00BB548A" w:rsidRPr="00B25D05" w:rsidRDefault="00BB548A" w:rsidP="00BB54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B25D05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 xml:space="preserve">Recurso </w:t>
      </w:r>
      <w:r w:rsidRPr="00B25D05">
        <w:rPr>
          <w:rFonts w:ascii="Times New Roman" w:hAnsi="Times New Roman" w:cs="Times New Roman"/>
          <w:b/>
          <w:bCs/>
          <w:sz w:val="21"/>
          <w:szCs w:val="21"/>
        </w:rPr>
        <w:t>4501 CUSTEIO MAC - (600 - Transferências Fundo a Fundo de Recursos do SUS provenientes do Governo Federal - Bloco de Manutenção das Ações e Serviços Públicos de Saúde)</w:t>
      </w:r>
    </w:p>
    <w:p w14:paraId="494BB382" w14:textId="0150FCA9" w:rsidR="00BB548A" w:rsidRPr="00B25D05" w:rsidRDefault="00BB548A" w:rsidP="00BB548A">
      <w:pPr>
        <w:pStyle w:val="NormalWeb"/>
        <w:spacing w:before="0" w:beforeAutospacing="0" w:after="0" w:afterAutospacing="0"/>
        <w:jc w:val="both"/>
        <w:rPr>
          <w:sz w:val="21"/>
          <w:szCs w:val="21"/>
        </w:rPr>
      </w:pPr>
      <w:r w:rsidRPr="00B25D05">
        <w:rPr>
          <w:sz w:val="21"/>
          <w:szCs w:val="21"/>
        </w:rPr>
        <w:t>Total:..................</w:t>
      </w:r>
      <w:r w:rsidR="00553830" w:rsidRPr="00B25D05">
        <w:rPr>
          <w:sz w:val="21"/>
          <w:szCs w:val="21"/>
        </w:rPr>
        <w:t>.</w:t>
      </w:r>
      <w:r w:rsidRPr="00B25D05">
        <w:rPr>
          <w:sz w:val="21"/>
          <w:szCs w:val="21"/>
        </w:rPr>
        <w:t>......................................................................</w:t>
      </w:r>
      <w:r w:rsidR="00553830" w:rsidRPr="00B25D05">
        <w:rPr>
          <w:sz w:val="21"/>
          <w:szCs w:val="21"/>
        </w:rPr>
        <w:t>................</w:t>
      </w:r>
      <w:r w:rsidRPr="00B25D05">
        <w:rPr>
          <w:sz w:val="21"/>
          <w:szCs w:val="21"/>
        </w:rPr>
        <w:t>........</w:t>
      </w:r>
      <w:r w:rsidR="00553830" w:rsidRPr="00B25D05">
        <w:rPr>
          <w:sz w:val="21"/>
          <w:szCs w:val="21"/>
        </w:rPr>
        <w:t>........</w:t>
      </w:r>
      <w:r w:rsidRPr="00B25D05">
        <w:rPr>
          <w:sz w:val="21"/>
          <w:szCs w:val="21"/>
        </w:rPr>
        <w:t>.....................R$ 300.000,00</w:t>
      </w:r>
    </w:p>
    <w:p w14:paraId="78326042" w14:textId="4028813B" w:rsidR="00BB548A" w:rsidRPr="00B25D05" w:rsidRDefault="00BB548A" w:rsidP="00BB548A">
      <w:pPr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hAnsi="Times New Roman" w:cs="Times New Roman"/>
          <w:sz w:val="21"/>
          <w:szCs w:val="21"/>
        </w:rPr>
        <w:t>(</w:t>
      </w:r>
      <w:r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trezentos mil reais)</w:t>
      </w:r>
      <w:r w:rsidR="00554597" w:rsidRPr="00B25D05">
        <w:rPr>
          <w:rFonts w:ascii="Times New Roman" w:eastAsia="Times New Roman" w:hAnsi="Times New Roman" w:cs="Times New Roman"/>
          <w:sz w:val="21"/>
          <w:szCs w:val="21"/>
          <w:lang w:eastAsia="pt-BR"/>
        </w:rPr>
        <w:t>.</w:t>
      </w:r>
    </w:p>
    <w:p w14:paraId="07FB9D19" w14:textId="77777777" w:rsidR="00BB548A" w:rsidRPr="00B25D05" w:rsidRDefault="00BB548A" w:rsidP="00BB548A">
      <w:pPr>
        <w:pStyle w:val="NormalWeb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p w14:paraId="5AC66EE5" w14:textId="4A20ABC6" w:rsidR="00BB548A" w:rsidRPr="00B25D05" w:rsidRDefault="00BB548A" w:rsidP="00553830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B25D05">
        <w:rPr>
          <w:sz w:val="21"/>
          <w:szCs w:val="21"/>
        </w:rPr>
        <w:t>Art. 2° Servirá de base para o crédito suplementar previsto nesta lei, valor recebido através de Emendas Parlamentares da União, conforme Portaria GM/MS nº 23671 de 29 de abril de 2024; Emenda n° 43530005 Deputada Federal Denise Pessoa</w:t>
      </w:r>
      <w:r w:rsidR="0053406A" w:rsidRPr="00B25D05">
        <w:rPr>
          <w:sz w:val="21"/>
          <w:szCs w:val="21"/>
        </w:rPr>
        <w:t xml:space="preserve"> no valor de</w:t>
      </w:r>
      <w:r w:rsidRPr="00B25D05">
        <w:rPr>
          <w:sz w:val="21"/>
          <w:szCs w:val="21"/>
        </w:rPr>
        <w:t xml:space="preserve"> R$ 100.000,00 e Emenda n° 28630004 – Giovani </w:t>
      </w:r>
      <w:proofErr w:type="spellStart"/>
      <w:r w:rsidRPr="00B25D05">
        <w:rPr>
          <w:sz w:val="21"/>
          <w:szCs w:val="21"/>
        </w:rPr>
        <w:t>Cherini</w:t>
      </w:r>
      <w:proofErr w:type="spellEnd"/>
      <w:r w:rsidR="0053406A" w:rsidRPr="00B25D05">
        <w:rPr>
          <w:sz w:val="21"/>
          <w:szCs w:val="21"/>
        </w:rPr>
        <w:t xml:space="preserve"> no valor de</w:t>
      </w:r>
      <w:r w:rsidRPr="00B25D05">
        <w:rPr>
          <w:sz w:val="21"/>
          <w:szCs w:val="21"/>
        </w:rPr>
        <w:t xml:space="preserve"> R$ 200.000,00.</w:t>
      </w:r>
    </w:p>
    <w:p w14:paraId="5695EF5D" w14:textId="77777777" w:rsidR="00800681" w:rsidRPr="00B25D05" w:rsidRDefault="00800681" w:rsidP="00473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</w:pPr>
    </w:p>
    <w:p w14:paraId="100B643F" w14:textId="4D5D7EAD" w:rsidR="00B6643C" w:rsidRPr="00B25D05" w:rsidRDefault="00D772F2" w:rsidP="004739BE">
      <w:pPr>
        <w:pStyle w:val="NormalWeb"/>
        <w:spacing w:before="0" w:beforeAutospacing="0" w:after="0" w:afterAutospacing="0"/>
        <w:ind w:firstLine="851"/>
        <w:jc w:val="both"/>
        <w:rPr>
          <w:sz w:val="21"/>
          <w:szCs w:val="21"/>
        </w:rPr>
      </w:pPr>
      <w:r w:rsidRPr="00B25D05">
        <w:rPr>
          <w:sz w:val="21"/>
          <w:szCs w:val="21"/>
        </w:rPr>
        <w:t xml:space="preserve">     </w:t>
      </w:r>
      <w:r w:rsidR="00553830" w:rsidRPr="00B25D05">
        <w:rPr>
          <w:sz w:val="21"/>
          <w:szCs w:val="21"/>
        </w:rPr>
        <w:t xml:space="preserve">     </w:t>
      </w:r>
      <w:r w:rsidRPr="00B25D05">
        <w:rPr>
          <w:sz w:val="21"/>
          <w:szCs w:val="21"/>
        </w:rPr>
        <w:t xml:space="preserve"> </w:t>
      </w:r>
      <w:r w:rsidR="00B6643C" w:rsidRPr="00B25D05">
        <w:rPr>
          <w:sz w:val="21"/>
          <w:szCs w:val="21"/>
        </w:rPr>
        <w:t>Art. 3.º Esta Lei entra em vigor na data de sua publicação e será regulamentada por Decreto municipal naquilo que couber.</w:t>
      </w:r>
    </w:p>
    <w:p w14:paraId="3096819C" w14:textId="77777777" w:rsidR="00554597" w:rsidRPr="00B25D05" w:rsidRDefault="00554597" w:rsidP="004739BE">
      <w:pPr>
        <w:pStyle w:val="NormalWeb"/>
        <w:spacing w:before="0" w:beforeAutospacing="0" w:after="0" w:afterAutospacing="0"/>
        <w:ind w:firstLine="851"/>
        <w:jc w:val="both"/>
        <w:rPr>
          <w:sz w:val="21"/>
          <w:szCs w:val="21"/>
        </w:rPr>
      </w:pPr>
    </w:p>
    <w:p w14:paraId="738ED811" w14:textId="2E54A199" w:rsidR="00800681" w:rsidRPr="00B25D05" w:rsidRDefault="00D772F2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25D05">
        <w:rPr>
          <w:rFonts w:ascii="Times New Roman" w:hAnsi="Times New Roman" w:cs="Times New Roman"/>
          <w:b/>
          <w:sz w:val="21"/>
          <w:szCs w:val="21"/>
        </w:rPr>
        <w:t xml:space="preserve">        </w:t>
      </w:r>
    </w:p>
    <w:p w14:paraId="00476C26" w14:textId="0134576D" w:rsidR="00B6643C" w:rsidRPr="00B25D05" w:rsidRDefault="00E9125A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25D05">
        <w:rPr>
          <w:rFonts w:ascii="Times New Roman" w:hAnsi="Times New Roman" w:cs="Times New Roman"/>
          <w:b/>
          <w:sz w:val="21"/>
          <w:szCs w:val="21"/>
        </w:rPr>
        <w:t xml:space="preserve">        </w:t>
      </w:r>
      <w:r w:rsidR="00553830" w:rsidRPr="00B25D05">
        <w:rPr>
          <w:rFonts w:ascii="Times New Roman" w:hAnsi="Times New Roman" w:cs="Times New Roman"/>
          <w:b/>
          <w:sz w:val="21"/>
          <w:szCs w:val="21"/>
        </w:rPr>
        <w:t xml:space="preserve">  </w:t>
      </w:r>
      <w:r w:rsidR="00B6643C" w:rsidRPr="00B25D05">
        <w:rPr>
          <w:rFonts w:ascii="Times New Roman" w:hAnsi="Times New Roman" w:cs="Times New Roman"/>
          <w:b/>
          <w:sz w:val="21"/>
          <w:szCs w:val="21"/>
        </w:rPr>
        <w:t>JUSTIFICATIVA:</w:t>
      </w:r>
    </w:p>
    <w:p w14:paraId="325BC882" w14:textId="20AFECB8" w:rsidR="00553830" w:rsidRPr="00B25D05" w:rsidRDefault="003B786D" w:rsidP="00554597">
      <w:pPr>
        <w:shd w:val="clear" w:color="auto" w:fill="FFFFFF"/>
        <w:tabs>
          <w:tab w:val="left" w:pos="1276"/>
          <w:tab w:val="left" w:pos="1418"/>
        </w:tabs>
        <w:spacing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</w:rPr>
        <w:t xml:space="preserve">       </w:t>
      </w:r>
      <w:r w:rsidR="00553830" w:rsidRPr="00B25D05">
        <w:rPr>
          <w:rFonts w:ascii="Times New Roman" w:hAnsi="Times New Roman" w:cs="Times New Roman"/>
          <w:sz w:val="21"/>
          <w:szCs w:val="21"/>
        </w:rPr>
        <w:t xml:space="preserve">  </w:t>
      </w:r>
      <w:r w:rsidRPr="00B25D05">
        <w:rPr>
          <w:rFonts w:ascii="Times New Roman" w:hAnsi="Times New Roman" w:cs="Times New Roman"/>
          <w:sz w:val="21"/>
          <w:szCs w:val="21"/>
        </w:rPr>
        <w:t xml:space="preserve"> </w:t>
      </w:r>
      <w:r w:rsidR="00B6643C" w:rsidRPr="00B25D05">
        <w:rPr>
          <w:rFonts w:ascii="Times New Roman" w:hAnsi="Times New Roman" w:cs="Times New Roman"/>
          <w:sz w:val="21"/>
          <w:szCs w:val="21"/>
        </w:rPr>
        <w:t xml:space="preserve">Remete-se a esta colenda casa legislativa, projeto de lei que autoriza abertura de crédito suplementar no orçamento vigente, </w:t>
      </w:r>
      <w:r w:rsidR="00B06986" w:rsidRPr="00B25D05">
        <w:rPr>
          <w:rFonts w:ascii="Times New Roman" w:hAnsi="Times New Roman" w:cs="Times New Roman"/>
          <w:sz w:val="21"/>
          <w:szCs w:val="21"/>
        </w:rPr>
        <w:t>por Auxílio/Convênio</w:t>
      </w:r>
      <w:r w:rsidR="0053406A" w:rsidRPr="00B25D05">
        <w:rPr>
          <w:rFonts w:ascii="Times New Roman" w:hAnsi="Times New Roman" w:cs="Times New Roman"/>
          <w:sz w:val="21"/>
          <w:szCs w:val="21"/>
        </w:rPr>
        <w:t xml:space="preserve"> destinado a saúde</w:t>
      </w:r>
      <w:r w:rsidR="00B06986" w:rsidRPr="00B25D05">
        <w:rPr>
          <w:rFonts w:ascii="Times New Roman" w:hAnsi="Times New Roman" w:cs="Times New Roman"/>
          <w:sz w:val="21"/>
          <w:szCs w:val="21"/>
        </w:rPr>
        <w:t xml:space="preserve"> no valor de </w:t>
      </w:r>
      <w:r w:rsidR="00B06986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R$ 300.000,00</w:t>
      </w:r>
      <w:r w:rsidR="0053406A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.</w:t>
      </w:r>
      <w:r w:rsidR="00B06986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 Repasse </w:t>
      </w:r>
      <w:r w:rsidR="0053406A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ao</w:t>
      </w:r>
      <w:r w:rsidR="00B06986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 Hospital: Emendas Parlamentares da União, conforme Portaria GM/MS nº 23671 de </w:t>
      </w:r>
      <w:r w:rsidR="00B06986" w:rsidRPr="00B25D05">
        <w:rPr>
          <w:rStyle w:val="object"/>
          <w:rFonts w:ascii="Times New Roman" w:hAnsi="Times New Roman" w:cs="Times New Roman"/>
          <w:sz w:val="21"/>
          <w:szCs w:val="21"/>
          <w:shd w:val="clear" w:color="auto" w:fill="FDFDFD"/>
        </w:rPr>
        <w:t>29 de abril</w:t>
      </w:r>
      <w:r w:rsidR="00B06986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 de 2024</w:t>
      </w:r>
      <w:r w:rsidR="00553830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, </w:t>
      </w:r>
      <w:r w:rsidR="00553830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Emenda n° 43530005 Deputada Federal Denise Pessoa </w:t>
      </w:r>
      <w:r w:rsidR="0053406A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no valor de </w:t>
      </w:r>
      <w:r w:rsidR="00553830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R$ 100.000,00 e Emenda n° 28630004 – Giovani </w:t>
      </w:r>
      <w:proofErr w:type="spellStart"/>
      <w:r w:rsidR="00553830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Cherini</w:t>
      </w:r>
      <w:proofErr w:type="spellEnd"/>
      <w:r w:rsidR="00B25D05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 xml:space="preserve"> no valor de </w:t>
      </w:r>
      <w:r w:rsidR="00553830" w:rsidRPr="00B25D05">
        <w:rPr>
          <w:rFonts w:ascii="Times New Roman" w:hAnsi="Times New Roman" w:cs="Times New Roman"/>
          <w:sz w:val="21"/>
          <w:szCs w:val="21"/>
          <w:shd w:val="clear" w:color="auto" w:fill="FDFDFD"/>
        </w:rPr>
        <w:t>R$ 200.000,00.</w:t>
      </w:r>
    </w:p>
    <w:p w14:paraId="52F5A7EF" w14:textId="3E3F4800" w:rsidR="004739BE" w:rsidRPr="00B25D05" w:rsidRDefault="00553830" w:rsidP="00554597">
      <w:pPr>
        <w:shd w:val="clear" w:color="auto" w:fill="FFFFFF"/>
        <w:tabs>
          <w:tab w:val="left" w:pos="1418"/>
        </w:tabs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</w:rPr>
        <w:t xml:space="preserve">                      </w:t>
      </w:r>
      <w:r w:rsidR="00554597" w:rsidRPr="00B25D05">
        <w:rPr>
          <w:rFonts w:ascii="Times New Roman" w:hAnsi="Times New Roman" w:cs="Times New Roman"/>
          <w:sz w:val="21"/>
          <w:szCs w:val="21"/>
        </w:rPr>
        <w:t xml:space="preserve">    </w:t>
      </w:r>
      <w:r w:rsidR="00B6643C" w:rsidRPr="00B25D05">
        <w:rPr>
          <w:rFonts w:ascii="Times New Roman" w:hAnsi="Times New Roman" w:cs="Times New Roman"/>
          <w:sz w:val="21"/>
          <w:szCs w:val="21"/>
        </w:rPr>
        <w:t>Assim, uma vez apresentada esta justificativa, solicitamos a aprovação do presente projeto, na oportunidade em que nos colocamos à disposição para o que julgarem necessário.</w:t>
      </w:r>
    </w:p>
    <w:p w14:paraId="33C6D1CA" w14:textId="77777777" w:rsidR="00553830" w:rsidRPr="00B25D05" w:rsidRDefault="00553830" w:rsidP="00553830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26D68CF" w14:textId="27F95A5D" w:rsidR="00B6643C" w:rsidRPr="00B25D05" w:rsidRDefault="003B786D" w:rsidP="00554597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</w:rPr>
        <w:t xml:space="preserve">    </w:t>
      </w:r>
      <w:r w:rsidR="00D772F2" w:rsidRPr="00B25D05">
        <w:rPr>
          <w:rFonts w:ascii="Times New Roman" w:hAnsi="Times New Roman" w:cs="Times New Roman"/>
          <w:sz w:val="21"/>
          <w:szCs w:val="21"/>
        </w:rPr>
        <w:t xml:space="preserve">   </w:t>
      </w:r>
      <w:r w:rsidR="00554597" w:rsidRPr="00B25D05">
        <w:rPr>
          <w:rFonts w:ascii="Times New Roman" w:hAnsi="Times New Roman" w:cs="Times New Roman"/>
          <w:sz w:val="21"/>
          <w:szCs w:val="21"/>
        </w:rPr>
        <w:t xml:space="preserve">  </w:t>
      </w:r>
      <w:r w:rsidRPr="00B25D05">
        <w:rPr>
          <w:rFonts w:ascii="Times New Roman" w:hAnsi="Times New Roman" w:cs="Times New Roman"/>
          <w:sz w:val="21"/>
          <w:szCs w:val="21"/>
        </w:rPr>
        <w:t xml:space="preserve"> </w:t>
      </w:r>
      <w:r w:rsidR="00B6643C" w:rsidRPr="00B25D05">
        <w:rPr>
          <w:rFonts w:ascii="Times New Roman" w:hAnsi="Times New Roman" w:cs="Times New Roman"/>
          <w:sz w:val="21"/>
          <w:szCs w:val="21"/>
        </w:rPr>
        <w:t>GABINETE DO PREFEITO MUNICIPAL DE NOVA PRATA, em</w:t>
      </w:r>
      <w:r w:rsidR="00800681" w:rsidRPr="00B25D05">
        <w:rPr>
          <w:rFonts w:ascii="Times New Roman" w:hAnsi="Times New Roman" w:cs="Times New Roman"/>
          <w:sz w:val="21"/>
          <w:szCs w:val="21"/>
        </w:rPr>
        <w:t xml:space="preserve"> 1</w:t>
      </w:r>
      <w:r w:rsidR="00B06986" w:rsidRPr="00B25D05">
        <w:rPr>
          <w:rFonts w:ascii="Times New Roman" w:hAnsi="Times New Roman" w:cs="Times New Roman"/>
          <w:sz w:val="21"/>
          <w:szCs w:val="21"/>
        </w:rPr>
        <w:t>4</w:t>
      </w:r>
      <w:r w:rsidR="00B6643C" w:rsidRPr="00B25D05">
        <w:rPr>
          <w:rFonts w:ascii="Times New Roman" w:hAnsi="Times New Roman" w:cs="Times New Roman"/>
          <w:sz w:val="21"/>
          <w:szCs w:val="21"/>
        </w:rPr>
        <w:t xml:space="preserve"> de </w:t>
      </w:r>
      <w:r w:rsidR="00B06986" w:rsidRPr="00B25D05">
        <w:rPr>
          <w:rFonts w:ascii="Times New Roman" w:hAnsi="Times New Roman" w:cs="Times New Roman"/>
          <w:sz w:val="21"/>
          <w:szCs w:val="21"/>
        </w:rPr>
        <w:t>maio</w:t>
      </w:r>
      <w:r w:rsidR="00B6643C" w:rsidRPr="00B25D05">
        <w:rPr>
          <w:rFonts w:ascii="Times New Roman" w:hAnsi="Times New Roman" w:cs="Times New Roman"/>
          <w:sz w:val="21"/>
          <w:szCs w:val="21"/>
        </w:rPr>
        <w:t xml:space="preserve"> de 2024.</w:t>
      </w:r>
    </w:p>
    <w:p w14:paraId="0A5A9B0E" w14:textId="77777777" w:rsidR="00B6643C" w:rsidRPr="00B25D05" w:rsidRDefault="00B6643C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</w:p>
    <w:p w14:paraId="3EE056F5" w14:textId="77777777" w:rsidR="00553830" w:rsidRPr="00B25D05" w:rsidRDefault="00553830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</w:p>
    <w:p w14:paraId="1C2485AA" w14:textId="77777777" w:rsidR="00554597" w:rsidRPr="00B25D05" w:rsidRDefault="00554597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</w:p>
    <w:p w14:paraId="377073FE" w14:textId="77777777" w:rsidR="00DF5B8E" w:rsidRPr="00B25D05" w:rsidRDefault="00DF5B8E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</w:p>
    <w:p w14:paraId="50FB10FF" w14:textId="77777777" w:rsidR="00B6643C" w:rsidRPr="00B25D05" w:rsidRDefault="00B6643C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</w:p>
    <w:p w14:paraId="4AC7E738" w14:textId="13FE0892" w:rsidR="00B6643C" w:rsidRPr="00B25D05" w:rsidRDefault="00B6643C" w:rsidP="004739BE">
      <w:pPr>
        <w:spacing w:after="0" w:line="240" w:lineRule="auto"/>
        <w:ind w:left="1276"/>
        <w:jc w:val="both"/>
        <w:rPr>
          <w:rFonts w:ascii="Times New Roman" w:hAnsi="Times New Roman" w:cs="Times New Roman"/>
          <w:sz w:val="21"/>
          <w:szCs w:val="21"/>
          <w:lang w:eastAsia="pt-BR"/>
        </w:rPr>
      </w:pPr>
      <w:r w:rsidRPr="00B25D05">
        <w:rPr>
          <w:rFonts w:ascii="Times New Roman" w:hAnsi="Times New Roman" w:cs="Times New Roman"/>
          <w:sz w:val="21"/>
          <w:szCs w:val="21"/>
          <w:lang w:eastAsia="pt-BR"/>
        </w:rPr>
        <w:t>Alcione Grazziotin</w:t>
      </w:r>
    </w:p>
    <w:p w14:paraId="4F211C06" w14:textId="21A9FFE2" w:rsidR="00DD1928" w:rsidRPr="00B25D05" w:rsidRDefault="00B6643C" w:rsidP="004739BE">
      <w:pPr>
        <w:spacing w:after="0" w:line="240" w:lineRule="auto"/>
        <w:ind w:left="426" w:firstLine="851"/>
        <w:jc w:val="both"/>
        <w:rPr>
          <w:rFonts w:ascii="Times New Roman" w:hAnsi="Times New Roman" w:cs="Times New Roman"/>
          <w:sz w:val="21"/>
          <w:szCs w:val="21"/>
        </w:rPr>
      </w:pPr>
      <w:r w:rsidRPr="00B25D05">
        <w:rPr>
          <w:rFonts w:ascii="Times New Roman" w:hAnsi="Times New Roman" w:cs="Times New Roman"/>
          <w:sz w:val="21"/>
          <w:szCs w:val="21"/>
          <w:lang w:eastAsia="pt-BR"/>
        </w:rPr>
        <w:t>Prefeito Municipa</w:t>
      </w:r>
      <w:r w:rsidR="003B786D" w:rsidRPr="00B25D05">
        <w:rPr>
          <w:rFonts w:ascii="Times New Roman" w:hAnsi="Times New Roman" w:cs="Times New Roman"/>
          <w:sz w:val="21"/>
          <w:szCs w:val="21"/>
          <w:lang w:eastAsia="pt-BR"/>
        </w:rPr>
        <w:t>l</w:t>
      </w:r>
    </w:p>
    <w:sectPr w:rsidR="00DD1928" w:rsidRPr="00B25D05" w:rsidSect="00553830">
      <w:pgSz w:w="11906" w:h="16838"/>
      <w:pgMar w:top="2835" w:right="1274" w:bottom="709" w:left="1418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8CF8C" w14:textId="77777777" w:rsidR="00133522" w:rsidRDefault="00133522" w:rsidP="00B6643C">
      <w:pPr>
        <w:spacing w:after="0" w:line="240" w:lineRule="auto"/>
      </w:pPr>
      <w:r>
        <w:separator/>
      </w:r>
    </w:p>
  </w:endnote>
  <w:endnote w:type="continuationSeparator" w:id="0">
    <w:p w14:paraId="50B97215" w14:textId="77777777" w:rsidR="00133522" w:rsidRDefault="00133522" w:rsidP="00B6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E0130" w14:textId="77777777" w:rsidR="00133522" w:rsidRDefault="00133522" w:rsidP="00B6643C">
      <w:pPr>
        <w:spacing w:after="0" w:line="240" w:lineRule="auto"/>
      </w:pPr>
      <w:r>
        <w:separator/>
      </w:r>
    </w:p>
  </w:footnote>
  <w:footnote w:type="continuationSeparator" w:id="0">
    <w:p w14:paraId="507644A6" w14:textId="77777777" w:rsidR="00133522" w:rsidRDefault="00133522" w:rsidP="00B66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6711D"/>
    <w:rsid w:val="000A0550"/>
    <w:rsid w:val="000A23E2"/>
    <w:rsid w:val="000B4F69"/>
    <w:rsid w:val="000D4132"/>
    <w:rsid w:val="000E59B8"/>
    <w:rsid w:val="000F4645"/>
    <w:rsid w:val="000F7F63"/>
    <w:rsid w:val="00102B52"/>
    <w:rsid w:val="00104410"/>
    <w:rsid w:val="0010772F"/>
    <w:rsid w:val="00133522"/>
    <w:rsid w:val="00136BE7"/>
    <w:rsid w:val="00137399"/>
    <w:rsid w:val="00137FD4"/>
    <w:rsid w:val="0014780F"/>
    <w:rsid w:val="0018055F"/>
    <w:rsid w:val="00187B22"/>
    <w:rsid w:val="001940FC"/>
    <w:rsid w:val="001A6D9A"/>
    <w:rsid w:val="001B1308"/>
    <w:rsid w:val="001B1D9D"/>
    <w:rsid w:val="001B253E"/>
    <w:rsid w:val="001B3E5A"/>
    <w:rsid w:val="001C0A49"/>
    <w:rsid w:val="001C60B0"/>
    <w:rsid w:val="001D17D0"/>
    <w:rsid w:val="001E08EC"/>
    <w:rsid w:val="001F269D"/>
    <w:rsid w:val="0020264D"/>
    <w:rsid w:val="00206C04"/>
    <w:rsid w:val="002167B0"/>
    <w:rsid w:val="00231447"/>
    <w:rsid w:val="0026155B"/>
    <w:rsid w:val="00265461"/>
    <w:rsid w:val="00273900"/>
    <w:rsid w:val="00275BDC"/>
    <w:rsid w:val="00284027"/>
    <w:rsid w:val="002A1A8D"/>
    <w:rsid w:val="002A4396"/>
    <w:rsid w:val="002B13EB"/>
    <w:rsid w:val="002D24A6"/>
    <w:rsid w:val="002E16FC"/>
    <w:rsid w:val="002F0EEE"/>
    <w:rsid w:val="002F715E"/>
    <w:rsid w:val="0030230A"/>
    <w:rsid w:val="00315BCB"/>
    <w:rsid w:val="00330FBF"/>
    <w:rsid w:val="00336202"/>
    <w:rsid w:val="00350D0A"/>
    <w:rsid w:val="00351387"/>
    <w:rsid w:val="00354B92"/>
    <w:rsid w:val="00354B94"/>
    <w:rsid w:val="003A2107"/>
    <w:rsid w:val="003A49CB"/>
    <w:rsid w:val="003A689D"/>
    <w:rsid w:val="003B786D"/>
    <w:rsid w:val="003C2D86"/>
    <w:rsid w:val="003C4FB8"/>
    <w:rsid w:val="003C7AB7"/>
    <w:rsid w:val="003D083B"/>
    <w:rsid w:val="00414D2B"/>
    <w:rsid w:val="00435D6F"/>
    <w:rsid w:val="00456B86"/>
    <w:rsid w:val="0046232C"/>
    <w:rsid w:val="0046584D"/>
    <w:rsid w:val="00472E85"/>
    <w:rsid w:val="004739BE"/>
    <w:rsid w:val="00486950"/>
    <w:rsid w:val="004B505F"/>
    <w:rsid w:val="004B6064"/>
    <w:rsid w:val="004C7397"/>
    <w:rsid w:val="004D0233"/>
    <w:rsid w:val="004D0C47"/>
    <w:rsid w:val="004E1659"/>
    <w:rsid w:val="00512C7E"/>
    <w:rsid w:val="005205AE"/>
    <w:rsid w:val="0053353F"/>
    <w:rsid w:val="0053406A"/>
    <w:rsid w:val="00541254"/>
    <w:rsid w:val="00546A28"/>
    <w:rsid w:val="00553830"/>
    <w:rsid w:val="00554597"/>
    <w:rsid w:val="00560820"/>
    <w:rsid w:val="005702F2"/>
    <w:rsid w:val="00583EE7"/>
    <w:rsid w:val="005B4FA4"/>
    <w:rsid w:val="005C3B08"/>
    <w:rsid w:val="005C5F5A"/>
    <w:rsid w:val="005D0D6C"/>
    <w:rsid w:val="005D2C23"/>
    <w:rsid w:val="005D761C"/>
    <w:rsid w:val="005F6CA0"/>
    <w:rsid w:val="006005DF"/>
    <w:rsid w:val="00612243"/>
    <w:rsid w:val="006143BF"/>
    <w:rsid w:val="00615A99"/>
    <w:rsid w:val="00620F93"/>
    <w:rsid w:val="00621298"/>
    <w:rsid w:val="00623F3E"/>
    <w:rsid w:val="0062710A"/>
    <w:rsid w:val="0065666A"/>
    <w:rsid w:val="00661ED5"/>
    <w:rsid w:val="0067514D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F430E"/>
    <w:rsid w:val="007013E1"/>
    <w:rsid w:val="007101A9"/>
    <w:rsid w:val="00716AB8"/>
    <w:rsid w:val="0073390B"/>
    <w:rsid w:val="00740BC8"/>
    <w:rsid w:val="00741ABF"/>
    <w:rsid w:val="0075389C"/>
    <w:rsid w:val="00763692"/>
    <w:rsid w:val="00770925"/>
    <w:rsid w:val="007903C7"/>
    <w:rsid w:val="00794002"/>
    <w:rsid w:val="00797FB5"/>
    <w:rsid w:val="007A3894"/>
    <w:rsid w:val="007B08DF"/>
    <w:rsid w:val="007B416C"/>
    <w:rsid w:val="007C444A"/>
    <w:rsid w:val="007C7232"/>
    <w:rsid w:val="007E75AB"/>
    <w:rsid w:val="007F6239"/>
    <w:rsid w:val="00800681"/>
    <w:rsid w:val="0081155A"/>
    <w:rsid w:val="00815324"/>
    <w:rsid w:val="008159D0"/>
    <w:rsid w:val="00831646"/>
    <w:rsid w:val="00847F6D"/>
    <w:rsid w:val="008610FB"/>
    <w:rsid w:val="0086398E"/>
    <w:rsid w:val="00870B15"/>
    <w:rsid w:val="00886445"/>
    <w:rsid w:val="008A0C7B"/>
    <w:rsid w:val="008D1293"/>
    <w:rsid w:val="008D4E81"/>
    <w:rsid w:val="008E0B22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81646"/>
    <w:rsid w:val="009923AA"/>
    <w:rsid w:val="00995DA2"/>
    <w:rsid w:val="009A1DE3"/>
    <w:rsid w:val="009A39FC"/>
    <w:rsid w:val="009A4990"/>
    <w:rsid w:val="009A4E43"/>
    <w:rsid w:val="009A51F7"/>
    <w:rsid w:val="009B544D"/>
    <w:rsid w:val="009C6E53"/>
    <w:rsid w:val="009D477D"/>
    <w:rsid w:val="009D6455"/>
    <w:rsid w:val="009F3C28"/>
    <w:rsid w:val="009F4129"/>
    <w:rsid w:val="00A019D4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3B5D"/>
    <w:rsid w:val="00A76B62"/>
    <w:rsid w:val="00AB4A57"/>
    <w:rsid w:val="00AC4B4A"/>
    <w:rsid w:val="00AD4862"/>
    <w:rsid w:val="00AE32BA"/>
    <w:rsid w:val="00AE3A10"/>
    <w:rsid w:val="00AE3DB3"/>
    <w:rsid w:val="00AE5B30"/>
    <w:rsid w:val="00AE71A6"/>
    <w:rsid w:val="00B016A3"/>
    <w:rsid w:val="00B03044"/>
    <w:rsid w:val="00B06986"/>
    <w:rsid w:val="00B15039"/>
    <w:rsid w:val="00B25D05"/>
    <w:rsid w:val="00B47BAE"/>
    <w:rsid w:val="00B55E30"/>
    <w:rsid w:val="00B64893"/>
    <w:rsid w:val="00B6643C"/>
    <w:rsid w:val="00B750FB"/>
    <w:rsid w:val="00B77BE7"/>
    <w:rsid w:val="00B93014"/>
    <w:rsid w:val="00BA748E"/>
    <w:rsid w:val="00BB548A"/>
    <w:rsid w:val="00BD54D2"/>
    <w:rsid w:val="00BD71E5"/>
    <w:rsid w:val="00BE0B17"/>
    <w:rsid w:val="00BE3711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F2D69"/>
    <w:rsid w:val="00D22334"/>
    <w:rsid w:val="00D359FD"/>
    <w:rsid w:val="00D50C41"/>
    <w:rsid w:val="00D54494"/>
    <w:rsid w:val="00D656F9"/>
    <w:rsid w:val="00D659F4"/>
    <w:rsid w:val="00D772F2"/>
    <w:rsid w:val="00D92BAD"/>
    <w:rsid w:val="00DA0765"/>
    <w:rsid w:val="00DB220F"/>
    <w:rsid w:val="00DB3808"/>
    <w:rsid w:val="00DD1928"/>
    <w:rsid w:val="00DF506F"/>
    <w:rsid w:val="00DF5B8E"/>
    <w:rsid w:val="00E12BD0"/>
    <w:rsid w:val="00E3560D"/>
    <w:rsid w:val="00E44C43"/>
    <w:rsid w:val="00E670EC"/>
    <w:rsid w:val="00E74D6B"/>
    <w:rsid w:val="00E9125A"/>
    <w:rsid w:val="00EA226D"/>
    <w:rsid w:val="00EA3554"/>
    <w:rsid w:val="00EB145E"/>
    <w:rsid w:val="00EB364C"/>
    <w:rsid w:val="00EC0434"/>
    <w:rsid w:val="00EC110F"/>
    <w:rsid w:val="00EC464F"/>
    <w:rsid w:val="00EE54C5"/>
    <w:rsid w:val="00EF5B37"/>
    <w:rsid w:val="00F021DB"/>
    <w:rsid w:val="00F03553"/>
    <w:rsid w:val="00F302AB"/>
    <w:rsid w:val="00F32870"/>
    <w:rsid w:val="00F373C6"/>
    <w:rsid w:val="00F43D2F"/>
    <w:rsid w:val="00F45FA1"/>
    <w:rsid w:val="00F56B43"/>
    <w:rsid w:val="00F60337"/>
    <w:rsid w:val="00F83414"/>
    <w:rsid w:val="00F971FE"/>
    <w:rsid w:val="00F9776A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643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43C"/>
  </w:style>
  <w:style w:type="paragraph" w:styleId="Rodap">
    <w:name w:val="footer"/>
    <w:basedOn w:val="Normal"/>
    <w:link w:val="Rodap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643C"/>
  </w:style>
  <w:style w:type="character" w:customStyle="1" w:styleId="object">
    <w:name w:val="object"/>
    <w:basedOn w:val="Fontepargpadro"/>
    <w:rsid w:val="003B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6</cp:revision>
  <cp:lastPrinted>2024-05-16T19:40:00Z</cp:lastPrinted>
  <dcterms:created xsi:type="dcterms:W3CDTF">2024-05-16T18:24:00Z</dcterms:created>
  <dcterms:modified xsi:type="dcterms:W3CDTF">2024-05-16T20:06:00Z</dcterms:modified>
</cp:coreProperties>
</file>