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86FD345" w14:textId="243C3DE7" w:rsid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 xml:space="preserve">INDICAÇÃO </w:t>
      </w:r>
      <w:r>
        <w:rPr>
          <w:rFonts w:ascii="Open Sans" w:hAnsi="Open Sans"/>
          <w:b/>
          <w:bCs/>
          <w:szCs w:val="24"/>
        </w:rPr>
        <w:t>N°</w:t>
      </w:r>
    </w:p>
    <w:p w14:paraId="2C0C5690" w14:textId="77777777" w:rsidR="00A66BD9" w:rsidRPr="00881894" w:rsidRDefault="00A66BD9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</w:p>
    <w:p w14:paraId="4E9E0043" w14:textId="21E66B45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  <w:r>
        <w:rPr>
          <w:rFonts w:ascii="Open Sans" w:hAnsi="Open Sans"/>
          <w:b/>
          <w:bCs/>
          <w:szCs w:val="24"/>
        </w:rPr>
        <w:tab/>
      </w:r>
      <w:r w:rsidRPr="00881894">
        <w:rPr>
          <w:rFonts w:ascii="Open Sans" w:hAnsi="Open Sans"/>
          <w:szCs w:val="24"/>
        </w:rPr>
        <w:t>Indico à Mesa, dispensadas as formalidades regimentais, seja a presente encaminhada ao Chefe do Executivo Municipal, para que o mesmo, após contato com a Secretária</w:t>
      </w:r>
      <w:r w:rsidR="003C59E8">
        <w:rPr>
          <w:rFonts w:ascii="Open Sans" w:hAnsi="Open Sans"/>
          <w:szCs w:val="24"/>
        </w:rPr>
        <w:t xml:space="preserve"> Municipal de Desenvolvimento Urbano, </w:t>
      </w:r>
      <w:r w:rsidR="00FD52DF">
        <w:rPr>
          <w:rFonts w:ascii="Open Sans" w:hAnsi="Open Sans"/>
          <w:szCs w:val="24"/>
        </w:rPr>
        <w:t xml:space="preserve">seja </w:t>
      </w:r>
      <w:r w:rsidR="00B656B4">
        <w:rPr>
          <w:rFonts w:ascii="Open Sans" w:hAnsi="Open Sans"/>
          <w:szCs w:val="24"/>
        </w:rPr>
        <w:t>realizado</w:t>
      </w:r>
      <w:r w:rsidR="00FD52DF">
        <w:rPr>
          <w:rFonts w:ascii="Open Sans" w:hAnsi="Open Sans"/>
          <w:szCs w:val="24"/>
        </w:rPr>
        <w:t xml:space="preserve"> </w:t>
      </w:r>
      <w:r w:rsidR="00F412DD">
        <w:rPr>
          <w:rFonts w:ascii="Open Sans" w:hAnsi="Open Sans"/>
          <w:szCs w:val="24"/>
        </w:rPr>
        <w:t>o serviço de</w:t>
      </w:r>
      <w:r w:rsidR="00FD52DF">
        <w:rPr>
          <w:rFonts w:ascii="Open Sans" w:hAnsi="Open Sans"/>
          <w:szCs w:val="24"/>
        </w:rPr>
        <w:t xml:space="preserve"> </w:t>
      </w:r>
      <w:r w:rsidR="00B656B4">
        <w:rPr>
          <w:rFonts w:ascii="Open Sans" w:hAnsi="Open Sans"/>
          <w:b/>
          <w:bCs/>
          <w:i/>
          <w:iCs/>
          <w:szCs w:val="24"/>
        </w:rPr>
        <w:t>manutenção e substituição de lâmpadas queimadas</w:t>
      </w:r>
      <w:r w:rsidR="0094675E">
        <w:rPr>
          <w:rFonts w:ascii="Open Sans" w:hAnsi="Open Sans"/>
          <w:szCs w:val="24"/>
        </w:rPr>
        <w:t>,</w:t>
      </w:r>
      <w:r>
        <w:rPr>
          <w:rFonts w:ascii="Open Sans" w:hAnsi="Open Sans"/>
          <w:szCs w:val="24"/>
        </w:rPr>
        <w:t xml:space="preserve"> </w:t>
      </w:r>
      <w:r w:rsidRPr="00881894">
        <w:rPr>
          <w:rFonts w:ascii="Open Sans" w:hAnsi="Open Sans"/>
          <w:szCs w:val="24"/>
        </w:rPr>
        <w:t>neste município, sendo:</w:t>
      </w:r>
    </w:p>
    <w:p w14:paraId="46049A35" w14:textId="77777777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</w:p>
    <w:p w14:paraId="1E7CE9BA" w14:textId="5226AE0C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  <w:r>
        <w:rPr>
          <w:rFonts w:ascii="Open Sans" w:hAnsi="Open Sans"/>
          <w:b/>
          <w:bCs/>
          <w:szCs w:val="24"/>
        </w:rPr>
        <w:tab/>
      </w:r>
      <w:r w:rsidR="00E47179">
        <w:rPr>
          <w:rFonts w:ascii="Open Sans" w:hAnsi="Open Sans"/>
          <w:b/>
          <w:bCs/>
          <w:szCs w:val="24"/>
        </w:rPr>
        <w:t>Bairro</w:t>
      </w:r>
      <w:r w:rsidRPr="00881894">
        <w:rPr>
          <w:rFonts w:ascii="Open Sans" w:hAnsi="Open Sans"/>
          <w:b/>
          <w:bCs/>
          <w:szCs w:val="24"/>
        </w:rPr>
        <w:t xml:space="preserve">: </w:t>
      </w:r>
      <w:r w:rsidR="00F412DD">
        <w:rPr>
          <w:rFonts w:ascii="Open Sans" w:hAnsi="Open Sans"/>
          <w:szCs w:val="24"/>
        </w:rPr>
        <w:t>Rio de Una de Baixo – Loteamento Santa Isabel</w:t>
      </w:r>
    </w:p>
    <w:p w14:paraId="7F0646E6" w14:textId="3C9830BE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  <w:r>
        <w:rPr>
          <w:rFonts w:ascii="Open Sans" w:hAnsi="Open Sans"/>
          <w:b/>
          <w:bCs/>
          <w:szCs w:val="24"/>
        </w:rPr>
        <w:tab/>
      </w:r>
      <w:r w:rsidR="00E47179">
        <w:rPr>
          <w:rFonts w:ascii="Open Sans" w:hAnsi="Open Sans"/>
          <w:b/>
          <w:bCs/>
          <w:szCs w:val="24"/>
        </w:rPr>
        <w:t>Serviço</w:t>
      </w:r>
      <w:r>
        <w:rPr>
          <w:rFonts w:ascii="Open Sans" w:hAnsi="Open Sans"/>
          <w:b/>
          <w:bCs/>
          <w:szCs w:val="24"/>
        </w:rPr>
        <w:t xml:space="preserve">: </w:t>
      </w:r>
      <w:r w:rsidR="00B656B4">
        <w:rPr>
          <w:rFonts w:ascii="Open Sans" w:hAnsi="Open Sans"/>
          <w:szCs w:val="24"/>
        </w:rPr>
        <w:t>Troca de</w:t>
      </w:r>
      <w:r w:rsidR="00F412DD">
        <w:rPr>
          <w:rFonts w:ascii="Open Sans" w:hAnsi="Open Sans"/>
          <w:szCs w:val="24"/>
        </w:rPr>
        <w:t xml:space="preserve"> 2 (duas)</w:t>
      </w:r>
      <w:r w:rsidR="00B656B4">
        <w:rPr>
          <w:rFonts w:ascii="Open Sans" w:hAnsi="Open Sans"/>
          <w:szCs w:val="24"/>
        </w:rPr>
        <w:t xml:space="preserve"> lâmpadas queimadas</w:t>
      </w:r>
    </w:p>
    <w:p w14:paraId="0D22E7C1" w14:textId="77777777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</w:p>
    <w:p w14:paraId="1319A830" w14:textId="07902DDE" w:rsidR="00881894" w:rsidRPr="00881894" w:rsidRDefault="00881894" w:rsidP="00881894">
      <w:pPr>
        <w:tabs>
          <w:tab w:val="left" w:pos="0"/>
        </w:tabs>
        <w:spacing w:line="288" w:lineRule="auto"/>
        <w:jc w:val="both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>JUSTIFICATIVA</w:t>
      </w:r>
    </w:p>
    <w:p w14:paraId="43DD0FF3" w14:textId="57D7C626" w:rsidR="00881894" w:rsidRDefault="00881894" w:rsidP="00A66BD9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  <w:r>
        <w:rPr>
          <w:rFonts w:ascii="Open Sans" w:hAnsi="Open Sans"/>
          <w:b/>
          <w:bCs/>
          <w:szCs w:val="24"/>
        </w:rPr>
        <w:tab/>
      </w:r>
      <w:r w:rsidRPr="00A66BD9">
        <w:rPr>
          <w:rFonts w:ascii="Open Sans" w:hAnsi="Open Sans"/>
          <w:szCs w:val="24"/>
        </w:rPr>
        <w:t xml:space="preserve">Este vereador foi procurado por diversos </w:t>
      </w:r>
      <w:r w:rsidR="002836E4">
        <w:rPr>
          <w:rFonts w:ascii="Open Sans" w:hAnsi="Open Sans"/>
          <w:szCs w:val="24"/>
        </w:rPr>
        <w:t xml:space="preserve">moradores do bairro em questão para </w:t>
      </w:r>
      <w:r w:rsidR="003A492E">
        <w:rPr>
          <w:rFonts w:ascii="Open Sans" w:hAnsi="Open Sans"/>
          <w:szCs w:val="24"/>
        </w:rPr>
        <w:t>que seja realizado o serviço de t</w:t>
      </w:r>
      <w:r w:rsidR="00B656B4">
        <w:rPr>
          <w:rFonts w:ascii="Open Sans" w:hAnsi="Open Sans"/>
          <w:szCs w:val="24"/>
        </w:rPr>
        <w:t xml:space="preserve">roca das lâmpadas queimadas, visto que estes locais se encontram no escuro, tornando </w:t>
      </w:r>
      <w:r w:rsidR="00F412DD">
        <w:rPr>
          <w:rFonts w:ascii="Open Sans" w:hAnsi="Open Sans"/>
          <w:szCs w:val="24"/>
        </w:rPr>
        <w:t>se um</w:t>
      </w:r>
      <w:r w:rsidR="00B656B4">
        <w:rPr>
          <w:rFonts w:ascii="Open Sans" w:hAnsi="Open Sans"/>
          <w:szCs w:val="24"/>
        </w:rPr>
        <w:t xml:space="preserve"> lugar perigoso, para os munícipes que ali trafegam a noite, seja voltando do trabalho, da escola e faculdade.</w:t>
      </w:r>
    </w:p>
    <w:p w14:paraId="71E4C7A0" w14:textId="77777777" w:rsidR="0094675E" w:rsidRPr="00A66BD9" w:rsidRDefault="0094675E" w:rsidP="00A66BD9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</w:p>
    <w:p w14:paraId="40F2D674" w14:textId="77777777" w:rsidR="00A66BD9" w:rsidRPr="00A66BD9" w:rsidRDefault="00A66BD9" w:rsidP="00A66BD9">
      <w:pPr>
        <w:tabs>
          <w:tab w:val="left" w:pos="0"/>
        </w:tabs>
        <w:spacing w:line="288" w:lineRule="auto"/>
        <w:jc w:val="both"/>
        <w:rPr>
          <w:rFonts w:ascii="Open Sans" w:hAnsi="Open Sans"/>
          <w:szCs w:val="24"/>
        </w:rPr>
      </w:pPr>
    </w:p>
    <w:p w14:paraId="12B9B3E6" w14:textId="337265B7" w:rsidR="00881894" w:rsidRPr="00881894" w:rsidRDefault="00881894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 xml:space="preserve">SALA DAS SESSÕES, VEREADOR RAIMUNDO DE ALMEIDA LIMA, AOS </w:t>
      </w:r>
      <w:r w:rsidR="00B656B4">
        <w:rPr>
          <w:rFonts w:ascii="Open Sans" w:hAnsi="Open Sans"/>
          <w:b/>
          <w:bCs/>
          <w:szCs w:val="24"/>
        </w:rPr>
        <w:t>1</w:t>
      </w:r>
      <w:r w:rsidR="00F412DD">
        <w:rPr>
          <w:rFonts w:ascii="Open Sans" w:hAnsi="Open Sans"/>
          <w:b/>
          <w:bCs/>
          <w:szCs w:val="24"/>
        </w:rPr>
        <w:t>9</w:t>
      </w:r>
    </w:p>
    <w:p w14:paraId="6AA5A010" w14:textId="49812DFF" w:rsidR="00F418C4" w:rsidRDefault="00881894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  <w:r w:rsidRPr="00881894">
        <w:rPr>
          <w:rFonts w:ascii="Open Sans" w:hAnsi="Open Sans"/>
          <w:b/>
          <w:bCs/>
          <w:szCs w:val="24"/>
        </w:rPr>
        <w:t xml:space="preserve">DIAS DO MÊS DE </w:t>
      </w:r>
      <w:r w:rsidR="00F412DD">
        <w:rPr>
          <w:rFonts w:ascii="Open Sans" w:hAnsi="Open Sans"/>
          <w:b/>
          <w:bCs/>
          <w:szCs w:val="24"/>
        </w:rPr>
        <w:t>MAI</w:t>
      </w:r>
      <w:r w:rsidR="00A66BD9">
        <w:rPr>
          <w:rFonts w:ascii="Open Sans" w:hAnsi="Open Sans"/>
          <w:b/>
          <w:bCs/>
          <w:szCs w:val="24"/>
        </w:rPr>
        <w:t>O</w:t>
      </w:r>
      <w:r w:rsidRPr="00881894">
        <w:rPr>
          <w:rFonts w:ascii="Open Sans" w:hAnsi="Open Sans"/>
          <w:b/>
          <w:bCs/>
          <w:szCs w:val="24"/>
        </w:rPr>
        <w:t xml:space="preserve"> DE 202</w:t>
      </w:r>
      <w:r w:rsidR="00F412DD">
        <w:rPr>
          <w:rFonts w:ascii="Open Sans" w:hAnsi="Open Sans"/>
          <w:b/>
          <w:bCs/>
          <w:szCs w:val="24"/>
        </w:rPr>
        <w:t>6</w:t>
      </w:r>
      <w:r w:rsidRPr="00881894">
        <w:rPr>
          <w:rFonts w:ascii="Open Sans" w:hAnsi="Open Sans"/>
          <w:b/>
          <w:bCs/>
          <w:szCs w:val="24"/>
        </w:rPr>
        <w:cr/>
      </w:r>
    </w:p>
    <w:p w14:paraId="63165E2A" w14:textId="7483035C" w:rsidR="00A66BD9" w:rsidRDefault="00A66BD9" w:rsidP="00A66BD9">
      <w:pPr>
        <w:tabs>
          <w:tab w:val="left" w:pos="0"/>
        </w:tabs>
        <w:spacing w:line="288" w:lineRule="auto"/>
        <w:jc w:val="center"/>
        <w:rPr>
          <w:rFonts w:ascii="Open Sans" w:hAnsi="Open Sans"/>
          <w:b/>
          <w:bCs/>
          <w:szCs w:val="24"/>
        </w:rPr>
      </w:pPr>
      <w:r>
        <w:rPr>
          <w:rFonts w:ascii="Open Sans" w:hAnsi="Open Sans"/>
          <w:b/>
          <w:bCs/>
          <w:szCs w:val="24"/>
        </w:rPr>
        <w:t>DEVANIR CÂNDIDO DE ANDRADE</w:t>
      </w:r>
    </w:p>
    <w:p w14:paraId="5BE76D2F" w14:textId="72708837" w:rsidR="00A66BD9" w:rsidRPr="002B301B" w:rsidRDefault="00A66BD9" w:rsidP="00A66BD9">
      <w:pPr>
        <w:tabs>
          <w:tab w:val="left" w:pos="0"/>
        </w:tabs>
        <w:spacing w:line="288" w:lineRule="auto"/>
        <w:jc w:val="center"/>
        <w:rPr>
          <w:rFonts w:ascii="Open Sans" w:hAnsi="Open Sans" w:cs="Times New Roman"/>
          <w:b/>
          <w:bCs/>
          <w:szCs w:val="24"/>
        </w:rPr>
      </w:pPr>
      <w:r>
        <w:rPr>
          <w:rFonts w:ascii="Open Sans" w:hAnsi="Open Sans"/>
          <w:b/>
          <w:bCs/>
          <w:szCs w:val="24"/>
        </w:rPr>
        <w:t>VEREADOR</w:t>
      </w:r>
    </w:p>
    <w:sectPr w:rsidR="00A66BD9" w:rsidRPr="002B301B">
      <w:headerReference w:type="default" r:id="rId7"/>
      <w:footerReference w:type="default" r:id="rId8"/>
      <w:pgSz w:w="11906" w:h="16838"/>
      <w:pgMar w:top="1417" w:right="1701" w:bottom="1135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ACEE5" w14:textId="77777777" w:rsidR="004F1DC6" w:rsidRDefault="004F1DC6">
      <w:r>
        <w:separator/>
      </w:r>
    </w:p>
  </w:endnote>
  <w:endnote w:type="continuationSeparator" w:id="0">
    <w:p w14:paraId="124964A1" w14:textId="77777777" w:rsidR="004F1DC6" w:rsidRDefault="004F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55361" w14:textId="77777777" w:rsidR="00793216" w:rsidRDefault="00A13BA4">
    <w:pPr>
      <w:pStyle w:val="Rodap"/>
      <w:rPr>
        <w:rFonts w:ascii="Open Sans" w:hAnsi="Open Sans"/>
        <w:b/>
        <w:sz w:val="21"/>
      </w:rPr>
    </w:pPr>
    <w:r>
      <w:rPr>
        <w:rFonts w:ascii="Open Sans" w:hAnsi="Open Sans"/>
        <w:b/>
        <w:sz w:val="21"/>
      </w:rPr>
      <w:t>Vereador:</w:t>
    </w:r>
  </w:p>
  <w:p w14:paraId="3DEC85CF" w14:textId="77777777" w:rsidR="00793216" w:rsidRDefault="00A13BA4">
    <w:pPr>
      <w:pStyle w:val="Rodap"/>
      <w:rPr>
        <w:rFonts w:ascii="Open Sans" w:hAnsi="Open Sans"/>
        <w:b/>
        <w:sz w:val="20"/>
      </w:rPr>
    </w:pPr>
    <w:r>
      <w:rPr>
        <w:rFonts w:ascii="Open Sans" w:hAnsi="Open Sans"/>
        <w:b/>
        <w:sz w:val="21"/>
      </w:rPr>
      <w:t>DEVANIR CÂNDIDO DE ANDRADE</w:t>
    </w:r>
  </w:p>
  <w:p w14:paraId="35D625D0" w14:textId="77777777" w:rsidR="00793216" w:rsidRDefault="00A13BA4">
    <w:pPr>
      <w:pStyle w:val="Rodap"/>
      <w:rPr>
        <w:rFonts w:ascii="Open Sans" w:hAnsi="Open Sans"/>
        <w:b/>
        <w:sz w:val="34"/>
      </w:rPr>
    </w:pPr>
    <w:r>
      <w:rPr>
        <w:rFonts w:ascii="Open Sans" w:hAnsi="Open Sans"/>
        <w:b/>
        <w:sz w:val="20"/>
      </w:rPr>
      <w:t>Rua Maurício Barbosa Tavares Elias,314 – Fundos – Jd. Áurea – 18150-000 – Ibiúna – SP.</w:t>
    </w:r>
  </w:p>
  <w:p w14:paraId="737562FE" w14:textId="77777777" w:rsidR="00793216" w:rsidRDefault="00793216">
    <w:pPr>
      <w:pStyle w:val="Rodap"/>
      <w:rPr>
        <w:rFonts w:ascii="Open Sans" w:hAnsi="Open Sans"/>
        <w:b/>
        <w:sz w:val="3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4EB10" w14:textId="77777777" w:rsidR="004F1DC6" w:rsidRDefault="004F1DC6">
      <w:r>
        <w:separator/>
      </w:r>
    </w:p>
  </w:footnote>
  <w:footnote w:type="continuationSeparator" w:id="0">
    <w:p w14:paraId="1117B6CA" w14:textId="77777777" w:rsidR="004F1DC6" w:rsidRDefault="004F1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3"/>
      <w:gridCol w:w="7895"/>
    </w:tblGrid>
    <w:tr w:rsidR="00793216" w14:paraId="7A35F65A" w14:textId="77777777" w:rsidTr="00A66BD9">
      <w:trPr>
        <w:trHeight w:hRule="exact" w:val="2715"/>
      </w:trPr>
      <w:tc>
        <w:tcPr>
          <w:tcW w:w="1533" w:type="dxa"/>
          <w:shd w:val="clear" w:color="auto" w:fill="auto"/>
        </w:tcPr>
        <w:p w14:paraId="50AEBE1F" w14:textId="77777777" w:rsidR="00793216" w:rsidRDefault="00D25D1C">
          <w:pPr>
            <w:pStyle w:val="Cabealho"/>
            <w:snapToGrid w:val="0"/>
            <w:jc w:val="center"/>
          </w:pPr>
          <w:r>
            <w:rPr>
              <w:noProof/>
            </w:rPr>
            <w:drawing>
              <wp:anchor distT="0" distB="0" distL="114935" distR="114935" simplePos="0" relativeHeight="251658240" behindDoc="0" locked="0" layoutInCell="1" allowOverlap="1" wp14:anchorId="6D41D50F" wp14:editId="1197932B">
                <wp:simplePos x="0" y="0"/>
                <wp:positionH relativeFrom="column">
                  <wp:posOffset>62865</wp:posOffset>
                </wp:positionH>
                <wp:positionV relativeFrom="paragraph">
                  <wp:posOffset>142240</wp:posOffset>
                </wp:positionV>
                <wp:extent cx="678815" cy="778510"/>
                <wp:effectExtent l="0" t="0" r="0" b="0"/>
                <wp:wrapNone/>
                <wp:docPr id="7" name="Image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815" cy="778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95" w:type="dxa"/>
          <w:shd w:val="clear" w:color="auto" w:fill="auto"/>
        </w:tcPr>
        <w:p w14:paraId="5AC07CB5" w14:textId="77777777" w:rsidR="00793216" w:rsidRDefault="00793216">
          <w:pPr>
            <w:pStyle w:val="Cabealho"/>
            <w:snapToGrid w:val="0"/>
            <w:jc w:val="center"/>
            <w:rPr>
              <w:i/>
              <w:sz w:val="8"/>
            </w:rPr>
          </w:pPr>
        </w:p>
        <w:p w14:paraId="257D169B" w14:textId="77777777" w:rsidR="00793216" w:rsidRDefault="00A13BA4">
          <w:pPr>
            <w:pStyle w:val="Cabealho"/>
            <w:jc w:val="center"/>
            <w:rPr>
              <w:rFonts w:ascii="Open Sans" w:eastAsia="Arial" w:hAnsi="Open Sans"/>
              <w:b/>
              <w:w w:val="120"/>
              <w:szCs w:val="24"/>
            </w:rPr>
          </w:pPr>
          <w:r>
            <w:rPr>
              <w:rFonts w:ascii="Open Sans" w:hAnsi="Open Sans"/>
              <w:b/>
              <w:sz w:val="38"/>
            </w:rPr>
            <w:t>CÂMARA MUNICIPAL DA ESTÂNCIA TURÍSTICA DE IBIÚNA</w:t>
          </w:r>
        </w:p>
        <w:p w14:paraId="4AD8EC89" w14:textId="77777777" w:rsidR="00793216" w:rsidRDefault="00A13BA4">
          <w:pPr>
            <w:pStyle w:val="Cabealho"/>
            <w:jc w:val="center"/>
          </w:pPr>
          <w:r>
            <w:rPr>
              <w:rFonts w:ascii="Open Sans" w:eastAsia="Arial" w:hAnsi="Open Sans"/>
              <w:b/>
              <w:w w:val="120"/>
              <w:szCs w:val="24"/>
            </w:rPr>
            <w:t>“</w:t>
          </w:r>
          <w:r>
            <w:rPr>
              <w:rFonts w:ascii="Open Sans" w:hAnsi="Open Sans"/>
              <w:b/>
              <w:w w:val="120"/>
              <w:szCs w:val="24"/>
            </w:rPr>
            <w:t>Vereador Rubens Xavier de Lima”</w:t>
          </w:r>
        </w:p>
        <w:p w14:paraId="7EF70E65" w14:textId="77777777" w:rsidR="00793216" w:rsidRDefault="00D25D1C">
          <w:pPr>
            <w:pStyle w:val="Cabealho"/>
            <w:jc w:val="center"/>
            <w:rPr>
              <w:rFonts w:ascii="Open Sans" w:hAnsi="Open Sans"/>
              <w:b/>
              <w:w w:val="90"/>
              <w:sz w:val="18"/>
              <w:szCs w:val="18"/>
            </w:rPr>
          </w:pPr>
          <w:r>
            <w:rPr>
              <w:rFonts w:ascii="Open Sans" w:hAnsi="Open Sans"/>
              <w:b/>
              <w:noProof/>
            </w:rPr>
            <mc:AlternateContent>
              <mc:Choice Requires="wpg">
                <w:drawing>
                  <wp:anchor distT="0" distB="0" distL="0" distR="0" simplePos="0" relativeHeight="251657216" behindDoc="0" locked="0" layoutInCell="1" allowOverlap="1" wp14:anchorId="7EF58FB1" wp14:editId="2D96668C">
                    <wp:simplePos x="0" y="0"/>
                    <wp:positionH relativeFrom="column">
                      <wp:posOffset>1770380</wp:posOffset>
                    </wp:positionH>
                    <wp:positionV relativeFrom="paragraph">
                      <wp:posOffset>167640</wp:posOffset>
                    </wp:positionV>
                    <wp:extent cx="1050925" cy="0"/>
                    <wp:effectExtent l="12700" t="25400" r="3175" b="12700"/>
                    <wp:wrapNone/>
                    <wp:docPr id="4" name="Group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050925" cy="0"/>
                              <a:chOff x="2788" y="264"/>
                              <a:chExt cx="1654" cy="0"/>
                            </a:xfrm>
                          </wpg:grpSpPr>
                          <wps:wsp>
                            <wps:cNvPr id="5" name="Line 2"/>
                            <wps:cNvCnPr>
                              <a:cxnSpLocks/>
                            </wps:cNvCnPr>
                            <wps:spPr bwMode="auto">
                              <a:xfrm>
                                <a:off x="2788" y="264"/>
                                <a:ext cx="1654" cy="0"/>
                              </a:xfrm>
                              <a:prstGeom prst="line">
                                <a:avLst/>
                              </a:prstGeom>
                              <a:noFill/>
                              <a:ln w="1260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Line 3"/>
                            <wps:cNvCnPr>
                              <a:cxnSpLocks/>
                            </wps:cNvCnPr>
                            <wps:spPr bwMode="auto">
                              <a:xfrm>
                                <a:off x="3364" y="264"/>
                                <a:ext cx="502" cy="0"/>
                              </a:xfrm>
                              <a:prstGeom prst="line">
                                <a:avLst/>
                              </a:prstGeom>
                              <a:noFill/>
                              <a:ln w="2844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5675F66" id="Group 1" o:spid="_x0000_s1026" style="position:absolute;margin-left:139.4pt;margin-top:13.2pt;width:82.75pt;height:0;z-index:251657216;mso-wrap-distance-left:0;mso-wrap-distance-right:0" coordorigin="2788,264" coordsize="165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">
                    <v:line id="Line 2" o:spid="_x0000_s1027" style="position:absolute;visibility:visible;mso-wrap-style:square" from="2788,264" to="4442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" strokeweight=".35mm">
                      <v:stroke joinstyle="miter" endcap="square"/>
                      <o:lock v:ext="edit" shapetype="f"/>
                    </v:line>
                    <v:line id="Line 3" o:spid="_x0000_s1028" style="position:absolute;visibility:visible;mso-wrap-style:square" from="3364,264" to="3866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" strokeweight=".79mm">
                      <v:stroke joinstyle="miter" endcap="square"/>
                      <o:lock v:ext="edit" shapetype="f"/>
                    </v:line>
                  </v:group>
                </w:pict>
              </mc:Fallback>
            </mc:AlternateContent>
          </w:r>
          <w:r>
            <w:rPr>
              <w:rFonts w:ascii="Open Sans" w:hAnsi="Open Sans"/>
              <w:b/>
            </w:rPr>
            <w:t>Estado de São Paulo</w:t>
          </w:r>
        </w:p>
        <w:p w14:paraId="66F03598" w14:textId="77777777" w:rsidR="00793216" w:rsidRDefault="00A13BA4">
          <w:pPr>
            <w:pStyle w:val="Cabealho"/>
            <w:jc w:val="center"/>
          </w:pPr>
          <w:r>
            <w:rPr>
              <w:rFonts w:ascii="Open Sans" w:hAnsi="Open Sans"/>
              <w:b/>
              <w:w w:val="90"/>
              <w:sz w:val="18"/>
              <w:szCs w:val="18"/>
            </w:rPr>
            <w:t>Rua Maurício Barbosa Tavares Elias, 314 – 18150-000 – Ibiúna – SP. – Fone/Fax: (15) 3241-1266</w:t>
          </w:r>
        </w:p>
        <w:p w14:paraId="284500A1" w14:textId="77777777" w:rsidR="00793216" w:rsidRPr="00A66BD9" w:rsidRDefault="00F412DD">
          <w:pPr>
            <w:pStyle w:val="Cabealho"/>
            <w:jc w:val="center"/>
            <w:rPr>
              <w:sz w:val="20"/>
            </w:rPr>
          </w:pPr>
          <w:hyperlink r:id="rId2" w:history="1">
            <w:r w:rsidR="00A13BA4" w:rsidRPr="00A66BD9">
              <w:rPr>
                <w:rStyle w:val="Hyperlink"/>
                <w:rFonts w:ascii="Open Sans" w:hAnsi="Open Sans"/>
                <w:sz w:val="20"/>
              </w:rPr>
              <w:t>www.camaraibiuna.sp.gov.br</w:t>
            </w:r>
          </w:hyperlink>
          <w:r w:rsidR="00A13BA4" w:rsidRPr="00A66BD9">
            <w:rPr>
              <w:rFonts w:ascii="Open Sans" w:hAnsi="Open Sans"/>
              <w:sz w:val="20"/>
            </w:rPr>
            <w:t xml:space="preserve"> </w:t>
          </w:r>
          <w:r w:rsidR="00A13BA4" w:rsidRPr="00A66BD9">
            <w:rPr>
              <w:rFonts w:ascii="Open Sans" w:hAnsi="Open Sans"/>
              <w:b/>
              <w:sz w:val="20"/>
            </w:rPr>
            <w:t xml:space="preserve">- e-mail: </w:t>
          </w:r>
          <w:hyperlink r:id="rId3" w:history="1">
            <w:r w:rsidR="00A13BA4" w:rsidRPr="00A66BD9">
              <w:rPr>
                <w:rStyle w:val="Hyperlink"/>
                <w:rFonts w:ascii="Open Sans" w:hAnsi="Open Sans"/>
                <w:sz w:val="20"/>
              </w:rPr>
              <w:t>camaraibiuna@camaraibiuna.sp.gov.br</w:t>
            </w:r>
          </w:hyperlink>
        </w:p>
      </w:tc>
    </w:tr>
  </w:tbl>
  <w:p w14:paraId="0338E10C" w14:textId="77777777" w:rsidR="00793216" w:rsidRDefault="007932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 w:cs="Symbol" w:hint="default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1C"/>
    <w:rsid w:val="0000299F"/>
    <w:rsid w:val="00022812"/>
    <w:rsid w:val="00027EEE"/>
    <w:rsid w:val="0003559A"/>
    <w:rsid w:val="000416CE"/>
    <w:rsid w:val="00043748"/>
    <w:rsid w:val="00045711"/>
    <w:rsid w:val="00046234"/>
    <w:rsid w:val="0006044E"/>
    <w:rsid w:val="0006531A"/>
    <w:rsid w:val="00075230"/>
    <w:rsid w:val="00082E8E"/>
    <w:rsid w:val="00085E78"/>
    <w:rsid w:val="00094B29"/>
    <w:rsid w:val="000A3352"/>
    <w:rsid w:val="000A4D41"/>
    <w:rsid w:val="000C341D"/>
    <w:rsid w:val="000C6A21"/>
    <w:rsid w:val="000D1849"/>
    <w:rsid w:val="000E1E46"/>
    <w:rsid w:val="000F45A8"/>
    <w:rsid w:val="001116C3"/>
    <w:rsid w:val="00120874"/>
    <w:rsid w:val="0012658C"/>
    <w:rsid w:val="00131689"/>
    <w:rsid w:val="0013666F"/>
    <w:rsid w:val="00137D17"/>
    <w:rsid w:val="00144019"/>
    <w:rsid w:val="00151666"/>
    <w:rsid w:val="00152940"/>
    <w:rsid w:val="00154CC6"/>
    <w:rsid w:val="00155436"/>
    <w:rsid w:val="001579F0"/>
    <w:rsid w:val="0016272E"/>
    <w:rsid w:val="001628CF"/>
    <w:rsid w:val="001647D5"/>
    <w:rsid w:val="001649E5"/>
    <w:rsid w:val="00175218"/>
    <w:rsid w:val="0017528C"/>
    <w:rsid w:val="001772AC"/>
    <w:rsid w:val="00182CA6"/>
    <w:rsid w:val="0018793A"/>
    <w:rsid w:val="001974FA"/>
    <w:rsid w:val="001A4C54"/>
    <w:rsid w:val="001B27ED"/>
    <w:rsid w:val="001B73E1"/>
    <w:rsid w:val="001D412B"/>
    <w:rsid w:val="001D5F05"/>
    <w:rsid w:val="001D7AC8"/>
    <w:rsid w:val="001E3559"/>
    <w:rsid w:val="001F5997"/>
    <w:rsid w:val="001F6786"/>
    <w:rsid w:val="00200BF4"/>
    <w:rsid w:val="00217A0F"/>
    <w:rsid w:val="00254486"/>
    <w:rsid w:val="0025464B"/>
    <w:rsid w:val="00255EBB"/>
    <w:rsid w:val="0025682F"/>
    <w:rsid w:val="0025766F"/>
    <w:rsid w:val="002836E4"/>
    <w:rsid w:val="00286A01"/>
    <w:rsid w:val="002A140B"/>
    <w:rsid w:val="002A3287"/>
    <w:rsid w:val="002A6BAD"/>
    <w:rsid w:val="002B203A"/>
    <w:rsid w:val="002B301B"/>
    <w:rsid w:val="002B32CC"/>
    <w:rsid w:val="002C0497"/>
    <w:rsid w:val="002C1AB6"/>
    <w:rsid w:val="002C6485"/>
    <w:rsid w:val="002D0605"/>
    <w:rsid w:val="002D66A5"/>
    <w:rsid w:val="002D768A"/>
    <w:rsid w:val="002E6355"/>
    <w:rsid w:val="002E668A"/>
    <w:rsid w:val="002F35F1"/>
    <w:rsid w:val="002F3DF3"/>
    <w:rsid w:val="00302192"/>
    <w:rsid w:val="00302639"/>
    <w:rsid w:val="00305E31"/>
    <w:rsid w:val="00327F08"/>
    <w:rsid w:val="0033198B"/>
    <w:rsid w:val="00333856"/>
    <w:rsid w:val="00336830"/>
    <w:rsid w:val="0034501E"/>
    <w:rsid w:val="00353DFB"/>
    <w:rsid w:val="0036791E"/>
    <w:rsid w:val="003750C5"/>
    <w:rsid w:val="0037568F"/>
    <w:rsid w:val="00381184"/>
    <w:rsid w:val="00385436"/>
    <w:rsid w:val="00385919"/>
    <w:rsid w:val="003931CF"/>
    <w:rsid w:val="00393330"/>
    <w:rsid w:val="003A386F"/>
    <w:rsid w:val="003A492E"/>
    <w:rsid w:val="003B13BA"/>
    <w:rsid w:val="003B2B20"/>
    <w:rsid w:val="003B527C"/>
    <w:rsid w:val="003B780B"/>
    <w:rsid w:val="003C59E8"/>
    <w:rsid w:val="003C74DC"/>
    <w:rsid w:val="003D2BB6"/>
    <w:rsid w:val="003D331A"/>
    <w:rsid w:val="003E55A5"/>
    <w:rsid w:val="003E72F3"/>
    <w:rsid w:val="003E7D95"/>
    <w:rsid w:val="003F0946"/>
    <w:rsid w:val="003F1B21"/>
    <w:rsid w:val="00403D72"/>
    <w:rsid w:val="0041136D"/>
    <w:rsid w:val="00452D7C"/>
    <w:rsid w:val="004532A8"/>
    <w:rsid w:val="0047362A"/>
    <w:rsid w:val="00474FE9"/>
    <w:rsid w:val="004830E7"/>
    <w:rsid w:val="00487148"/>
    <w:rsid w:val="004920DA"/>
    <w:rsid w:val="00494B6B"/>
    <w:rsid w:val="00495BFD"/>
    <w:rsid w:val="004A18A1"/>
    <w:rsid w:val="004B6200"/>
    <w:rsid w:val="004C4C90"/>
    <w:rsid w:val="004C4DCD"/>
    <w:rsid w:val="004C5E2A"/>
    <w:rsid w:val="004D5068"/>
    <w:rsid w:val="004E3DFA"/>
    <w:rsid w:val="004F1DC6"/>
    <w:rsid w:val="004F750A"/>
    <w:rsid w:val="005033B4"/>
    <w:rsid w:val="0050475E"/>
    <w:rsid w:val="0051714B"/>
    <w:rsid w:val="00525021"/>
    <w:rsid w:val="00542A88"/>
    <w:rsid w:val="00545AAA"/>
    <w:rsid w:val="00546987"/>
    <w:rsid w:val="005524D3"/>
    <w:rsid w:val="00561906"/>
    <w:rsid w:val="005625FE"/>
    <w:rsid w:val="00565D96"/>
    <w:rsid w:val="00574996"/>
    <w:rsid w:val="00594EE2"/>
    <w:rsid w:val="005B0DE7"/>
    <w:rsid w:val="005E04E9"/>
    <w:rsid w:val="005E2758"/>
    <w:rsid w:val="005E2E92"/>
    <w:rsid w:val="005E361D"/>
    <w:rsid w:val="005F1440"/>
    <w:rsid w:val="005F3B32"/>
    <w:rsid w:val="005F43F7"/>
    <w:rsid w:val="005F5EFC"/>
    <w:rsid w:val="00614342"/>
    <w:rsid w:val="0062111F"/>
    <w:rsid w:val="00621E9C"/>
    <w:rsid w:val="0063643E"/>
    <w:rsid w:val="00637ACA"/>
    <w:rsid w:val="00652F07"/>
    <w:rsid w:val="006735E4"/>
    <w:rsid w:val="00690986"/>
    <w:rsid w:val="006A05D3"/>
    <w:rsid w:val="006A4F54"/>
    <w:rsid w:val="006B58C1"/>
    <w:rsid w:val="006B6F92"/>
    <w:rsid w:val="006C443E"/>
    <w:rsid w:val="006C5938"/>
    <w:rsid w:val="006D23AD"/>
    <w:rsid w:val="006F29CA"/>
    <w:rsid w:val="006F700B"/>
    <w:rsid w:val="007077A9"/>
    <w:rsid w:val="00733AA6"/>
    <w:rsid w:val="00733BC7"/>
    <w:rsid w:val="00737473"/>
    <w:rsid w:val="00751751"/>
    <w:rsid w:val="00760D27"/>
    <w:rsid w:val="007707BD"/>
    <w:rsid w:val="0077111F"/>
    <w:rsid w:val="007753A8"/>
    <w:rsid w:val="007762BB"/>
    <w:rsid w:val="00777C17"/>
    <w:rsid w:val="00782155"/>
    <w:rsid w:val="0079135F"/>
    <w:rsid w:val="00793216"/>
    <w:rsid w:val="007942F7"/>
    <w:rsid w:val="007B2338"/>
    <w:rsid w:val="007B6CE5"/>
    <w:rsid w:val="007C067B"/>
    <w:rsid w:val="007C1B0E"/>
    <w:rsid w:val="007D0905"/>
    <w:rsid w:val="007E0C95"/>
    <w:rsid w:val="007E72BD"/>
    <w:rsid w:val="007E7302"/>
    <w:rsid w:val="007F1E75"/>
    <w:rsid w:val="00825CF6"/>
    <w:rsid w:val="008274B6"/>
    <w:rsid w:val="00867D14"/>
    <w:rsid w:val="00870173"/>
    <w:rsid w:val="00876CC7"/>
    <w:rsid w:val="00881894"/>
    <w:rsid w:val="00893903"/>
    <w:rsid w:val="00896AA3"/>
    <w:rsid w:val="008A4C38"/>
    <w:rsid w:val="008A553A"/>
    <w:rsid w:val="008A5864"/>
    <w:rsid w:val="008B1C92"/>
    <w:rsid w:val="008C2F62"/>
    <w:rsid w:val="008D01CC"/>
    <w:rsid w:val="008D5634"/>
    <w:rsid w:val="008F55E8"/>
    <w:rsid w:val="00910930"/>
    <w:rsid w:val="00910E46"/>
    <w:rsid w:val="00940850"/>
    <w:rsid w:val="00945D29"/>
    <w:rsid w:val="0094675E"/>
    <w:rsid w:val="009605EF"/>
    <w:rsid w:val="009841DC"/>
    <w:rsid w:val="009851B2"/>
    <w:rsid w:val="00991080"/>
    <w:rsid w:val="00992CFB"/>
    <w:rsid w:val="00993842"/>
    <w:rsid w:val="00996F4E"/>
    <w:rsid w:val="009B2CD1"/>
    <w:rsid w:val="009B67E5"/>
    <w:rsid w:val="009B77D8"/>
    <w:rsid w:val="009C79C3"/>
    <w:rsid w:val="009D6857"/>
    <w:rsid w:val="009D6E8D"/>
    <w:rsid w:val="009D75A9"/>
    <w:rsid w:val="009E20F4"/>
    <w:rsid w:val="00A13BA4"/>
    <w:rsid w:val="00A21452"/>
    <w:rsid w:val="00A22725"/>
    <w:rsid w:val="00A30F7F"/>
    <w:rsid w:val="00A3543C"/>
    <w:rsid w:val="00A475B8"/>
    <w:rsid w:val="00A549AB"/>
    <w:rsid w:val="00A66BD9"/>
    <w:rsid w:val="00A70911"/>
    <w:rsid w:val="00A97763"/>
    <w:rsid w:val="00AB2B7E"/>
    <w:rsid w:val="00AD0900"/>
    <w:rsid w:val="00AE2CC9"/>
    <w:rsid w:val="00AE6B76"/>
    <w:rsid w:val="00AF74BE"/>
    <w:rsid w:val="00B0077B"/>
    <w:rsid w:val="00B17447"/>
    <w:rsid w:val="00B232DD"/>
    <w:rsid w:val="00B37E66"/>
    <w:rsid w:val="00B42E77"/>
    <w:rsid w:val="00B570A8"/>
    <w:rsid w:val="00B63AD4"/>
    <w:rsid w:val="00B656B4"/>
    <w:rsid w:val="00B73BF3"/>
    <w:rsid w:val="00B77835"/>
    <w:rsid w:val="00B828EE"/>
    <w:rsid w:val="00B968E7"/>
    <w:rsid w:val="00BF1E4D"/>
    <w:rsid w:val="00C01AA8"/>
    <w:rsid w:val="00C02FFD"/>
    <w:rsid w:val="00C066CA"/>
    <w:rsid w:val="00C245BC"/>
    <w:rsid w:val="00C276E5"/>
    <w:rsid w:val="00C562E2"/>
    <w:rsid w:val="00C64523"/>
    <w:rsid w:val="00C9498A"/>
    <w:rsid w:val="00CA74F3"/>
    <w:rsid w:val="00CC77F1"/>
    <w:rsid w:val="00CD62E5"/>
    <w:rsid w:val="00CE1C09"/>
    <w:rsid w:val="00CE616D"/>
    <w:rsid w:val="00CF4E43"/>
    <w:rsid w:val="00CF57CA"/>
    <w:rsid w:val="00CF72CF"/>
    <w:rsid w:val="00D079BF"/>
    <w:rsid w:val="00D1026A"/>
    <w:rsid w:val="00D2158E"/>
    <w:rsid w:val="00D22580"/>
    <w:rsid w:val="00D23ED3"/>
    <w:rsid w:val="00D25D1C"/>
    <w:rsid w:val="00D330A7"/>
    <w:rsid w:val="00D40F01"/>
    <w:rsid w:val="00D43D47"/>
    <w:rsid w:val="00D47E53"/>
    <w:rsid w:val="00D630BB"/>
    <w:rsid w:val="00D71094"/>
    <w:rsid w:val="00D74C47"/>
    <w:rsid w:val="00D84B13"/>
    <w:rsid w:val="00DA2B78"/>
    <w:rsid w:val="00DA589B"/>
    <w:rsid w:val="00DA7E9E"/>
    <w:rsid w:val="00DB105D"/>
    <w:rsid w:val="00DB54BC"/>
    <w:rsid w:val="00DD15F0"/>
    <w:rsid w:val="00DE73F5"/>
    <w:rsid w:val="00DE7844"/>
    <w:rsid w:val="00DF44F6"/>
    <w:rsid w:val="00E00973"/>
    <w:rsid w:val="00E04AE4"/>
    <w:rsid w:val="00E0556D"/>
    <w:rsid w:val="00E06FBA"/>
    <w:rsid w:val="00E142BC"/>
    <w:rsid w:val="00E2137E"/>
    <w:rsid w:val="00E27F38"/>
    <w:rsid w:val="00E36B57"/>
    <w:rsid w:val="00E43A75"/>
    <w:rsid w:val="00E47179"/>
    <w:rsid w:val="00E50DFE"/>
    <w:rsid w:val="00E52522"/>
    <w:rsid w:val="00E5498B"/>
    <w:rsid w:val="00E647A3"/>
    <w:rsid w:val="00E673F5"/>
    <w:rsid w:val="00E67F1E"/>
    <w:rsid w:val="00EC5204"/>
    <w:rsid w:val="00ED51BF"/>
    <w:rsid w:val="00EE0128"/>
    <w:rsid w:val="00EE7384"/>
    <w:rsid w:val="00EF688E"/>
    <w:rsid w:val="00F14354"/>
    <w:rsid w:val="00F16D38"/>
    <w:rsid w:val="00F272B4"/>
    <w:rsid w:val="00F31034"/>
    <w:rsid w:val="00F320E2"/>
    <w:rsid w:val="00F412DD"/>
    <w:rsid w:val="00F418C4"/>
    <w:rsid w:val="00F517ED"/>
    <w:rsid w:val="00F74200"/>
    <w:rsid w:val="00F81D12"/>
    <w:rsid w:val="00F81D93"/>
    <w:rsid w:val="00F83A8D"/>
    <w:rsid w:val="00F83C5D"/>
    <w:rsid w:val="00F85562"/>
    <w:rsid w:val="00F931D1"/>
    <w:rsid w:val="00F960D3"/>
    <w:rsid w:val="00FB3368"/>
    <w:rsid w:val="00FD52DF"/>
    <w:rsid w:val="00FE1490"/>
    <w:rsid w:val="00FE393E"/>
    <w:rsid w:val="00FE3ADB"/>
    <w:rsid w:val="00FE3E0C"/>
    <w:rsid w:val="00FE6800"/>
    <w:rsid w:val="00FF1599"/>
    <w:rsid w:val="00FF3A69"/>
    <w:rsid w:val="00FF4368"/>
    <w:rsid w:val="00FF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225F4FC"/>
  <w15:chartTrackingRefBased/>
  <w15:docId w15:val="{7E20CC62-E1FD-584B-840D-CE72B3B8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MS Mincho" w:hAnsi="Arial" w:cs="Arial"/>
      <w:sz w:val="24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Cs w:val="24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eastAsia="MS Mincho" w:hAnsi="Tahoma" w:cs="Tahoma"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rPr>
      <w:color w:val="0000FF"/>
      <w:u w:val="single"/>
    </w:rPr>
  </w:style>
  <w:style w:type="character" w:customStyle="1" w:styleId="CabealhoChar">
    <w:name w:val="Cabeçalho Char"/>
    <w:rPr>
      <w:rFonts w:ascii="Arial" w:eastAsia="MS Mincho" w:hAnsi="Arial" w:cs="Arial"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rPr>
      <w:rFonts w:ascii="Arial" w:eastAsia="MS Mincho" w:hAnsi="Arial" w:cs="Arial"/>
      <w:sz w:val="2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mbolosdenumerao">
    <w:name w:val="Símbolos de numeração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ibiuna@camaraibiuna.sp.gov.br" TargetMode="External"/><Relationship Id="rId2" Type="http://schemas.openxmlformats.org/officeDocument/2006/relationships/hyperlink" Target="http://www.camaraibiuna.sp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CM-03</dc:creator>
  <cp:keywords/>
  <dc:description/>
  <cp:lastModifiedBy>johnny henrique camargo</cp:lastModifiedBy>
  <cp:revision>2</cp:revision>
  <cp:lastPrinted>2023-05-16T14:53:00Z</cp:lastPrinted>
  <dcterms:created xsi:type="dcterms:W3CDTF">2026-05-19T01:14:00Z</dcterms:created>
  <dcterms:modified xsi:type="dcterms:W3CDTF">2026-05-19T01:14:00Z</dcterms:modified>
</cp:coreProperties>
</file>