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5854D" w14:textId="77777777" w:rsidR="002B6A69" w:rsidRPr="00DA42B5" w:rsidRDefault="002B6A69" w:rsidP="00C41DE8">
      <w:pPr>
        <w:pStyle w:val="Ttulo"/>
        <w:rPr>
          <w:rFonts w:cs="Arial"/>
          <w:b/>
          <w:sz w:val="24"/>
        </w:rPr>
      </w:pPr>
    </w:p>
    <w:p w14:paraId="6B0ABE2B" w14:textId="68CB45AB" w:rsidR="00C41DE8" w:rsidRPr="00DA42B5" w:rsidRDefault="00C41DE8" w:rsidP="00C41DE8">
      <w:pPr>
        <w:pStyle w:val="Ttulo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>PARECER DA COMISS</w:t>
      </w:r>
      <w:r w:rsidR="00173DF4" w:rsidRPr="00DA42B5">
        <w:rPr>
          <w:rFonts w:cs="Arial"/>
          <w:b/>
          <w:sz w:val="24"/>
        </w:rPr>
        <w:t>ÃO</w:t>
      </w:r>
      <w:r w:rsidRPr="00DA42B5">
        <w:rPr>
          <w:rFonts w:cs="Arial"/>
          <w:b/>
          <w:sz w:val="24"/>
        </w:rPr>
        <w:t xml:space="preserve"> DE CONSTITUIÇÃO, JUSTIÇA</w:t>
      </w:r>
      <w:r w:rsidR="00126DAC" w:rsidRPr="00DA42B5">
        <w:rPr>
          <w:rFonts w:cs="Arial"/>
          <w:b/>
          <w:sz w:val="24"/>
        </w:rPr>
        <w:t xml:space="preserve"> e </w:t>
      </w:r>
      <w:r w:rsidRPr="00DA42B5">
        <w:rPr>
          <w:rFonts w:cs="Arial"/>
          <w:b/>
          <w:sz w:val="24"/>
        </w:rPr>
        <w:t>REDAÇÃO FINAL</w:t>
      </w:r>
    </w:p>
    <w:p w14:paraId="0C20AC1D" w14:textId="77777777" w:rsidR="00587A95" w:rsidRPr="00DA42B5" w:rsidRDefault="00587A95" w:rsidP="00077323">
      <w:pPr>
        <w:pStyle w:val="Ttulo"/>
        <w:jc w:val="left"/>
        <w:rPr>
          <w:rFonts w:cs="Arial"/>
          <w:b/>
          <w:sz w:val="24"/>
        </w:rPr>
      </w:pPr>
    </w:p>
    <w:p w14:paraId="261CE113" w14:textId="5A550FFB" w:rsidR="004628E9" w:rsidRPr="00DA42B5" w:rsidRDefault="00051841" w:rsidP="00077323">
      <w:pPr>
        <w:pStyle w:val="Ttulo"/>
        <w:jc w:val="left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>PARECE</w:t>
      </w:r>
      <w:r w:rsidR="002463DC" w:rsidRPr="00DA42B5">
        <w:rPr>
          <w:rFonts w:cs="Arial"/>
          <w:b/>
          <w:sz w:val="24"/>
        </w:rPr>
        <w:t>R</w:t>
      </w:r>
      <w:r w:rsidR="00E85F35" w:rsidRPr="00DA42B5">
        <w:rPr>
          <w:rFonts w:cs="Arial"/>
          <w:b/>
          <w:sz w:val="24"/>
        </w:rPr>
        <w:t xml:space="preserve"> </w:t>
      </w:r>
      <w:r w:rsidRPr="00DA42B5">
        <w:rPr>
          <w:rFonts w:cs="Arial"/>
          <w:b/>
          <w:sz w:val="24"/>
        </w:rPr>
        <w:t xml:space="preserve">Nº </w:t>
      </w:r>
      <w:r w:rsidR="0062276E" w:rsidRPr="00DA42B5">
        <w:rPr>
          <w:rFonts w:cs="Arial"/>
          <w:b/>
          <w:sz w:val="24"/>
        </w:rPr>
        <w:t>0</w:t>
      </w:r>
      <w:r w:rsidR="00453BAA">
        <w:rPr>
          <w:rFonts w:cs="Arial"/>
          <w:b/>
          <w:sz w:val="24"/>
        </w:rPr>
        <w:t>11</w:t>
      </w:r>
      <w:r w:rsidR="00126DAC" w:rsidRPr="00DA42B5">
        <w:rPr>
          <w:rFonts w:cs="Arial"/>
          <w:b/>
          <w:sz w:val="24"/>
        </w:rPr>
        <w:t xml:space="preserve"> </w:t>
      </w:r>
      <w:r w:rsidR="004628E9" w:rsidRPr="00DA42B5">
        <w:rPr>
          <w:rFonts w:cs="Arial"/>
          <w:b/>
          <w:sz w:val="24"/>
        </w:rPr>
        <w:t>DE 20</w:t>
      </w:r>
      <w:r w:rsidR="00464227" w:rsidRPr="00DA42B5">
        <w:rPr>
          <w:rFonts w:cs="Arial"/>
          <w:b/>
          <w:sz w:val="24"/>
        </w:rPr>
        <w:t>2</w:t>
      </w:r>
      <w:r w:rsidR="00126DAC" w:rsidRPr="00DA42B5">
        <w:rPr>
          <w:rFonts w:cs="Arial"/>
          <w:b/>
          <w:sz w:val="24"/>
        </w:rPr>
        <w:t>4</w:t>
      </w:r>
      <w:r w:rsidR="00B17909" w:rsidRPr="00DA42B5">
        <w:rPr>
          <w:rFonts w:cs="Arial"/>
          <w:b/>
          <w:sz w:val="24"/>
        </w:rPr>
        <w:t>.</w:t>
      </w:r>
    </w:p>
    <w:p w14:paraId="3CF3627B" w14:textId="77777777" w:rsidR="000926D1" w:rsidRPr="00DA42B5" w:rsidRDefault="000926D1" w:rsidP="00077323">
      <w:pPr>
        <w:pStyle w:val="Ttulo"/>
        <w:jc w:val="left"/>
        <w:rPr>
          <w:rFonts w:cs="Arial"/>
          <w:b/>
          <w:sz w:val="24"/>
        </w:rPr>
      </w:pPr>
    </w:p>
    <w:p w14:paraId="6015D496" w14:textId="0E6EDEF1" w:rsidR="004628E9" w:rsidRPr="00DA42B5" w:rsidRDefault="004628E9" w:rsidP="00E63BD1">
      <w:pPr>
        <w:pStyle w:val="Ttulo"/>
        <w:jc w:val="both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 xml:space="preserve">ASSUNTO: </w:t>
      </w:r>
      <w:r w:rsidR="00DA19C6" w:rsidRPr="00DA42B5">
        <w:rPr>
          <w:rFonts w:cs="Arial"/>
          <w:b/>
          <w:sz w:val="24"/>
        </w:rPr>
        <w:t xml:space="preserve">Proposta de Emenda Modificativa Nº 001/2024 ao </w:t>
      </w:r>
      <w:r w:rsidR="00305855" w:rsidRPr="00DA42B5">
        <w:rPr>
          <w:rFonts w:cs="Arial"/>
          <w:b/>
          <w:sz w:val="24"/>
        </w:rPr>
        <w:t xml:space="preserve">Projeto </w:t>
      </w:r>
      <w:r w:rsidR="00192C08" w:rsidRPr="00DA42B5">
        <w:rPr>
          <w:rFonts w:cs="Arial"/>
          <w:b/>
          <w:sz w:val="24"/>
        </w:rPr>
        <w:t xml:space="preserve">de </w:t>
      </w:r>
      <w:r w:rsidR="00A31727" w:rsidRPr="00DA42B5">
        <w:rPr>
          <w:rFonts w:cs="Arial"/>
          <w:b/>
          <w:sz w:val="24"/>
        </w:rPr>
        <w:t xml:space="preserve">Lei </w:t>
      </w:r>
      <w:r w:rsidR="00192C08" w:rsidRPr="00DA42B5">
        <w:rPr>
          <w:rFonts w:cs="Arial"/>
          <w:b/>
          <w:sz w:val="24"/>
        </w:rPr>
        <w:t xml:space="preserve">Nº </w:t>
      </w:r>
      <w:r w:rsidR="00FE6035" w:rsidRPr="00DA42B5">
        <w:rPr>
          <w:rFonts w:cs="Arial"/>
          <w:b/>
          <w:sz w:val="24"/>
        </w:rPr>
        <w:t>0</w:t>
      </w:r>
      <w:r w:rsidR="00126DAC" w:rsidRPr="00DA42B5">
        <w:rPr>
          <w:rFonts w:cs="Arial"/>
          <w:b/>
          <w:sz w:val="24"/>
        </w:rPr>
        <w:t>0</w:t>
      </w:r>
      <w:r w:rsidR="00453BAA">
        <w:rPr>
          <w:rFonts w:cs="Arial"/>
          <w:b/>
          <w:sz w:val="24"/>
        </w:rPr>
        <w:t>7</w:t>
      </w:r>
      <w:r w:rsidR="00175F5A" w:rsidRPr="00DA42B5">
        <w:rPr>
          <w:rFonts w:cs="Arial"/>
          <w:b/>
          <w:sz w:val="24"/>
        </w:rPr>
        <w:t>/20</w:t>
      </w:r>
      <w:r w:rsidR="00464227" w:rsidRPr="00DA42B5">
        <w:rPr>
          <w:rFonts w:cs="Arial"/>
          <w:b/>
          <w:sz w:val="24"/>
        </w:rPr>
        <w:t>2</w:t>
      </w:r>
      <w:r w:rsidR="00126DAC" w:rsidRPr="00DA42B5">
        <w:rPr>
          <w:rFonts w:cs="Arial"/>
          <w:b/>
          <w:sz w:val="24"/>
        </w:rPr>
        <w:t>4</w:t>
      </w:r>
      <w:r w:rsidR="00B17909" w:rsidRPr="00DA42B5">
        <w:rPr>
          <w:rFonts w:cs="Arial"/>
          <w:b/>
          <w:sz w:val="24"/>
        </w:rPr>
        <w:t>.</w:t>
      </w:r>
    </w:p>
    <w:p w14:paraId="12C6BD34" w14:textId="77777777" w:rsidR="00D60F33" w:rsidRPr="00DA42B5" w:rsidRDefault="00D60F33" w:rsidP="00077323">
      <w:pPr>
        <w:pStyle w:val="Ttulo"/>
        <w:jc w:val="left"/>
        <w:rPr>
          <w:rFonts w:cs="Arial"/>
          <w:b/>
          <w:sz w:val="24"/>
        </w:rPr>
      </w:pPr>
    </w:p>
    <w:p w14:paraId="40895868" w14:textId="7E968C57" w:rsidR="004628E9" w:rsidRPr="00DA42B5" w:rsidRDefault="004628E9" w:rsidP="00077323">
      <w:pPr>
        <w:pStyle w:val="Ttulo"/>
        <w:jc w:val="left"/>
        <w:rPr>
          <w:rFonts w:cs="Arial"/>
          <w:b/>
          <w:sz w:val="24"/>
        </w:rPr>
      </w:pPr>
      <w:r w:rsidRPr="00DA42B5">
        <w:rPr>
          <w:rFonts w:cs="Arial"/>
          <w:b/>
          <w:sz w:val="24"/>
        </w:rPr>
        <w:t xml:space="preserve">AUTOR: </w:t>
      </w:r>
      <w:r w:rsidR="003849D4" w:rsidRPr="00DA42B5">
        <w:rPr>
          <w:rFonts w:cs="Arial"/>
          <w:b/>
          <w:sz w:val="24"/>
        </w:rPr>
        <w:t xml:space="preserve">Poder </w:t>
      </w:r>
      <w:r w:rsidR="00DA19C6" w:rsidRPr="00DA42B5">
        <w:rPr>
          <w:rFonts w:cs="Arial"/>
          <w:b/>
          <w:sz w:val="24"/>
        </w:rPr>
        <w:t>Legislativo</w:t>
      </w:r>
      <w:r w:rsidR="002B6A69" w:rsidRPr="00DA42B5">
        <w:rPr>
          <w:rFonts w:cs="Arial"/>
          <w:b/>
          <w:sz w:val="24"/>
        </w:rPr>
        <w:t>.</w:t>
      </w:r>
    </w:p>
    <w:p w14:paraId="78833F6B" w14:textId="77777777" w:rsidR="00D60F33" w:rsidRPr="00DA42B5" w:rsidRDefault="00D60F33" w:rsidP="00077323">
      <w:pPr>
        <w:pStyle w:val="Ttulo"/>
        <w:jc w:val="left"/>
        <w:rPr>
          <w:rFonts w:cs="Arial"/>
          <w:b/>
          <w:sz w:val="24"/>
        </w:rPr>
      </w:pPr>
    </w:p>
    <w:p w14:paraId="65F12902" w14:textId="5597E7FE" w:rsidR="0021605B" w:rsidRPr="00DA42B5" w:rsidRDefault="00FE6035" w:rsidP="0021605B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r w:rsidRPr="00DA42B5">
        <w:rPr>
          <w:rFonts w:ascii="Arial" w:hAnsi="Arial" w:cs="Arial"/>
          <w:b/>
        </w:rPr>
        <w:t>EMENTA:</w:t>
      </w:r>
      <w:r w:rsidR="006563BE" w:rsidRPr="00DA42B5">
        <w:rPr>
          <w:rFonts w:ascii="Arial" w:hAnsi="Arial" w:cs="Arial"/>
          <w:b/>
        </w:rPr>
        <w:t xml:space="preserve"> </w:t>
      </w:r>
      <w:bookmarkStart w:id="0" w:name="_Hlk155952214"/>
      <w:r w:rsidR="00453BAA">
        <w:rPr>
          <w:rFonts w:ascii="Arial" w:hAnsi="Arial" w:cs="Arial"/>
        </w:rPr>
        <w:t>Modifica o artigo 14 do Projeto de Lei Nº 007</w:t>
      </w:r>
      <w:r w:rsidR="00DA19C6" w:rsidRPr="00DA42B5">
        <w:rPr>
          <w:rFonts w:ascii="Arial" w:hAnsi="Arial" w:cs="Arial"/>
        </w:rPr>
        <w:t>/2024.</w:t>
      </w:r>
    </w:p>
    <w:p w14:paraId="1C13F9CE" w14:textId="77777777" w:rsidR="0021605B" w:rsidRPr="00DA42B5" w:rsidRDefault="0021605B" w:rsidP="0021605B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</w:p>
    <w:p w14:paraId="0BECBF9F" w14:textId="77777777" w:rsidR="00C26559" w:rsidRPr="00DA42B5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14846213" w14:textId="02C47F2D" w:rsidR="00B27E48" w:rsidRPr="00DA42B5" w:rsidRDefault="00B27E48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 xml:space="preserve">Primeiramente, em relação aos aspectos de </w:t>
      </w:r>
      <w:r w:rsidRPr="00DA42B5">
        <w:rPr>
          <w:rFonts w:ascii="Arial" w:hAnsi="Arial" w:cs="Arial"/>
        </w:rPr>
        <w:t xml:space="preserve">constitucionalidade, legalidade e iniciativa, a </w:t>
      </w:r>
      <w:r w:rsidRPr="00DA42B5">
        <w:rPr>
          <w:rFonts w:ascii="Arial" w:hAnsi="Arial" w:cs="Arial"/>
          <w:bCs/>
        </w:rPr>
        <w:t>proposição atende aos pressupostos regimentais.</w:t>
      </w:r>
    </w:p>
    <w:p w14:paraId="27D35B81" w14:textId="3E17F1E4" w:rsidR="00B27E48" w:rsidRPr="00DA42B5" w:rsidRDefault="00B27E48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BD86D56" w14:textId="77777777" w:rsidR="00453BAA" w:rsidRDefault="00B27E48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DA42B5">
        <w:rPr>
          <w:rFonts w:ascii="Arial" w:hAnsi="Arial" w:cs="Arial"/>
          <w:bCs/>
        </w:rPr>
        <w:t>Em relaç</w:t>
      </w:r>
      <w:r w:rsidR="0040444F" w:rsidRPr="00DA42B5">
        <w:rPr>
          <w:rFonts w:ascii="Arial" w:hAnsi="Arial" w:cs="Arial"/>
          <w:bCs/>
        </w:rPr>
        <w:t>ão ao tema</w:t>
      </w:r>
      <w:r w:rsidRPr="00DA42B5">
        <w:rPr>
          <w:rFonts w:ascii="Arial" w:hAnsi="Arial" w:cs="Arial"/>
          <w:bCs/>
        </w:rPr>
        <w:t xml:space="preserve">, a </w:t>
      </w:r>
      <w:r w:rsidR="00DA19C6" w:rsidRPr="00DA42B5">
        <w:rPr>
          <w:rFonts w:ascii="Arial" w:hAnsi="Arial" w:cs="Arial"/>
          <w:bCs/>
        </w:rPr>
        <w:t>Proposta de Emenda Modificativa Nº 0</w:t>
      </w:r>
      <w:r w:rsidR="00453BAA">
        <w:rPr>
          <w:rFonts w:ascii="Arial" w:hAnsi="Arial" w:cs="Arial"/>
          <w:bCs/>
        </w:rPr>
        <w:t>01/2024 ao Projeto de Lei Nº 007</w:t>
      </w:r>
      <w:r w:rsidR="00DA19C6" w:rsidRPr="00DA42B5">
        <w:rPr>
          <w:rFonts w:ascii="Arial" w:hAnsi="Arial" w:cs="Arial"/>
          <w:bCs/>
        </w:rPr>
        <w:t xml:space="preserve">/2024, de autoria do Vereador Èder Rodrigo Nogueira de Carvalho, </w:t>
      </w:r>
      <w:r w:rsidR="00453BAA">
        <w:rPr>
          <w:rFonts w:ascii="Arial" w:hAnsi="Arial" w:cs="Arial"/>
          <w:bCs/>
        </w:rPr>
        <w:t xml:space="preserve">altera para 1º de janeiro de 2025 a vigência do referido Projeto de Lei. </w:t>
      </w:r>
    </w:p>
    <w:p w14:paraId="01FAD6F0" w14:textId="77777777" w:rsidR="00453BAA" w:rsidRDefault="00453BAA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A20586D" w14:textId="6E023522" w:rsidR="00453BAA" w:rsidRDefault="00453BAA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 xml:space="preserve">O nobre Vereador </w:t>
      </w:r>
      <w:r w:rsidR="00870927" w:rsidRPr="00DA42B5">
        <w:rPr>
          <w:rFonts w:ascii="Arial" w:hAnsi="Arial" w:cs="Arial"/>
          <w:bCs/>
        </w:rPr>
        <w:t xml:space="preserve">apresenta como justificativa </w:t>
      </w:r>
      <w:r w:rsidR="00870927" w:rsidRPr="00DA42B5">
        <w:rPr>
          <w:rFonts w:ascii="Arial" w:hAnsi="Arial" w:cs="Arial"/>
          <w:bCs/>
          <w:i/>
        </w:rPr>
        <w:t>“</w:t>
      </w:r>
      <w:r>
        <w:rPr>
          <w:rFonts w:ascii="Arial" w:hAnsi="Arial" w:cs="Arial"/>
          <w:bCs/>
          <w:i/>
        </w:rPr>
        <w:t>as restrições legais, bem como as peculiaridades de ano ele</w:t>
      </w:r>
      <w:r w:rsidR="002009A6">
        <w:rPr>
          <w:rFonts w:ascii="Arial" w:hAnsi="Arial" w:cs="Arial"/>
          <w:bCs/>
          <w:i/>
        </w:rPr>
        <w:t>itoral, evitando assim que esse</w:t>
      </w:r>
      <w:r>
        <w:rPr>
          <w:rFonts w:ascii="Arial" w:hAnsi="Arial" w:cs="Arial"/>
          <w:bCs/>
          <w:i/>
        </w:rPr>
        <w:t xml:space="preserve"> relevante mecanismo de incentivo e integração dos jovens estudantes, que tem o propósito de conciliar a prática profissional alcançada dentro das organizações com a formação teórica vivenciada na vida escolar, corra o risco dessa lei ser desv</w:t>
      </w:r>
      <w:r w:rsidR="002009A6">
        <w:rPr>
          <w:rFonts w:ascii="Arial" w:hAnsi="Arial" w:cs="Arial"/>
          <w:bCs/>
          <w:i/>
        </w:rPr>
        <w:t>irtuada</w:t>
      </w:r>
      <w:r>
        <w:rPr>
          <w:rFonts w:ascii="Arial" w:hAnsi="Arial" w:cs="Arial"/>
          <w:bCs/>
          <w:i/>
        </w:rPr>
        <w:t xml:space="preserve"> por práticas vedadas pela justiça, e que eventualmente seja instrumentalizado para outro fim que não seja o de efetivamente atingir os objetivos do programa Jovem aprendiz”.</w:t>
      </w:r>
    </w:p>
    <w:p w14:paraId="3AF7FE6D" w14:textId="77777777" w:rsidR="00453BAA" w:rsidRDefault="00453BAA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  <w:i/>
        </w:rPr>
      </w:pPr>
    </w:p>
    <w:p w14:paraId="2BBA1E3D" w14:textId="0BA4D14B" w:rsidR="00B27E48" w:rsidRDefault="002009A6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Inicialmente, lembramos que as </w:t>
      </w:r>
      <w:r w:rsidR="004004EC">
        <w:rPr>
          <w:rFonts w:ascii="Arial" w:hAnsi="Arial" w:cs="Arial"/>
          <w:bCs/>
        </w:rPr>
        <w:t xml:space="preserve">principais </w:t>
      </w:r>
      <w:r w:rsidR="00D26EF7" w:rsidRPr="00D26EF7">
        <w:rPr>
          <w:rFonts w:ascii="Arial" w:hAnsi="Arial" w:cs="Arial"/>
          <w:bCs/>
        </w:rPr>
        <w:t xml:space="preserve">condutas vedadas aos gestores públicos visando preservar o equilíbrio e igualdade de oportunidades na disputa eleitoral </w:t>
      </w:r>
      <w:r w:rsidR="00D26EF7">
        <w:rPr>
          <w:rFonts w:ascii="Arial" w:hAnsi="Arial" w:cs="Arial"/>
          <w:bCs/>
        </w:rPr>
        <w:t xml:space="preserve">de 2024, </w:t>
      </w:r>
      <w:r w:rsidR="00D26EF7" w:rsidRPr="00D26EF7">
        <w:rPr>
          <w:rFonts w:ascii="Arial" w:hAnsi="Arial" w:cs="Arial"/>
          <w:bCs/>
        </w:rPr>
        <w:t>e evitar eventuais atos de abuso de poder</w:t>
      </w:r>
      <w:r w:rsidR="00D26EF7">
        <w:rPr>
          <w:rFonts w:ascii="Arial" w:hAnsi="Arial" w:cs="Arial"/>
          <w:bCs/>
        </w:rPr>
        <w:t>, serão impostas a partir de 06 de julho de 2024</w:t>
      </w:r>
      <w:r w:rsidR="00D26EF7" w:rsidRPr="00D26EF7">
        <w:rPr>
          <w:rFonts w:ascii="Arial" w:hAnsi="Arial" w:cs="Arial"/>
          <w:bCs/>
        </w:rPr>
        <w:t>.</w:t>
      </w:r>
    </w:p>
    <w:p w14:paraId="0ED32F31" w14:textId="008CD398" w:rsidR="002009A6" w:rsidRDefault="002009A6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676B88C4" w14:textId="6E79E897" w:rsidR="004004EC" w:rsidRDefault="00F222BA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Dessa forma</w:t>
      </w:r>
      <w:r w:rsidR="001228A6" w:rsidRPr="00DA42B5">
        <w:rPr>
          <w:rFonts w:ascii="Arial" w:hAnsi="Arial" w:cs="Arial"/>
          <w:bCs/>
        </w:rPr>
        <w:t xml:space="preserve">, </w:t>
      </w:r>
      <w:r w:rsidR="004004EC">
        <w:rPr>
          <w:rFonts w:ascii="Arial" w:hAnsi="Arial" w:cs="Arial"/>
          <w:bCs/>
        </w:rPr>
        <w:t xml:space="preserve">entendemos </w:t>
      </w:r>
      <w:r w:rsidR="001228A6" w:rsidRPr="00DA42B5">
        <w:rPr>
          <w:rFonts w:ascii="Arial" w:hAnsi="Arial" w:cs="Arial"/>
          <w:bCs/>
        </w:rPr>
        <w:t xml:space="preserve">nobres vereadores, que a </w:t>
      </w:r>
      <w:r w:rsidR="004004EC">
        <w:rPr>
          <w:rFonts w:ascii="Arial" w:hAnsi="Arial" w:cs="Arial"/>
          <w:bCs/>
        </w:rPr>
        <w:t>presente proposição é totalmente contraria ao interesse público e não tem conveniência adminis</w:t>
      </w:r>
      <w:r w:rsidR="001E11E0">
        <w:rPr>
          <w:rFonts w:ascii="Arial" w:hAnsi="Arial" w:cs="Arial"/>
          <w:bCs/>
        </w:rPr>
        <w:t>trativa, e caso seja aprovado</w:t>
      </w:r>
      <w:r w:rsidR="004004EC">
        <w:rPr>
          <w:rFonts w:ascii="Arial" w:hAnsi="Arial" w:cs="Arial"/>
          <w:bCs/>
        </w:rPr>
        <w:t xml:space="preserve"> prorrogará por </w:t>
      </w:r>
      <w:r w:rsidR="001E11E0">
        <w:rPr>
          <w:rFonts w:ascii="Arial" w:hAnsi="Arial" w:cs="Arial"/>
          <w:bCs/>
        </w:rPr>
        <w:t xml:space="preserve">mais </w:t>
      </w:r>
      <w:r w:rsidR="004004EC">
        <w:rPr>
          <w:rFonts w:ascii="Arial" w:hAnsi="Arial" w:cs="Arial"/>
          <w:bCs/>
        </w:rPr>
        <w:t>09 (nove) meses o direito dos jovens de Jatobá participarem deste tão sonhado Programa.</w:t>
      </w:r>
    </w:p>
    <w:p w14:paraId="55DCCFCE" w14:textId="2636C201" w:rsidR="001E11E0" w:rsidRDefault="001E11E0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1DBD7629" w14:textId="78A71689" w:rsidR="001E11E0" w:rsidRDefault="001E11E0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Esta proposição não tem qualquer fundamentação técnica ou jurídica, apenas </w:t>
      </w:r>
      <w:r w:rsidR="00616195">
        <w:rPr>
          <w:rFonts w:ascii="Arial" w:hAnsi="Arial" w:cs="Arial"/>
          <w:bCs/>
        </w:rPr>
        <w:t>defendo os interesses pessoais e partidários do nobre vereador, causando mais uma vez prejuízos para os jovens do nosso município.</w:t>
      </w:r>
    </w:p>
    <w:p w14:paraId="4382B1C7" w14:textId="6807FCA4" w:rsidR="001228A6" w:rsidRPr="00DA42B5" w:rsidRDefault="001228A6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0F0793C3" w14:textId="58514FB6" w:rsidR="00616195" w:rsidRDefault="00616195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Portanto</w:t>
      </w:r>
      <w:r w:rsidR="001228A6" w:rsidRPr="00DA42B5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é inadmissível</w:t>
      </w:r>
      <w:r w:rsidR="001228A6" w:rsidRPr="00DA42B5">
        <w:rPr>
          <w:rFonts w:ascii="Arial" w:hAnsi="Arial" w:cs="Arial"/>
          <w:bCs/>
        </w:rPr>
        <w:t>, nobres vereadores</w:t>
      </w:r>
      <w:r w:rsidR="00C86180" w:rsidRPr="00DA42B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aprovar uma proposição defendendo simplesmente os interesses pessoais e partidários. </w:t>
      </w:r>
      <w:r w:rsidR="000747FA">
        <w:rPr>
          <w:rFonts w:ascii="Arial" w:hAnsi="Arial" w:cs="Arial"/>
          <w:bCs/>
        </w:rPr>
        <w:t>Este tipo de proposição é totalmente contrário ao papel do Vereador.</w:t>
      </w:r>
    </w:p>
    <w:p w14:paraId="3BCE66A5" w14:textId="7BC52C7D" w:rsidR="00B94364" w:rsidRDefault="00B94364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648B776" w14:textId="649E9862" w:rsidR="00B94364" w:rsidRDefault="00B94364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DA4ACD5" w14:textId="77777777" w:rsidR="00616195" w:rsidRDefault="00616195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2CF315D1" w14:textId="7450443F" w:rsidR="00616195" w:rsidRDefault="00B94364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 princípios da administração público nos ensinam que o</w:t>
      </w:r>
      <w:r w:rsidR="00616195">
        <w:rPr>
          <w:rFonts w:ascii="Arial" w:hAnsi="Arial" w:cs="Arial"/>
          <w:bCs/>
        </w:rPr>
        <w:t xml:space="preserve"> Agente Político deve sempre priorizar o interesse público sobre os interesses pessoais e partidários, quem ganha com este tipo de atitude é a população.</w:t>
      </w:r>
    </w:p>
    <w:p w14:paraId="0B37304D" w14:textId="383DAE91" w:rsidR="00616195" w:rsidRDefault="00616195" w:rsidP="00DA19C6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72525A67" w14:textId="5E7AB626" w:rsidR="0002798E" w:rsidRPr="00DA42B5" w:rsidRDefault="0040444F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DA42B5">
        <w:rPr>
          <w:rFonts w:ascii="Arial" w:hAnsi="Arial" w:cs="Arial"/>
        </w:rPr>
        <w:t>Ante todo o exposto</w:t>
      </w:r>
      <w:r w:rsidR="0002798E" w:rsidRPr="00DA42B5">
        <w:rPr>
          <w:rFonts w:ascii="Arial" w:hAnsi="Arial" w:cs="Arial"/>
        </w:rPr>
        <w:t xml:space="preserve">, em obediência às normas legais, esta </w:t>
      </w:r>
      <w:r w:rsidRPr="00DA42B5">
        <w:rPr>
          <w:rFonts w:ascii="Arial" w:hAnsi="Arial" w:cs="Arial"/>
        </w:rPr>
        <w:t>comissão</w:t>
      </w:r>
      <w:r w:rsidR="0002798E" w:rsidRPr="00DA42B5">
        <w:rPr>
          <w:rFonts w:ascii="Arial" w:hAnsi="Arial" w:cs="Arial"/>
        </w:rPr>
        <w:t xml:space="preserve"> opina pela </w:t>
      </w:r>
      <w:r w:rsidRPr="00DA42B5">
        <w:rPr>
          <w:rFonts w:ascii="Arial" w:hAnsi="Arial" w:cs="Arial"/>
        </w:rPr>
        <w:t>rejeição da</w:t>
      </w:r>
      <w:r w:rsidR="0002798E" w:rsidRPr="00DA42B5">
        <w:rPr>
          <w:rFonts w:ascii="Arial" w:hAnsi="Arial" w:cs="Arial"/>
        </w:rPr>
        <w:t xml:space="preserve"> presente Pro</w:t>
      </w:r>
      <w:r w:rsidRPr="00DA42B5">
        <w:rPr>
          <w:rFonts w:ascii="Arial" w:hAnsi="Arial" w:cs="Arial"/>
        </w:rPr>
        <w:t>posição</w:t>
      </w:r>
      <w:r w:rsidR="0002798E" w:rsidRPr="00DA42B5">
        <w:rPr>
          <w:rFonts w:ascii="Arial" w:hAnsi="Arial" w:cs="Arial"/>
        </w:rPr>
        <w:t>.</w:t>
      </w:r>
    </w:p>
    <w:p w14:paraId="3BC93375" w14:textId="77777777" w:rsidR="00D30BFD" w:rsidRPr="00DA42B5" w:rsidRDefault="00D30BFD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DA42B5" w:rsidRDefault="00077323" w:rsidP="00077323">
      <w:pPr>
        <w:ind w:firstLine="1701"/>
        <w:jc w:val="both"/>
        <w:rPr>
          <w:rFonts w:ascii="Arial" w:hAnsi="Arial" w:cs="Arial"/>
        </w:rPr>
      </w:pPr>
      <w:r w:rsidRPr="00DA42B5">
        <w:rPr>
          <w:rFonts w:ascii="Arial" w:hAnsi="Arial" w:cs="Arial"/>
        </w:rPr>
        <w:t xml:space="preserve">É o Parecer. </w:t>
      </w:r>
    </w:p>
    <w:p w14:paraId="0779B532" w14:textId="7E53DEF4" w:rsidR="00D30BFD" w:rsidRDefault="00D30BFD" w:rsidP="00077323">
      <w:pPr>
        <w:pStyle w:val="Ttulo"/>
        <w:ind w:firstLine="1134"/>
        <w:jc w:val="both"/>
        <w:rPr>
          <w:rFonts w:cs="Arial"/>
          <w:sz w:val="24"/>
        </w:rPr>
      </w:pPr>
      <w:bookmarkStart w:id="1" w:name="_GoBack"/>
      <w:bookmarkEnd w:id="1"/>
    </w:p>
    <w:p w14:paraId="729D2502" w14:textId="77777777" w:rsidR="00D30BFD" w:rsidRPr="00DA42B5" w:rsidRDefault="00D30BFD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178A1D23" w:rsidR="00587A95" w:rsidRPr="00DA42B5" w:rsidRDefault="004628E9" w:rsidP="00077323">
      <w:pPr>
        <w:pStyle w:val="Ttulo"/>
        <w:rPr>
          <w:rFonts w:cs="Arial"/>
          <w:sz w:val="24"/>
        </w:rPr>
      </w:pPr>
      <w:r w:rsidRPr="00DA42B5">
        <w:rPr>
          <w:rFonts w:cs="Arial"/>
          <w:sz w:val="24"/>
        </w:rPr>
        <w:t xml:space="preserve">Jatobá, </w:t>
      </w:r>
      <w:r w:rsidR="00DA42B5" w:rsidRPr="00DA42B5">
        <w:rPr>
          <w:rFonts w:cs="Arial"/>
          <w:sz w:val="24"/>
        </w:rPr>
        <w:t>19</w:t>
      </w:r>
      <w:r w:rsidR="00A31727" w:rsidRPr="00DA42B5">
        <w:rPr>
          <w:rFonts w:cs="Arial"/>
          <w:sz w:val="24"/>
        </w:rPr>
        <w:t xml:space="preserve"> de </w:t>
      </w:r>
      <w:r w:rsidR="0044461B" w:rsidRPr="00DA42B5">
        <w:rPr>
          <w:rFonts w:cs="Arial"/>
          <w:sz w:val="24"/>
        </w:rPr>
        <w:t>março</w:t>
      </w:r>
      <w:r w:rsidR="00464227" w:rsidRPr="00DA42B5">
        <w:rPr>
          <w:rFonts w:cs="Arial"/>
          <w:sz w:val="24"/>
        </w:rPr>
        <w:t xml:space="preserve"> de 202</w:t>
      </w:r>
      <w:r w:rsidR="00C223CA" w:rsidRPr="00DA42B5">
        <w:rPr>
          <w:rFonts w:cs="Arial"/>
          <w:sz w:val="24"/>
        </w:rPr>
        <w:t>4</w:t>
      </w:r>
      <w:r w:rsidRPr="00DA42B5">
        <w:rPr>
          <w:rFonts w:cs="Arial"/>
          <w:sz w:val="24"/>
        </w:rPr>
        <w:t>.</w:t>
      </w:r>
    </w:p>
    <w:p w14:paraId="0F724B41" w14:textId="7CFD8F07" w:rsidR="002C450B" w:rsidRPr="00DA42B5" w:rsidRDefault="00C223CA" w:rsidP="00C26559">
      <w:pPr>
        <w:pStyle w:val="Ttulo"/>
        <w:rPr>
          <w:rFonts w:cs="Arial"/>
          <w:sz w:val="24"/>
        </w:rPr>
      </w:pPr>
      <w:r w:rsidRPr="00DA42B5">
        <w:rPr>
          <w:rFonts w:cs="Arial"/>
          <w:sz w:val="24"/>
        </w:rPr>
        <w:t xml:space="preserve">  </w:t>
      </w: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DA42B5" w:rsidRPr="00DA42B5" w14:paraId="734E416C" w14:textId="77777777" w:rsidTr="00DA42B5">
        <w:trPr>
          <w:trHeight w:val="692"/>
        </w:trPr>
        <w:tc>
          <w:tcPr>
            <w:tcW w:w="10657" w:type="dxa"/>
          </w:tcPr>
          <w:p w14:paraId="6759EDFF" w14:textId="77777777" w:rsidR="00DA42B5" w:rsidRPr="00DA42B5" w:rsidRDefault="00DA42B5"/>
          <w:tbl>
            <w:tblPr>
              <w:tblStyle w:val="Tabelacomgrade"/>
              <w:tblW w:w="524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</w:tblGrid>
            <w:tr w:rsidR="00DA42B5" w:rsidRPr="00DA42B5" w14:paraId="676C58F7" w14:textId="22B1EEFD" w:rsidTr="00B86957">
              <w:trPr>
                <w:jc w:val="center"/>
              </w:trPr>
              <w:tc>
                <w:tcPr>
                  <w:tcW w:w="4957" w:type="dxa"/>
                </w:tcPr>
                <w:p w14:paraId="70CF59EF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41951E59" w14:textId="3101F76A" w:rsidTr="00B86957">
              <w:trPr>
                <w:jc w:val="center"/>
              </w:trPr>
              <w:tc>
                <w:tcPr>
                  <w:tcW w:w="4957" w:type="dxa"/>
                </w:tcPr>
                <w:p w14:paraId="429DD81E" w14:textId="1D7736DF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6750B433" w14:textId="73A23215" w:rsidTr="00B86957">
              <w:trPr>
                <w:jc w:val="center"/>
              </w:trPr>
              <w:tc>
                <w:tcPr>
                  <w:tcW w:w="4957" w:type="dxa"/>
                </w:tcPr>
                <w:p w14:paraId="10BA0372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149F23CF" w14:textId="00947359" w:rsidTr="00B86957">
              <w:trPr>
                <w:jc w:val="center"/>
              </w:trPr>
              <w:tc>
                <w:tcPr>
                  <w:tcW w:w="4957" w:type="dxa"/>
                </w:tcPr>
                <w:p w14:paraId="2DF88DF7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E1DF89F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6AB00E04" w14:textId="2BD9A1F6" w:rsidTr="00B86957">
              <w:trPr>
                <w:jc w:val="center"/>
              </w:trPr>
              <w:tc>
                <w:tcPr>
                  <w:tcW w:w="4957" w:type="dxa"/>
                </w:tcPr>
                <w:p w14:paraId="382D8BC6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7A99E7A1" w14:textId="1178BB91" w:rsidTr="00B86957">
              <w:trPr>
                <w:jc w:val="center"/>
              </w:trPr>
              <w:tc>
                <w:tcPr>
                  <w:tcW w:w="4957" w:type="dxa"/>
                </w:tcPr>
                <w:p w14:paraId="7F16914E" w14:textId="52E030C0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79E468FF" w14:textId="1CC0D9CA" w:rsidTr="00B86957">
              <w:trPr>
                <w:jc w:val="center"/>
              </w:trPr>
              <w:tc>
                <w:tcPr>
                  <w:tcW w:w="4957" w:type="dxa"/>
                </w:tcPr>
                <w:p w14:paraId="7D58004C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6B5A7CFD" w14:textId="5AD7E50D" w:rsidTr="00B86957">
              <w:trPr>
                <w:jc w:val="center"/>
              </w:trPr>
              <w:tc>
                <w:tcPr>
                  <w:tcW w:w="4957" w:type="dxa"/>
                </w:tcPr>
                <w:p w14:paraId="4A9CEB5B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2B06567A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1F1C7D1B" w14:textId="33D73510" w:rsidTr="00B86957">
              <w:trPr>
                <w:jc w:val="center"/>
              </w:trPr>
              <w:tc>
                <w:tcPr>
                  <w:tcW w:w="4957" w:type="dxa"/>
                </w:tcPr>
                <w:p w14:paraId="0979E5E5" w14:textId="58C11F91" w:rsidR="00B86957" w:rsidRPr="00DA42B5" w:rsidRDefault="00C900AB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Mardônio Tolentino Varjão</w:t>
                  </w:r>
                  <w:r w:rsidR="00B86957" w:rsidRPr="00DA42B5">
                    <w:rPr>
                      <w:b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283" w:type="dxa"/>
                </w:tcPr>
                <w:p w14:paraId="24753452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DA42B5" w:rsidRPr="00DA42B5" w14:paraId="7541B329" w14:textId="1A3AB6EC" w:rsidTr="00B86957">
              <w:trPr>
                <w:jc w:val="center"/>
              </w:trPr>
              <w:tc>
                <w:tcPr>
                  <w:tcW w:w="4957" w:type="dxa"/>
                </w:tcPr>
                <w:p w14:paraId="22F83C4B" w14:textId="4D03B8B5" w:rsidR="00B86957" w:rsidRPr="00DA42B5" w:rsidRDefault="00B8695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DA42B5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B86957" w:rsidRPr="00DA42B5" w:rsidRDefault="00B8695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3DED24ED" w14:textId="4F0C250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2F8B9213" w14:textId="7777777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3E37C726" w14:textId="7DCFFF8C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390AEDB6" w14:textId="3E5F9BCC" w:rsidR="00E0265C" w:rsidRPr="00DA42B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DA42B5" w:rsidRDefault="00743706" w:rsidP="00743706">
      <w:pPr>
        <w:tabs>
          <w:tab w:val="left" w:pos="5520"/>
        </w:tabs>
      </w:pPr>
    </w:p>
    <w:sectPr w:rsidR="00743706" w:rsidRPr="00DA42B5" w:rsidSect="00F85EF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85396" w14:textId="77777777" w:rsidR="00684AF9" w:rsidRDefault="00684AF9">
      <w:r>
        <w:separator/>
      </w:r>
    </w:p>
  </w:endnote>
  <w:endnote w:type="continuationSeparator" w:id="0">
    <w:p w14:paraId="6DB2C148" w14:textId="77777777" w:rsidR="00684AF9" w:rsidRDefault="0068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91D0E" w14:textId="1A1A7C15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8D0860" w:rsidRPr="008D0860">
      <w:rPr>
        <w:rFonts w:ascii="Cambria" w:hAnsi="Cambria" w:cs="Arial"/>
        <w:b/>
        <w:i/>
        <w:noProof/>
        <w:sz w:val="28"/>
        <w:szCs w:val="28"/>
      </w:rPr>
      <w:t>-</w:t>
    </w:r>
    <w:r w:rsidR="008D0860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C0ADA" w14:textId="77777777" w:rsidR="00684AF9" w:rsidRDefault="00684AF9">
      <w:r>
        <w:separator/>
      </w:r>
    </w:p>
  </w:footnote>
  <w:footnote w:type="continuationSeparator" w:id="0">
    <w:p w14:paraId="45E2DBD7" w14:textId="77777777" w:rsidR="00684AF9" w:rsidRDefault="00684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6610A" w14:textId="77777777" w:rsidR="00AB5E5B" w:rsidRDefault="00684AF9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BB272" w14:textId="77777777" w:rsidR="00AB5E5B" w:rsidRDefault="00684AF9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03"/>
    <w:rsid w:val="00000BA8"/>
    <w:rsid w:val="00004606"/>
    <w:rsid w:val="00007D61"/>
    <w:rsid w:val="000102ED"/>
    <w:rsid w:val="00022B32"/>
    <w:rsid w:val="0002798E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2ACA"/>
    <w:rsid w:val="000747FA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274C"/>
    <w:rsid w:val="000A3875"/>
    <w:rsid w:val="000A3C5B"/>
    <w:rsid w:val="000A5B02"/>
    <w:rsid w:val="000A63AC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1456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8A6"/>
    <w:rsid w:val="00126DAC"/>
    <w:rsid w:val="00127475"/>
    <w:rsid w:val="00130958"/>
    <w:rsid w:val="001313CC"/>
    <w:rsid w:val="001351C1"/>
    <w:rsid w:val="0013787F"/>
    <w:rsid w:val="001405A2"/>
    <w:rsid w:val="00141393"/>
    <w:rsid w:val="001432F1"/>
    <w:rsid w:val="001479F5"/>
    <w:rsid w:val="00152562"/>
    <w:rsid w:val="0015745C"/>
    <w:rsid w:val="001575A7"/>
    <w:rsid w:val="001645ED"/>
    <w:rsid w:val="00173AE4"/>
    <w:rsid w:val="00173DF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4BBE"/>
    <w:rsid w:val="001B5104"/>
    <w:rsid w:val="001C05EF"/>
    <w:rsid w:val="001C5C29"/>
    <w:rsid w:val="001D1117"/>
    <w:rsid w:val="001D25F0"/>
    <w:rsid w:val="001D4A18"/>
    <w:rsid w:val="001D4A84"/>
    <w:rsid w:val="001D6D17"/>
    <w:rsid w:val="001D7B55"/>
    <w:rsid w:val="001E11E0"/>
    <w:rsid w:val="001E6027"/>
    <w:rsid w:val="001E670C"/>
    <w:rsid w:val="002009A6"/>
    <w:rsid w:val="0020197C"/>
    <w:rsid w:val="00203BB4"/>
    <w:rsid w:val="002100F6"/>
    <w:rsid w:val="00212635"/>
    <w:rsid w:val="0021605B"/>
    <w:rsid w:val="002178C1"/>
    <w:rsid w:val="0022054F"/>
    <w:rsid w:val="00220833"/>
    <w:rsid w:val="00222F0C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B76B5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D6E07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3F93"/>
    <w:rsid w:val="003B196E"/>
    <w:rsid w:val="003B50DF"/>
    <w:rsid w:val="003B558C"/>
    <w:rsid w:val="003B681F"/>
    <w:rsid w:val="003B76CF"/>
    <w:rsid w:val="003C5644"/>
    <w:rsid w:val="003C5AC5"/>
    <w:rsid w:val="003C67DF"/>
    <w:rsid w:val="003C733A"/>
    <w:rsid w:val="003D0D21"/>
    <w:rsid w:val="003D5A4E"/>
    <w:rsid w:val="003D780E"/>
    <w:rsid w:val="003E3B17"/>
    <w:rsid w:val="003E3C60"/>
    <w:rsid w:val="003E5764"/>
    <w:rsid w:val="003E625B"/>
    <w:rsid w:val="003E7702"/>
    <w:rsid w:val="003F087E"/>
    <w:rsid w:val="003F21BE"/>
    <w:rsid w:val="003F42CE"/>
    <w:rsid w:val="004004EC"/>
    <w:rsid w:val="00400F9D"/>
    <w:rsid w:val="0040444F"/>
    <w:rsid w:val="004075C5"/>
    <w:rsid w:val="00412F18"/>
    <w:rsid w:val="00414107"/>
    <w:rsid w:val="00416FEB"/>
    <w:rsid w:val="00420F2D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3BAA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A0509"/>
    <w:rsid w:val="004A74FA"/>
    <w:rsid w:val="004B030D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1EA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A8C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E5F"/>
    <w:rsid w:val="00600338"/>
    <w:rsid w:val="00601AD9"/>
    <w:rsid w:val="00605A32"/>
    <w:rsid w:val="00606BDE"/>
    <w:rsid w:val="00606DD4"/>
    <w:rsid w:val="00611BF8"/>
    <w:rsid w:val="006160D4"/>
    <w:rsid w:val="00616195"/>
    <w:rsid w:val="006161C3"/>
    <w:rsid w:val="00616C4A"/>
    <w:rsid w:val="0062183D"/>
    <w:rsid w:val="0062276E"/>
    <w:rsid w:val="00624C5C"/>
    <w:rsid w:val="006265C3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4AF9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365C"/>
    <w:rsid w:val="007F78C8"/>
    <w:rsid w:val="00803C0D"/>
    <w:rsid w:val="00805E26"/>
    <w:rsid w:val="00816605"/>
    <w:rsid w:val="00822C99"/>
    <w:rsid w:val="00824499"/>
    <w:rsid w:val="008249B8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0570"/>
    <w:rsid w:val="00864468"/>
    <w:rsid w:val="00870927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0860"/>
    <w:rsid w:val="008D1B72"/>
    <w:rsid w:val="008D2DCC"/>
    <w:rsid w:val="008D65E9"/>
    <w:rsid w:val="008E501A"/>
    <w:rsid w:val="008E741F"/>
    <w:rsid w:val="008E7DB0"/>
    <w:rsid w:val="008F30F4"/>
    <w:rsid w:val="00900B7F"/>
    <w:rsid w:val="00901E4E"/>
    <w:rsid w:val="00901FEC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24CE"/>
    <w:rsid w:val="00993C38"/>
    <w:rsid w:val="009979A1"/>
    <w:rsid w:val="009A4C4F"/>
    <w:rsid w:val="009A78C2"/>
    <w:rsid w:val="009B28BD"/>
    <w:rsid w:val="009B56F8"/>
    <w:rsid w:val="009B7B40"/>
    <w:rsid w:val="009C1F0D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041F3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0C4B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206F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27E48"/>
    <w:rsid w:val="00B301E0"/>
    <w:rsid w:val="00B42C14"/>
    <w:rsid w:val="00B445B3"/>
    <w:rsid w:val="00B47EE5"/>
    <w:rsid w:val="00B50BDF"/>
    <w:rsid w:val="00B5510D"/>
    <w:rsid w:val="00B6119F"/>
    <w:rsid w:val="00B61C6A"/>
    <w:rsid w:val="00B645FD"/>
    <w:rsid w:val="00B655DE"/>
    <w:rsid w:val="00B738ED"/>
    <w:rsid w:val="00B73BC1"/>
    <w:rsid w:val="00B75C0F"/>
    <w:rsid w:val="00B76728"/>
    <w:rsid w:val="00B8140F"/>
    <w:rsid w:val="00B86957"/>
    <w:rsid w:val="00B91A99"/>
    <w:rsid w:val="00B92DFB"/>
    <w:rsid w:val="00B94364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5FDF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6180"/>
    <w:rsid w:val="00C87863"/>
    <w:rsid w:val="00C879F0"/>
    <w:rsid w:val="00C900AB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2640F"/>
    <w:rsid w:val="00D26EF7"/>
    <w:rsid w:val="00D30BFD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9C6"/>
    <w:rsid w:val="00DA1E4E"/>
    <w:rsid w:val="00DA3EC8"/>
    <w:rsid w:val="00DA42B5"/>
    <w:rsid w:val="00DA431B"/>
    <w:rsid w:val="00DB19DE"/>
    <w:rsid w:val="00DB34AA"/>
    <w:rsid w:val="00DB4807"/>
    <w:rsid w:val="00DB5A86"/>
    <w:rsid w:val="00DB7E77"/>
    <w:rsid w:val="00DC30C3"/>
    <w:rsid w:val="00DC3FE3"/>
    <w:rsid w:val="00DC5F6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1FA2"/>
    <w:rsid w:val="00E53194"/>
    <w:rsid w:val="00E53C34"/>
    <w:rsid w:val="00E53EC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C27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22BA"/>
    <w:rsid w:val="00F27020"/>
    <w:rsid w:val="00F30CF7"/>
    <w:rsid w:val="00F3149C"/>
    <w:rsid w:val="00F32C96"/>
    <w:rsid w:val="00F34C2C"/>
    <w:rsid w:val="00F40F3D"/>
    <w:rsid w:val="00F434D1"/>
    <w:rsid w:val="00F43617"/>
    <w:rsid w:val="00F466E0"/>
    <w:rsid w:val="00F4723A"/>
    <w:rsid w:val="00F54D22"/>
    <w:rsid w:val="00F56A58"/>
    <w:rsid w:val="00F61B60"/>
    <w:rsid w:val="00F62E4F"/>
    <w:rsid w:val="00F6412A"/>
    <w:rsid w:val="00F726FB"/>
    <w:rsid w:val="00F75782"/>
    <w:rsid w:val="00F77045"/>
    <w:rsid w:val="00F80484"/>
    <w:rsid w:val="00F80D40"/>
    <w:rsid w:val="00F815CC"/>
    <w:rsid w:val="00F85EF0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  <w:rsid w:val="00FF7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2FDF2-093A-49CE-ACF6-B25B87812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2662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Jeine</cp:lastModifiedBy>
  <cp:revision>21</cp:revision>
  <cp:lastPrinted>2024-03-15T14:16:00Z</cp:lastPrinted>
  <dcterms:created xsi:type="dcterms:W3CDTF">2024-03-15T14:45:00Z</dcterms:created>
  <dcterms:modified xsi:type="dcterms:W3CDTF">2024-03-15T16:37:00Z</dcterms:modified>
</cp:coreProperties>
</file>