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4720D9">
        <w:rPr>
          <w:rFonts w:ascii="Times New Roman" w:hAnsi="Times New Roman"/>
          <w:sz w:val="24"/>
          <w:szCs w:val="24"/>
        </w:rPr>
        <w:t>1087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720D9">
        <w:rPr>
          <w:rFonts w:ascii="Times New Roman" w:hAnsi="Times New Roman"/>
          <w:sz w:val="24"/>
          <w:szCs w:val="24"/>
          <w:lang w:val="pt-PT"/>
        </w:rPr>
        <w:t>30 de agosto de 2017</w:t>
      </w:r>
      <w:r w:rsidRPr="0061517D">
        <w:rPr>
          <w:rFonts w:ascii="Times New Roman" w:hAnsi="Times New Roman"/>
          <w:sz w:val="24"/>
          <w:szCs w:val="24"/>
          <w:lang w:val="pt-PT"/>
        </w:rPr>
        <w:t>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640BDA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4720D9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739140</wp:posOffset>
            </wp:positionH>
            <wp:positionV relativeFrom="margin">
              <wp:align>center</wp:align>
            </wp:positionV>
            <wp:extent cx="4067175" cy="3743325"/>
            <wp:effectExtent l="19050" t="0" r="9525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F18C3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</w:t>
      </w:r>
      <w:r w:rsidR="004720D9">
        <w:rPr>
          <w:rFonts w:ascii="Times New Roman" w:hAnsi="Times New Roman"/>
          <w:sz w:val="24"/>
        </w:rPr>
        <w:t>lhendo requerimento do Vereador Luiz Duarte</w:t>
      </w:r>
      <w:r w:rsidRPr="0061517D">
        <w:rPr>
          <w:rFonts w:ascii="Times New Roman" w:hAnsi="Times New Roman"/>
          <w:sz w:val="24"/>
        </w:rPr>
        <w:t xml:space="preserve">, aprovado em Sessão Ordinária </w:t>
      </w:r>
      <w:r w:rsidR="004720D9">
        <w:rPr>
          <w:rFonts w:ascii="Times New Roman" w:hAnsi="Times New Roman"/>
          <w:sz w:val="24"/>
        </w:rPr>
        <w:t>de 29 de agosto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4720D9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7F18C3">
        <w:rPr>
          <w:rFonts w:ascii="Times New Roman" w:hAnsi="Times New Roman"/>
          <w:sz w:val="24"/>
        </w:rPr>
        <w:t xml:space="preserve">a </w:t>
      </w:r>
      <w:r w:rsidR="002B595B">
        <w:rPr>
          <w:rFonts w:ascii="Times New Roman" w:hAnsi="Times New Roman"/>
          <w:sz w:val="24"/>
        </w:rPr>
        <w:t>Secretaria competente</w:t>
      </w:r>
      <w:r w:rsidR="004720D9">
        <w:rPr>
          <w:rFonts w:ascii="Times New Roman" w:hAnsi="Times New Roman"/>
          <w:sz w:val="24"/>
        </w:rPr>
        <w:t xml:space="preserve"> </w:t>
      </w:r>
      <w:r w:rsidR="007F18C3">
        <w:rPr>
          <w:rFonts w:ascii="Times New Roman" w:hAnsi="Times New Roman"/>
          <w:sz w:val="24"/>
        </w:rPr>
        <w:t>para</w:t>
      </w:r>
      <w:r w:rsidR="004720D9">
        <w:rPr>
          <w:rFonts w:ascii="Times New Roman" w:hAnsi="Times New Roman"/>
          <w:sz w:val="24"/>
        </w:rPr>
        <w:t xml:space="preserve"> a avaliação e asfaltamento da Rua João Paulo I, bairro Campina e a continuação da Rua Boqueirão.</w:t>
      </w:r>
    </w:p>
    <w:p w:rsidR="006C61EE" w:rsidRPr="0061517D" w:rsidRDefault="00FD6DEB" w:rsidP="0048158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Vereador,</w:t>
      </w:r>
      <w:r w:rsidR="004720D9">
        <w:rPr>
          <w:rFonts w:ascii="Times New Roman" w:hAnsi="Times New Roman"/>
          <w:sz w:val="24"/>
        </w:rPr>
        <w:t xml:space="preserve"> a solicitação acima se justifica, a medida que os moradores de ambos lados da rua alegam estar critico, a rua cheio de buracos principalmente onde circula o ônibus. As ruas laterais já foram asfaltadas e está faltando está área ainda que é de paralelepípedo</w:t>
      </w:r>
      <w:r w:rsidR="000C6B62">
        <w:rPr>
          <w:rFonts w:ascii="Times New Roman" w:hAnsi="Times New Roman"/>
          <w:sz w:val="24"/>
        </w:rPr>
        <w:t>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DE421D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5079D" w:rsidP="00FD6DEB">
      <w:pPr>
        <w:ind w:right="282"/>
      </w:pP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7A92" w:rsidRDefault="00D47A92" w:rsidP="0094358D">
      <w:pPr>
        <w:spacing w:after="0" w:line="240" w:lineRule="auto"/>
      </w:pPr>
      <w:r>
        <w:separator/>
      </w:r>
    </w:p>
  </w:endnote>
  <w:endnote w:type="continuationSeparator" w:id="1">
    <w:p w:rsidR="00D47A92" w:rsidRDefault="00D47A9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A92" w:rsidRDefault="00EF7F54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EF7F54">
      <w:rPr>
        <w:noProof/>
        <w:lang w:eastAsia="pt-BR"/>
      </w:rPr>
      <w:pict>
        <v:line id="Conector reto 4" o:spid="_x0000_s9218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D47A92" w:rsidRPr="00C865C6">
      <w:rPr>
        <w:b/>
        <w:sz w:val="28"/>
        <w:szCs w:val="28"/>
      </w:rPr>
      <w:tab/>
    </w:r>
    <w:r w:rsidR="00D47A92" w:rsidRPr="00A2332B">
      <w:rPr>
        <w:b/>
        <w:sz w:val="28"/>
        <w:szCs w:val="28"/>
      </w:rPr>
      <w:t>O PODER LEGISLATIVO É O ESTEIO DA DEMOCRACIA</w:t>
    </w:r>
  </w:p>
  <w:p w:rsidR="00D47A92" w:rsidRPr="00AE0092" w:rsidRDefault="00EF7F54" w:rsidP="0094589C">
    <w:pPr>
      <w:pStyle w:val="Rodap"/>
      <w:spacing w:line="300" w:lineRule="atLeast"/>
      <w:rPr>
        <w:b/>
        <w:sz w:val="28"/>
        <w:szCs w:val="28"/>
      </w:rPr>
    </w:pPr>
    <w:r w:rsidRPr="00EF7F54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9217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29799E" w:rsidRPr="00D10F58" w:rsidRDefault="0029799E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29799E" w:rsidRPr="00D10F58" w:rsidRDefault="0029799E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29799E" w:rsidRPr="0094589C" w:rsidRDefault="0029799E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D47A92">
      <w:t>Rua 24 de Agosto, 535 – CEP 93265-169 – Esteio/RS – Fone: (51) 3458.5000</w:t>
    </w:r>
  </w:p>
  <w:p w:rsidR="00D47A92" w:rsidRDefault="00D47A9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7A92" w:rsidRDefault="00D47A92" w:rsidP="0094358D">
      <w:pPr>
        <w:spacing w:after="0" w:line="240" w:lineRule="auto"/>
      </w:pPr>
      <w:r>
        <w:separator/>
      </w:r>
    </w:p>
  </w:footnote>
  <w:footnote w:type="continuationSeparator" w:id="1">
    <w:p w:rsidR="00D47A92" w:rsidRDefault="00D47A9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A92" w:rsidRPr="001B39FF" w:rsidRDefault="00D47A9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D47A92" w:rsidRPr="001B39FF" w:rsidRDefault="00D47A92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220"/>
    <o:shapelayout v:ext="edit">
      <o:idmap v:ext="edit" data="9"/>
    </o:shapelayout>
  </w:hdrShapeDefaults>
  <w:footnotePr>
    <w:footnote w:id="0"/>
    <w:footnote w:id="1"/>
  </w:footnotePr>
  <w:endnotePr>
    <w:endnote w:id="0"/>
    <w:endnote w:id="1"/>
  </w:endnotePr>
  <w:compat/>
  <w:rsids>
    <w:rsidRoot w:val="0094358D"/>
    <w:rsid w:val="00007794"/>
    <w:rsid w:val="00024522"/>
    <w:rsid w:val="000A1FA7"/>
    <w:rsid w:val="000C6B62"/>
    <w:rsid w:val="001B39FF"/>
    <w:rsid w:val="001B6632"/>
    <w:rsid w:val="001F6136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352F5"/>
    <w:rsid w:val="004550B4"/>
    <w:rsid w:val="004675CC"/>
    <w:rsid w:val="004720D9"/>
    <w:rsid w:val="00481589"/>
    <w:rsid w:val="005132E8"/>
    <w:rsid w:val="00523BC8"/>
    <w:rsid w:val="006109C6"/>
    <w:rsid w:val="0061517D"/>
    <w:rsid w:val="00640BDA"/>
    <w:rsid w:val="00653FB5"/>
    <w:rsid w:val="00663078"/>
    <w:rsid w:val="006A5ECA"/>
    <w:rsid w:val="006C61EE"/>
    <w:rsid w:val="0073350F"/>
    <w:rsid w:val="007C1326"/>
    <w:rsid w:val="007C6AF4"/>
    <w:rsid w:val="007E1EEB"/>
    <w:rsid w:val="007F18C3"/>
    <w:rsid w:val="00824B7D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A74FA"/>
    <w:rsid w:val="00C07653"/>
    <w:rsid w:val="00C8419A"/>
    <w:rsid w:val="00C865C6"/>
    <w:rsid w:val="00CC6105"/>
    <w:rsid w:val="00D10F58"/>
    <w:rsid w:val="00D47A92"/>
    <w:rsid w:val="00D86E6A"/>
    <w:rsid w:val="00DC434E"/>
    <w:rsid w:val="00DE421D"/>
    <w:rsid w:val="00E12CC6"/>
    <w:rsid w:val="00E21EE1"/>
    <w:rsid w:val="00E32647"/>
    <w:rsid w:val="00E43889"/>
    <w:rsid w:val="00E619FE"/>
    <w:rsid w:val="00EF7F54"/>
    <w:rsid w:val="00F50AC0"/>
    <w:rsid w:val="00F807E0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2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F54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A453C-2BEC-4503-B691-FCFB2EF97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3</cp:revision>
  <cp:lastPrinted>2017-04-26T17:38:00Z</cp:lastPrinted>
  <dcterms:created xsi:type="dcterms:W3CDTF">2007-01-22T04:20:00Z</dcterms:created>
  <dcterms:modified xsi:type="dcterms:W3CDTF">2007-01-22T04:29:00Z</dcterms:modified>
</cp:coreProperties>
</file>