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4FC2" w:rsidRPr="00CA4FC2" w:rsidRDefault="00CA4FC2" w:rsidP="00B32E77">
      <w:pPr>
        <w:spacing w:after="0" w:line="240" w:lineRule="auto"/>
        <w:jc w:val="both"/>
        <w:rPr>
          <w:rFonts w:ascii="Arial" w:hAnsi="Arial" w:cs="Arial"/>
          <w:b/>
          <w:color w:val="000000" w:themeColor="text1"/>
          <w:sz w:val="26"/>
          <w:szCs w:val="26"/>
        </w:rPr>
      </w:pPr>
    </w:p>
    <w:p w:rsidR="00B32E77" w:rsidRPr="00CA4FC2" w:rsidRDefault="00B32E77" w:rsidP="00B32E77">
      <w:pPr>
        <w:spacing w:after="0" w:line="240" w:lineRule="auto"/>
        <w:jc w:val="both"/>
        <w:rPr>
          <w:rFonts w:ascii="Arial" w:eastAsia="Times New Roman" w:hAnsi="Arial" w:cs="Arial"/>
          <w:b/>
          <w:color w:val="000000" w:themeColor="text1"/>
          <w:sz w:val="26"/>
          <w:szCs w:val="26"/>
          <w:lang w:eastAsia="pt-BR"/>
        </w:rPr>
      </w:pPr>
      <w:r w:rsidRPr="00CA4FC2">
        <w:rPr>
          <w:rFonts w:ascii="Arial" w:hAnsi="Arial" w:cs="Arial"/>
          <w:b/>
          <w:color w:val="000000" w:themeColor="text1"/>
          <w:sz w:val="26"/>
          <w:szCs w:val="26"/>
        </w:rPr>
        <w:t>Em nome de Deus, pela pátria e pelo progresso de Princesa, declaro aberta a 3</w:t>
      </w:r>
      <w:r w:rsidR="00BD4BAF" w:rsidRPr="00CA4FC2">
        <w:rPr>
          <w:rFonts w:ascii="Arial" w:hAnsi="Arial" w:cs="Arial"/>
          <w:b/>
          <w:color w:val="000000" w:themeColor="text1"/>
          <w:sz w:val="26"/>
          <w:szCs w:val="26"/>
        </w:rPr>
        <w:t>1</w:t>
      </w:r>
      <w:r w:rsidRPr="00CA4FC2">
        <w:rPr>
          <w:rFonts w:ascii="Arial" w:hAnsi="Arial" w:cs="Arial"/>
          <w:b/>
          <w:color w:val="000000" w:themeColor="text1"/>
          <w:sz w:val="26"/>
          <w:szCs w:val="26"/>
        </w:rPr>
        <w:t>ª Sessão Ordinária do 2º período da 7ª legislatura da Câmara Municipal de Vereadores de Princesa</w:t>
      </w:r>
      <w:r w:rsidRPr="00CA4FC2">
        <w:rPr>
          <w:rFonts w:ascii="Arial" w:eastAsia="Times New Roman" w:hAnsi="Arial" w:cs="Arial"/>
          <w:b/>
          <w:color w:val="000000" w:themeColor="text1"/>
          <w:sz w:val="26"/>
          <w:szCs w:val="26"/>
          <w:lang w:eastAsia="pt-BR"/>
        </w:rPr>
        <w:t>.</w:t>
      </w:r>
    </w:p>
    <w:p w:rsidR="00B32E77" w:rsidRPr="00CA4FC2" w:rsidRDefault="00B32E77" w:rsidP="00B32E77">
      <w:pPr>
        <w:spacing w:after="0" w:line="240" w:lineRule="auto"/>
        <w:jc w:val="both"/>
        <w:rPr>
          <w:rFonts w:ascii="Arial" w:eastAsia="Times New Roman" w:hAnsi="Arial" w:cs="Arial"/>
          <w:b/>
          <w:color w:val="000000" w:themeColor="text1"/>
          <w:sz w:val="26"/>
          <w:szCs w:val="26"/>
          <w:lang w:eastAsia="pt-BR"/>
        </w:rPr>
      </w:pPr>
    </w:p>
    <w:p w:rsidR="00B32E77" w:rsidRPr="00CA4FC2" w:rsidRDefault="00B32E77" w:rsidP="00CA4FC2">
      <w:pPr>
        <w:shd w:val="clear" w:color="auto" w:fill="FFFFFF"/>
        <w:spacing w:after="0" w:line="360" w:lineRule="auto"/>
        <w:jc w:val="both"/>
        <w:rPr>
          <w:rFonts w:ascii="Arial" w:hAnsi="Arial" w:cs="Arial"/>
          <w:b/>
          <w:color w:val="000000" w:themeColor="text1"/>
          <w:sz w:val="26"/>
          <w:szCs w:val="26"/>
        </w:rPr>
      </w:pPr>
      <w:r w:rsidRPr="00CA4FC2">
        <w:rPr>
          <w:rFonts w:ascii="Arial" w:hAnsi="Arial" w:cs="Arial"/>
          <w:b/>
          <w:color w:val="000000" w:themeColor="text1"/>
          <w:sz w:val="26"/>
          <w:szCs w:val="26"/>
        </w:rPr>
        <w:t>Solicito à Secretária que faça a leitura de uma passagem bíb</w:t>
      </w:r>
      <w:r w:rsidR="00BB5C6C" w:rsidRPr="00CA4FC2">
        <w:rPr>
          <w:rFonts w:ascii="Arial" w:hAnsi="Arial" w:cs="Arial"/>
          <w:b/>
          <w:color w:val="000000" w:themeColor="text1"/>
          <w:sz w:val="26"/>
          <w:szCs w:val="26"/>
        </w:rPr>
        <w:t>lica.</w:t>
      </w:r>
      <w:r w:rsidR="00CA4FC2" w:rsidRPr="00CA4FC2">
        <w:rPr>
          <w:rFonts w:ascii="Arial" w:hAnsi="Arial" w:cs="Arial"/>
          <w:b/>
          <w:color w:val="000000" w:themeColor="text1"/>
          <w:sz w:val="26"/>
          <w:szCs w:val="26"/>
        </w:rPr>
        <w:t xml:space="preserve"> </w:t>
      </w:r>
      <w:r w:rsidR="00BB5C6C" w:rsidRPr="00CA4FC2">
        <w:rPr>
          <w:rFonts w:ascii="Arial" w:hAnsi="Arial" w:cs="Arial"/>
          <w:bCs/>
          <w:color w:val="000000" w:themeColor="text1"/>
          <w:sz w:val="26"/>
          <w:szCs w:val="26"/>
        </w:rPr>
        <w:t xml:space="preserve">Feliz é a nação cujo Deus é o Senhor, e o povo que </w:t>
      </w:r>
      <w:r w:rsidR="00993635" w:rsidRPr="00CA4FC2">
        <w:rPr>
          <w:rFonts w:ascii="Arial" w:hAnsi="Arial" w:cs="Arial"/>
          <w:bCs/>
          <w:color w:val="000000" w:themeColor="text1"/>
          <w:sz w:val="26"/>
          <w:szCs w:val="26"/>
        </w:rPr>
        <w:t>E</w:t>
      </w:r>
      <w:r w:rsidR="00BB5C6C" w:rsidRPr="00CA4FC2">
        <w:rPr>
          <w:rFonts w:ascii="Arial" w:hAnsi="Arial" w:cs="Arial"/>
          <w:bCs/>
          <w:color w:val="000000" w:themeColor="text1"/>
          <w:sz w:val="26"/>
          <w:szCs w:val="26"/>
        </w:rPr>
        <w:t>le escolheu para sua herança. Salmos 33:12</w:t>
      </w:r>
    </w:p>
    <w:p w:rsidR="00A734BE" w:rsidRPr="00CA4FC2" w:rsidRDefault="00A734BE" w:rsidP="00B32E77">
      <w:pPr>
        <w:shd w:val="clear" w:color="auto" w:fill="FFFFFF"/>
        <w:spacing w:after="0" w:line="240" w:lineRule="auto"/>
        <w:jc w:val="both"/>
        <w:rPr>
          <w:rFonts w:ascii="Arial" w:eastAsia="Times New Roman" w:hAnsi="Arial" w:cs="Arial"/>
          <w:b/>
          <w:bCs/>
          <w:color w:val="000000" w:themeColor="text1"/>
          <w:sz w:val="26"/>
          <w:szCs w:val="26"/>
          <w:lang w:eastAsia="pt-BR"/>
        </w:rPr>
      </w:pPr>
    </w:p>
    <w:p w:rsidR="00B32E77" w:rsidRPr="00CA4FC2" w:rsidRDefault="00B32E77" w:rsidP="00B32E77">
      <w:pPr>
        <w:shd w:val="clear" w:color="auto" w:fill="FFFFFF"/>
        <w:spacing w:after="0" w:line="240" w:lineRule="auto"/>
        <w:jc w:val="both"/>
        <w:rPr>
          <w:rFonts w:ascii="Arial" w:eastAsia="Times New Roman" w:hAnsi="Arial" w:cs="Arial"/>
          <w:b/>
          <w:bCs/>
          <w:color w:val="000000" w:themeColor="text1"/>
          <w:sz w:val="26"/>
          <w:szCs w:val="26"/>
          <w:lang w:eastAsia="pt-BR"/>
        </w:rPr>
      </w:pPr>
      <w:r w:rsidRPr="00CA4FC2">
        <w:rPr>
          <w:rFonts w:ascii="Arial" w:eastAsia="Times New Roman" w:hAnsi="Arial" w:cs="Arial"/>
          <w:b/>
          <w:bCs/>
          <w:color w:val="000000" w:themeColor="text1"/>
          <w:sz w:val="26"/>
          <w:szCs w:val="26"/>
          <w:lang w:eastAsia="pt-BR"/>
        </w:rPr>
        <w:t>EXPEDIENTE</w:t>
      </w:r>
    </w:p>
    <w:p w:rsidR="00B32E77" w:rsidRPr="00CA4FC2" w:rsidRDefault="00B32E77" w:rsidP="00B32E77">
      <w:pPr>
        <w:shd w:val="clear" w:color="auto" w:fill="FFFFFF"/>
        <w:spacing w:after="0" w:line="240" w:lineRule="auto"/>
        <w:jc w:val="both"/>
        <w:rPr>
          <w:rFonts w:ascii="Arial" w:eastAsia="Times New Roman" w:hAnsi="Arial" w:cs="Arial"/>
          <w:b/>
          <w:bCs/>
          <w:color w:val="000000" w:themeColor="text1"/>
          <w:sz w:val="26"/>
          <w:szCs w:val="26"/>
          <w:lang w:eastAsia="pt-BR"/>
        </w:rPr>
      </w:pPr>
    </w:p>
    <w:p w:rsidR="00B32E77" w:rsidRPr="00CA4FC2" w:rsidRDefault="00B32E77" w:rsidP="00B32E77">
      <w:pPr>
        <w:pStyle w:val="SemEspaamento"/>
        <w:jc w:val="both"/>
        <w:rPr>
          <w:rFonts w:ascii="Arial" w:hAnsi="Arial" w:cs="Arial"/>
          <w:color w:val="000000" w:themeColor="text1"/>
          <w:sz w:val="26"/>
          <w:szCs w:val="26"/>
        </w:rPr>
      </w:pPr>
      <w:r w:rsidRPr="00CA4FC2">
        <w:rPr>
          <w:rFonts w:ascii="Arial" w:hAnsi="Arial" w:cs="Arial"/>
          <w:color w:val="000000" w:themeColor="text1"/>
          <w:sz w:val="26"/>
          <w:szCs w:val="26"/>
        </w:rPr>
        <w:t xml:space="preserve">- Solicito à Secretária que faça a leitura da Ata da </w:t>
      </w:r>
      <w:r w:rsidR="00BD4BAF" w:rsidRPr="00CA4FC2">
        <w:rPr>
          <w:rFonts w:ascii="Arial" w:hAnsi="Arial" w:cs="Arial"/>
          <w:color w:val="000000" w:themeColor="text1"/>
          <w:sz w:val="26"/>
          <w:szCs w:val="26"/>
        </w:rPr>
        <w:t>3</w:t>
      </w:r>
      <w:r w:rsidR="00912F3B" w:rsidRPr="00CA4FC2">
        <w:rPr>
          <w:rFonts w:ascii="Arial" w:hAnsi="Arial" w:cs="Arial"/>
          <w:color w:val="000000" w:themeColor="text1"/>
          <w:sz w:val="26"/>
          <w:szCs w:val="26"/>
        </w:rPr>
        <w:t>0</w:t>
      </w:r>
      <w:r w:rsidRPr="00CA4FC2">
        <w:rPr>
          <w:rFonts w:ascii="Arial" w:hAnsi="Arial" w:cs="Arial"/>
          <w:color w:val="000000" w:themeColor="text1"/>
          <w:sz w:val="26"/>
          <w:szCs w:val="26"/>
        </w:rPr>
        <w:t xml:space="preserve"> ª Sessão Ordinária do 2º Período, da 7ª Legislatura.</w:t>
      </w:r>
    </w:p>
    <w:p w:rsidR="00B32E77" w:rsidRPr="00CA4FC2" w:rsidRDefault="00B32E77" w:rsidP="00B32E77">
      <w:pPr>
        <w:pStyle w:val="SemEspaamento"/>
        <w:jc w:val="both"/>
        <w:rPr>
          <w:rFonts w:ascii="Arial" w:hAnsi="Arial" w:cs="Arial"/>
          <w:color w:val="000000" w:themeColor="text1"/>
          <w:sz w:val="26"/>
          <w:szCs w:val="26"/>
        </w:rPr>
      </w:pPr>
      <w:r w:rsidRPr="00CA4FC2">
        <w:rPr>
          <w:rFonts w:ascii="Arial" w:hAnsi="Arial" w:cs="Arial"/>
          <w:color w:val="000000" w:themeColor="text1"/>
          <w:sz w:val="26"/>
          <w:szCs w:val="26"/>
        </w:rPr>
        <w:t xml:space="preserve"> - Coloco em discussão a ata, quem for a favor fique como está e quem for contra se manifeste. </w:t>
      </w:r>
    </w:p>
    <w:p w:rsidR="00B32E77" w:rsidRPr="00CA4FC2" w:rsidRDefault="00B32E77" w:rsidP="00B32E77">
      <w:pPr>
        <w:pStyle w:val="SemEspaamento"/>
        <w:jc w:val="both"/>
        <w:rPr>
          <w:rFonts w:ascii="Arial" w:hAnsi="Arial" w:cs="Arial"/>
          <w:color w:val="000000" w:themeColor="text1"/>
          <w:sz w:val="26"/>
          <w:szCs w:val="26"/>
        </w:rPr>
      </w:pPr>
      <w:r w:rsidRPr="00CA4FC2">
        <w:rPr>
          <w:rFonts w:ascii="Arial" w:hAnsi="Arial" w:cs="Arial"/>
          <w:color w:val="000000" w:themeColor="text1"/>
          <w:sz w:val="26"/>
          <w:szCs w:val="26"/>
        </w:rPr>
        <w:t xml:space="preserve">- Aprovada a ata. </w:t>
      </w:r>
    </w:p>
    <w:p w:rsidR="00B32E77" w:rsidRPr="00CA4FC2" w:rsidRDefault="00B32E77" w:rsidP="00B32E77">
      <w:pPr>
        <w:pStyle w:val="SemEspaamento"/>
        <w:jc w:val="both"/>
        <w:rPr>
          <w:rFonts w:ascii="Arial" w:hAnsi="Arial" w:cs="Arial"/>
          <w:color w:val="000000" w:themeColor="text1"/>
          <w:sz w:val="26"/>
          <w:szCs w:val="26"/>
        </w:rPr>
      </w:pPr>
    </w:p>
    <w:p w:rsidR="00B32E77" w:rsidRPr="00CA4FC2" w:rsidRDefault="00B32E77" w:rsidP="00B32E77">
      <w:pPr>
        <w:spacing w:after="0" w:line="240" w:lineRule="auto"/>
        <w:jc w:val="both"/>
        <w:rPr>
          <w:rFonts w:ascii="Arial" w:hAnsi="Arial" w:cs="Arial"/>
          <w:b/>
          <w:color w:val="000000" w:themeColor="text1"/>
          <w:sz w:val="26"/>
          <w:szCs w:val="26"/>
        </w:rPr>
      </w:pPr>
      <w:r w:rsidRPr="00CA4FC2">
        <w:rPr>
          <w:rFonts w:ascii="Arial" w:hAnsi="Arial" w:cs="Arial"/>
          <w:b/>
          <w:color w:val="000000" w:themeColor="text1"/>
          <w:sz w:val="26"/>
          <w:szCs w:val="26"/>
        </w:rPr>
        <w:t xml:space="preserve">Para a sessão de hoje temos as seguintes preposições: </w:t>
      </w:r>
    </w:p>
    <w:p w:rsidR="00CA4FC2" w:rsidRPr="00CA4FC2" w:rsidRDefault="00B32E77" w:rsidP="00B32E77">
      <w:pPr>
        <w:spacing w:after="0" w:line="240" w:lineRule="auto"/>
        <w:jc w:val="both"/>
        <w:rPr>
          <w:rFonts w:ascii="Arial" w:hAnsi="Arial" w:cs="Arial"/>
          <w:b/>
          <w:color w:val="000000" w:themeColor="text1"/>
          <w:sz w:val="26"/>
          <w:szCs w:val="26"/>
        </w:rPr>
      </w:pPr>
      <w:r w:rsidRPr="00CA4FC2">
        <w:rPr>
          <w:rFonts w:ascii="Arial" w:hAnsi="Arial" w:cs="Arial"/>
          <w:b/>
          <w:color w:val="000000" w:themeColor="text1"/>
          <w:sz w:val="26"/>
          <w:szCs w:val="26"/>
        </w:rPr>
        <w:t xml:space="preserve"> </w:t>
      </w:r>
    </w:p>
    <w:p w:rsidR="00CA4FC2" w:rsidRPr="00CA4FC2" w:rsidRDefault="00B32E77" w:rsidP="00CA4FC2">
      <w:pPr>
        <w:spacing w:after="0" w:line="240" w:lineRule="auto"/>
        <w:jc w:val="both"/>
        <w:rPr>
          <w:rFonts w:ascii="Arial" w:hAnsi="Arial" w:cs="Arial"/>
          <w:bCs/>
          <w:color w:val="000000" w:themeColor="text1"/>
          <w:sz w:val="26"/>
          <w:szCs w:val="26"/>
        </w:rPr>
      </w:pPr>
      <w:r w:rsidRPr="00CA4FC2">
        <w:rPr>
          <w:rFonts w:ascii="Arial" w:hAnsi="Arial" w:cs="Arial"/>
          <w:bCs/>
          <w:color w:val="000000" w:themeColor="text1"/>
          <w:sz w:val="26"/>
          <w:szCs w:val="26"/>
        </w:rPr>
        <w:t>Projeto de Lei n. 36, de 12 de setembro de 2022, que ratifica as alterações realizadas no protocolo de intenções consubstanciado no contrato de consórcio público da agência reguladora intermunicipal de saneamento (A</w:t>
      </w:r>
      <w:r w:rsidR="0006087B" w:rsidRPr="00CA4FC2">
        <w:rPr>
          <w:rFonts w:ascii="Arial" w:hAnsi="Arial" w:cs="Arial"/>
          <w:bCs/>
          <w:color w:val="000000" w:themeColor="text1"/>
          <w:sz w:val="26"/>
          <w:szCs w:val="26"/>
        </w:rPr>
        <w:t>RIS</w:t>
      </w:r>
      <w:r w:rsidRPr="00CA4FC2">
        <w:rPr>
          <w:rFonts w:ascii="Arial" w:hAnsi="Arial" w:cs="Arial"/>
          <w:bCs/>
          <w:color w:val="000000" w:themeColor="text1"/>
          <w:sz w:val="26"/>
          <w:szCs w:val="26"/>
        </w:rPr>
        <w:t xml:space="preserve">), e dá outras providências. </w:t>
      </w:r>
      <w:r w:rsidR="00BD4BAF" w:rsidRPr="00CA4FC2">
        <w:rPr>
          <w:rFonts w:ascii="Arial" w:hAnsi="Arial" w:cs="Arial"/>
          <w:bCs/>
          <w:color w:val="000000" w:themeColor="text1"/>
          <w:sz w:val="26"/>
          <w:szCs w:val="26"/>
        </w:rPr>
        <w:t xml:space="preserve">AGUARDA SEGUNDA </w:t>
      </w:r>
      <w:r w:rsidRPr="00CA4FC2">
        <w:rPr>
          <w:rFonts w:ascii="Arial" w:hAnsi="Arial" w:cs="Arial"/>
          <w:bCs/>
          <w:color w:val="000000" w:themeColor="text1"/>
          <w:sz w:val="26"/>
          <w:szCs w:val="26"/>
        </w:rPr>
        <w:t>VOTAÇÃO</w:t>
      </w:r>
      <w:r w:rsidR="0006087B" w:rsidRPr="00CA4FC2">
        <w:rPr>
          <w:rFonts w:ascii="Arial" w:hAnsi="Arial" w:cs="Arial"/>
          <w:bCs/>
          <w:color w:val="000000" w:themeColor="text1"/>
          <w:sz w:val="26"/>
          <w:szCs w:val="26"/>
        </w:rPr>
        <w:t>.</w:t>
      </w:r>
    </w:p>
    <w:p w:rsidR="00CA4FC2" w:rsidRPr="00CA4FC2" w:rsidRDefault="00CA4FC2" w:rsidP="00CA4FC2">
      <w:pPr>
        <w:spacing w:after="0" w:line="240" w:lineRule="auto"/>
        <w:jc w:val="both"/>
        <w:rPr>
          <w:rFonts w:ascii="Arial" w:hAnsi="Arial" w:cs="Arial"/>
          <w:bCs/>
          <w:color w:val="000000" w:themeColor="text1"/>
          <w:sz w:val="26"/>
          <w:szCs w:val="26"/>
        </w:rPr>
      </w:pPr>
    </w:p>
    <w:p w:rsidR="00CA4FC2" w:rsidRPr="00CA4FC2" w:rsidRDefault="0006087B" w:rsidP="00CA4FC2">
      <w:pPr>
        <w:jc w:val="both"/>
        <w:rPr>
          <w:rFonts w:ascii="Arial" w:hAnsi="Arial" w:cs="Arial"/>
          <w:sz w:val="26"/>
          <w:szCs w:val="26"/>
        </w:rPr>
      </w:pPr>
      <w:r w:rsidRPr="00CA4FC2">
        <w:rPr>
          <w:rFonts w:ascii="Arial" w:hAnsi="Arial" w:cs="Arial"/>
          <w:sz w:val="26"/>
          <w:szCs w:val="26"/>
        </w:rPr>
        <w:t>Projeto de Lei n. 37, de 19 de setembro de 2022, que ratifica as alterações realizadas no protocolo de intenções consubstanciado no Contrato de Consórcio Público de Consórcio Intermunicipal e Interestadual de Municípios – Santa Catarina, Paraná e Rio Grande do Sul – de Segurança Alimentar, Atenção a Sanidade Agropecuária e Desenvolvimento Local – CONSAD, e dá outras providências</w:t>
      </w:r>
      <w:r w:rsidRPr="00CA4FC2">
        <w:rPr>
          <w:rFonts w:ascii="Arial" w:hAnsi="Arial" w:cs="Arial"/>
          <w:sz w:val="26"/>
          <w:szCs w:val="26"/>
        </w:rPr>
        <w:t>. AGUARDA PRIMEIRA VOTAÇÃO.</w:t>
      </w:r>
    </w:p>
    <w:p w:rsidR="00CA4FC2" w:rsidRPr="00CA4FC2" w:rsidRDefault="0006087B" w:rsidP="00CA4FC2">
      <w:pPr>
        <w:jc w:val="both"/>
        <w:rPr>
          <w:rFonts w:ascii="Arial" w:hAnsi="Arial" w:cs="Arial"/>
          <w:sz w:val="26"/>
          <w:szCs w:val="26"/>
        </w:rPr>
      </w:pPr>
      <w:r w:rsidRPr="00CA4FC2">
        <w:rPr>
          <w:rFonts w:ascii="Arial" w:hAnsi="Arial" w:cs="Arial"/>
          <w:sz w:val="26"/>
          <w:szCs w:val="26"/>
        </w:rPr>
        <w:t>Projeto de Lei Complementar n. 10, de 19 de setembro de 2022, que revoga os artigos 10 e 11 da Lei Complementar n. 92, de 25 de março de 2022</w:t>
      </w:r>
      <w:r w:rsidRPr="00CA4FC2">
        <w:rPr>
          <w:rFonts w:ascii="Arial" w:hAnsi="Arial" w:cs="Arial"/>
          <w:sz w:val="26"/>
          <w:szCs w:val="26"/>
        </w:rPr>
        <w:t xml:space="preserve">. </w:t>
      </w:r>
      <w:r w:rsidRPr="00CA4FC2">
        <w:rPr>
          <w:rFonts w:ascii="Arial" w:hAnsi="Arial" w:cs="Arial"/>
          <w:sz w:val="26"/>
          <w:szCs w:val="26"/>
        </w:rPr>
        <w:t>AGUARDA PRIMEIRA VOTAÇÃO.</w:t>
      </w:r>
    </w:p>
    <w:p w:rsidR="00B32E77" w:rsidRPr="00CA4FC2" w:rsidRDefault="00B32E77" w:rsidP="00B32E77">
      <w:pPr>
        <w:spacing w:after="0" w:line="240" w:lineRule="auto"/>
        <w:jc w:val="both"/>
        <w:rPr>
          <w:rFonts w:ascii="Arial" w:hAnsi="Arial" w:cs="Arial"/>
          <w:b/>
          <w:color w:val="000000" w:themeColor="text1"/>
          <w:sz w:val="26"/>
          <w:szCs w:val="26"/>
        </w:rPr>
      </w:pPr>
      <w:r w:rsidRPr="00CA4FC2">
        <w:rPr>
          <w:rFonts w:ascii="Arial" w:hAnsi="Arial" w:cs="Arial"/>
          <w:b/>
          <w:color w:val="000000" w:themeColor="text1"/>
          <w:sz w:val="26"/>
          <w:szCs w:val="26"/>
        </w:rPr>
        <w:t>Passamos agora para indicações e requerimentos.</w:t>
      </w:r>
    </w:p>
    <w:p w:rsidR="00ED47EF" w:rsidRPr="00CA4FC2" w:rsidRDefault="00BC5207" w:rsidP="00B32E77">
      <w:pPr>
        <w:tabs>
          <w:tab w:val="left" w:pos="6690"/>
        </w:tabs>
        <w:spacing w:after="0" w:line="240" w:lineRule="auto"/>
        <w:jc w:val="both"/>
        <w:rPr>
          <w:rFonts w:ascii="Arial" w:hAnsi="Arial" w:cs="Arial"/>
          <w:bCs/>
          <w:color w:val="000000" w:themeColor="text1"/>
          <w:sz w:val="26"/>
          <w:szCs w:val="26"/>
        </w:rPr>
      </w:pPr>
      <w:r w:rsidRPr="00CA4FC2">
        <w:rPr>
          <w:rFonts w:ascii="Arial" w:hAnsi="Arial" w:cs="Arial"/>
          <w:bCs/>
          <w:color w:val="000000" w:themeColor="text1"/>
          <w:sz w:val="26"/>
          <w:szCs w:val="26"/>
        </w:rPr>
        <w:t xml:space="preserve">Vereador Márcio Markus – Indicação. </w:t>
      </w:r>
    </w:p>
    <w:p w:rsidR="00CA4FC2" w:rsidRPr="00CA4FC2" w:rsidRDefault="00CA4FC2" w:rsidP="00B32E77">
      <w:pPr>
        <w:tabs>
          <w:tab w:val="left" w:pos="6690"/>
        </w:tabs>
        <w:spacing w:after="0" w:line="240" w:lineRule="auto"/>
        <w:jc w:val="both"/>
        <w:rPr>
          <w:rFonts w:ascii="Arial" w:hAnsi="Arial" w:cs="Arial"/>
          <w:bCs/>
          <w:color w:val="000000" w:themeColor="text1"/>
          <w:sz w:val="26"/>
          <w:szCs w:val="26"/>
        </w:rPr>
      </w:pPr>
      <w:r w:rsidRPr="00CA4FC2">
        <w:rPr>
          <w:rFonts w:ascii="Arial" w:hAnsi="Arial" w:cs="Arial"/>
          <w:bCs/>
          <w:color w:val="000000" w:themeColor="text1"/>
          <w:sz w:val="26"/>
          <w:szCs w:val="26"/>
        </w:rPr>
        <w:t>Vereador Ademilson Ramão – Indicação.</w:t>
      </w:r>
    </w:p>
    <w:p w:rsidR="00BC5207" w:rsidRPr="00CA4FC2" w:rsidRDefault="00BC5207" w:rsidP="00B32E77">
      <w:pPr>
        <w:tabs>
          <w:tab w:val="left" w:pos="6690"/>
        </w:tabs>
        <w:spacing w:after="0" w:line="240" w:lineRule="auto"/>
        <w:jc w:val="both"/>
        <w:rPr>
          <w:rFonts w:ascii="Arial" w:hAnsi="Arial" w:cs="Arial"/>
          <w:bCs/>
          <w:color w:val="000000" w:themeColor="text1"/>
          <w:sz w:val="26"/>
          <w:szCs w:val="26"/>
        </w:rPr>
      </w:pPr>
    </w:p>
    <w:p w:rsidR="00B32E77" w:rsidRPr="00CA4FC2" w:rsidRDefault="00B32E77" w:rsidP="00B32E77">
      <w:pPr>
        <w:tabs>
          <w:tab w:val="left" w:pos="6690"/>
        </w:tabs>
        <w:spacing w:after="0" w:line="240" w:lineRule="auto"/>
        <w:jc w:val="both"/>
        <w:rPr>
          <w:rFonts w:ascii="Arial" w:hAnsi="Arial" w:cs="Arial"/>
          <w:b/>
          <w:color w:val="000000" w:themeColor="text1"/>
          <w:sz w:val="26"/>
          <w:szCs w:val="26"/>
        </w:rPr>
      </w:pPr>
      <w:r w:rsidRPr="00CA4FC2">
        <w:rPr>
          <w:rFonts w:ascii="Arial" w:hAnsi="Arial" w:cs="Arial"/>
          <w:b/>
          <w:color w:val="000000" w:themeColor="text1"/>
          <w:sz w:val="26"/>
          <w:szCs w:val="26"/>
        </w:rPr>
        <w:t xml:space="preserve">Passamos agora para a palavra livre.  </w:t>
      </w:r>
      <w:bookmarkStart w:id="0" w:name="_GoBack"/>
      <w:bookmarkEnd w:id="0"/>
    </w:p>
    <w:p w:rsidR="00B32E77" w:rsidRPr="00CA4FC2" w:rsidRDefault="00BB5C6C" w:rsidP="00B32E77">
      <w:pPr>
        <w:tabs>
          <w:tab w:val="left" w:pos="6690"/>
        </w:tabs>
        <w:spacing w:after="0" w:line="240" w:lineRule="auto"/>
        <w:jc w:val="both"/>
        <w:rPr>
          <w:rFonts w:ascii="Arial" w:hAnsi="Arial" w:cs="Arial"/>
          <w:bCs/>
          <w:color w:val="000000" w:themeColor="text1"/>
          <w:sz w:val="26"/>
          <w:szCs w:val="26"/>
        </w:rPr>
      </w:pPr>
      <w:r w:rsidRPr="00CA4FC2">
        <w:rPr>
          <w:rFonts w:ascii="Arial" w:hAnsi="Arial" w:cs="Arial"/>
          <w:bCs/>
          <w:color w:val="000000" w:themeColor="text1"/>
          <w:sz w:val="26"/>
          <w:szCs w:val="26"/>
        </w:rPr>
        <w:t>Secretária Janete Borges</w:t>
      </w:r>
      <w:r w:rsidR="00294D97">
        <w:rPr>
          <w:rFonts w:ascii="Arial" w:hAnsi="Arial" w:cs="Arial"/>
          <w:bCs/>
          <w:color w:val="000000" w:themeColor="text1"/>
          <w:sz w:val="26"/>
          <w:szCs w:val="26"/>
        </w:rPr>
        <w:t xml:space="preserve"> – 2 Convites. </w:t>
      </w:r>
    </w:p>
    <w:p w:rsidR="00BD4BAF" w:rsidRPr="00CA4FC2" w:rsidRDefault="00BD4BAF" w:rsidP="00B32E77">
      <w:pPr>
        <w:tabs>
          <w:tab w:val="left" w:pos="6690"/>
        </w:tabs>
        <w:spacing w:after="0" w:line="240" w:lineRule="auto"/>
        <w:jc w:val="both"/>
        <w:rPr>
          <w:rFonts w:ascii="Arial" w:hAnsi="Arial" w:cs="Arial"/>
          <w:b/>
          <w:color w:val="000000" w:themeColor="text1"/>
          <w:sz w:val="26"/>
          <w:szCs w:val="26"/>
        </w:rPr>
      </w:pPr>
    </w:p>
    <w:p w:rsidR="00B32E77" w:rsidRPr="00CA4FC2" w:rsidRDefault="00B32E77" w:rsidP="00B32E77">
      <w:pPr>
        <w:spacing w:after="0" w:line="240" w:lineRule="auto"/>
        <w:jc w:val="both"/>
        <w:rPr>
          <w:rFonts w:ascii="Arial" w:hAnsi="Arial" w:cs="Arial"/>
          <w:bCs/>
          <w:color w:val="000000" w:themeColor="text1"/>
          <w:sz w:val="26"/>
          <w:szCs w:val="26"/>
        </w:rPr>
      </w:pPr>
      <w:r w:rsidRPr="00CA4FC2">
        <w:rPr>
          <w:rFonts w:ascii="Arial" w:hAnsi="Arial" w:cs="Arial"/>
          <w:color w:val="000000" w:themeColor="text1"/>
          <w:sz w:val="26"/>
          <w:szCs w:val="26"/>
        </w:rPr>
        <w:t>Nada mais havendo a tratar encerro esta sessão. Convoco os senhores Vereadores para a 3</w:t>
      </w:r>
      <w:r w:rsidR="00BC5207" w:rsidRPr="00CA4FC2">
        <w:rPr>
          <w:rFonts w:ascii="Arial" w:hAnsi="Arial" w:cs="Arial"/>
          <w:color w:val="000000" w:themeColor="text1"/>
          <w:sz w:val="26"/>
          <w:szCs w:val="26"/>
        </w:rPr>
        <w:t>2</w:t>
      </w:r>
      <w:r w:rsidRPr="00CA4FC2">
        <w:rPr>
          <w:rFonts w:ascii="Arial" w:hAnsi="Arial" w:cs="Arial"/>
          <w:color w:val="000000" w:themeColor="text1"/>
          <w:sz w:val="26"/>
          <w:szCs w:val="26"/>
        </w:rPr>
        <w:t xml:space="preserve">ª Sessão Ordinária do 2º período da 7ª legislatura da Câmara Municipal de Vereadores de Princesa, </w:t>
      </w:r>
      <w:r w:rsidRPr="00CA4FC2">
        <w:rPr>
          <w:rFonts w:ascii="Arial" w:eastAsia="Times New Roman" w:hAnsi="Arial" w:cs="Arial"/>
          <w:color w:val="000000" w:themeColor="text1"/>
          <w:sz w:val="26"/>
          <w:szCs w:val="26"/>
          <w:lang w:eastAsia="pt-BR"/>
        </w:rPr>
        <w:t xml:space="preserve">no dia </w:t>
      </w:r>
      <w:r w:rsidR="00BD4BAF" w:rsidRPr="00CA4FC2">
        <w:rPr>
          <w:rFonts w:ascii="Arial" w:eastAsia="Times New Roman" w:hAnsi="Arial" w:cs="Arial"/>
          <w:color w:val="000000" w:themeColor="text1"/>
          <w:sz w:val="26"/>
          <w:szCs w:val="26"/>
          <w:lang w:eastAsia="pt-BR"/>
        </w:rPr>
        <w:t>26</w:t>
      </w:r>
      <w:r w:rsidRPr="00CA4FC2">
        <w:rPr>
          <w:rFonts w:ascii="Arial" w:eastAsia="Times New Roman" w:hAnsi="Arial" w:cs="Arial"/>
          <w:color w:val="000000" w:themeColor="text1"/>
          <w:sz w:val="26"/>
          <w:szCs w:val="26"/>
          <w:lang w:eastAsia="pt-BR"/>
        </w:rPr>
        <w:t xml:space="preserve"> de setembro de 2022, às 18:00 horas.</w:t>
      </w:r>
    </w:p>
    <w:p w:rsidR="00B32E77" w:rsidRPr="00CA4FC2" w:rsidRDefault="00B32E77" w:rsidP="00B32E77">
      <w:pPr>
        <w:spacing w:after="0" w:line="240" w:lineRule="auto"/>
        <w:jc w:val="both"/>
        <w:rPr>
          <w:rFonts w:ascii="Arial" w:hAnsi="Arial" w:cs="Arial"/>
          <w:color w:val="000000" w:themeColor="text1"/>
          <w:sz w:val="26"/>
          <w:szCs w:val="26"/>
        </w:rPr>
      </w:pPr>
    </w:p>
    <w:p w:rsidR="004A51D7" w:rsidRDefault="004A51D7"/>
    <w:sectPr w:rsidR="004A51D7" w:rsidSect="00CA4FC2">
      <w:pgSz w:w="11906" w:h="16838"/>
      <w:pgMar w:top="567" w:right="1274" w:bottom="993"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E77"/>
    <w:rsid w:val="0006087B"/>
    <w:rsid w:val="00294D97"/>
    <w:rsid w:val="004A51D7"/>
    <w:rsid w:val="00912F3B"/>
    <w:rsid w:val="00993635"/>
    <w:rsid w:val="00A57493"/>
    <w:rsid w:val="00A734BE"/>
    <w:rsid w:val="00B32E77"/>
    <w:rsid w:val="00BB5C6C"/>
    <w:rsid w:val="00BC5207"/>
    <w:rsid w:val="00BD4BAF"/>
    <w:rsid w:val="00CA4FC2"/>
    <w:rsid w:val="00E73AFB"/>
    <w:rsid w:val="00ED47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66217"/>
  <w15:chartTrackingRefBased/>
  <w15:docId w15:val="{5297D03D-F838-45C4-9E43-9A8BFE81E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E77"/>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B32E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300</Words>
  <Characters>1624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Particular</dc:creator>
  <cp:keywords/>
  <dc:description/>
  <cp:lastModifiedBy>Particular</cp:lastModifiedBy>
  <cp:revision>10</cp:revision>
  <dcterms:created xsi:type="dcterms:W3CDTF">2022-09-15T17:41:00Z</dcterms:created>
  <dcterms:modified xsi:type="dcterms:W3CDTF">2022-09-19T20:48:00Z</dcterms:modified>
</cp:coreProperties>
</file>