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369AB8" w14:textId="77777777" w:rsidR="00C21B1A" w:rsidRDefault="00000000" w:rsidP="00770F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61" w:lineRule="auto"/>
        <w:ind w:firstLine="0"/>
        <w:rPr>
          <w:b/>
          <w:bCs/>
        </w:rPr>
      </w:pPr>
      <w:r>
        <w:rPr>
          <w:b/>
          <w:bCs/>
        </w:rPr>
        <w:t xml:space="preserve">PROJETO DE DECRETO Nº </w:t>
      </w:r>
    </w:p>
    <w:p w14:paraId="53DA35EC" w14:textId="77777777" w:rsidR="00C21B1A" w:rsidRDefault="00C21B1A" w:rsidP="00770F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61" w:lineRule="auto"/>
        <w:ind w:left="2540" w:hanging="560"/>
        <w:rPr>
          <w:b/>
          <w:bCs/>
        </w:rPr>
      </w:pPr>
    </w:p>
    <w:p w14:paraId="75537799" w14:textId="77777777" w:rsidR="00C21B1A" w:rsidRDefault="00C21B1A" w:rsidP="00770F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61" w:lineRule="auto"/>
        <w:ind w:left="2540" w:hanging="560"/>
        <w:rPr>
          <w:b/>
          <w:bCs/>
        </w:rPr>
      </w:pPr>
    </w:p>
    <w:p w14:paraId="4F7C5ECA" w14:textId="0CA0BC79" w:rsidR="00C21B1A" w:rsidRDefault="00000000" w:rsidP="00770F83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61" w:lineRule="auto"/>
        <w:ind w:left="3686" w:hanging="5"/>
        <w:rPr>
          <w:b/>
          <w:bCs/>
        </w:rPr>
      </w:pPr>
      <w:r>
        <w:rPr>
          <w:b/>
          <w:bCs/>
        </w:rPr>
        <w:t xml:space="preserve">CONCEDE </w:t>
      </w:r>
      <w:r w:rsidR="00410D41" w:rsidRPr="00410D41">
        <w:rPr>
          <w:b/>
          <w:bCs/>
        </w:rPr>
        <w:t>COMENDA DO MÉRITO DO DESENVOLVIMENTO ECONÔMICO</w:t>
      </w:r>
      <w:r w:rsidR="00410D41">
        <w:rPr>
          <w:b/>
          <w:bCs/>
        </w:rPr>
        <w:t xml:space="preserve"> </w:t>
      </w:r>
      <w:r w:rsidR="00410D41" w:rsidRPr="00410D41">
        <w:rPr>
          <w:b/>
          <w:bCs/>
        </w:rPr>
        <w:t>E EMPRESARIAL</w:t>
      </w:r>
    </w:p>
    <w:p w14:paraId="3AF85DCE" w14:textId="067E93F5" w:rsidR="00C21B1A" w:rsidRDefault="00000000" w:rsidP="00770F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61" w:lineRule="auto"/>
        <w:ind w:left="2540" w:hanging="560"/>
        <w:rPr>
          <w:b/>
          <w:bCs/>
        </w:rPr>
      </w:pPr>
      <w:r>
        <w:rPr>
          <w:b/>
          <w:bCs/>
        </w:rPr>
        <w:t xml:space="preserve">  </w:t>
      </w:r>
    </w:p>
    <w:p w14:paraId="54E930FA" w14:textId="77777777" w:rsidR="00770F83" w:rsidRDefault="00770F83" w:rsidP="00770F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61" w:lineRule="auto"/>
        <w:ind w:left="2540" w:hanging="560"/>
        <w:rPr>
          <w:b/>
          <w:bCs/>
        </w:rPr>
      </w:pPr>
    </w:p>
    <w:p w14:paraId="01E633D6" w14:textId="77777777" w:rsidR="00C21B1A" w:rsidRDefault="00000000" w:rsidP="00770F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1420"/>
      </w:pPr>
      <w:r>
        <w:t>A Câmara Municipal de Varginha, Estado de Minas Gerais, por seus representantes aprova o seguinte</w:t>
      </w:r>
    </w:p>
    <w:p w14:paraId="1F0A05DD" w14:textId="77777777" w:rsidR="00C21B1A" w:rsidRDefault="00000000" w:rsidP="00770F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left="560" w:hanging="560"/>
        <w:jc w:val="left"/>
        <w:rPr>
          <w:b/>
          <w:bCs/>
        </w:rPr>
      </w:pPr>
      <w:r>
        <w:rPr>
          <w:b/>
          <w:bCs/>
        </w:rPr>
        <w:t xml:space="preserve"> </w:t>
      </w:r>
    </w:p>
    <w:p w14:paraId="5E8FB5A4" w14:textId="77777777" w:rsidR="00C21B1A" w:rsidRDefault="00000000" w:rsidP="00770F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1420"/>
        <w:rPr>
          <w:b/>
          <w:bCs/>
        </w:rPr>
      </w:pPr>
      <w:r>
        <w:rPr>
          <w:b/>
          <w:bCs/>
        </w:rPr>
        <w:t>D E C R E T O   L E G I S L A T I V O:</w:t>
      </w:r>
    </w:p>
    <w:p w14:paraId="4A3843EC" w14:textId="77777777" w:rsidR="00C21B1A" w:rsidRDefault="00000000" w:rsidP="00770F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left="560" w:hanging="560"/>
        <w:rPr>
          <w:b/>
          <w:bCs/>
        </w:rPr>
      </w:pPr>
      <w:r>
        <w:rPr>
          <w:b/>
          <w:bCs/>
        </w:rPr>
        <w:t xml:space="preserve"> </w:t>
      </w:r>
    </w:p>
    <w:p w14:paraId="6FFBB481" w14:textId="74208165" w:rsidR="00C21B1A" w:rsidRDefault="00000000" w:rsidP="00770F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1420"/>
      </w:pPr>
      <w:r>
        <w:rPr>
          <w:b/>
          <w:bCs/>
        </w:rPr>
        <w:t>Art. 1º</w:t>
      </w:r>
      <w:r w:rsidR="00770F83">
        <w:rPr>
          <w:b/>
          <w:bCs/>
        </w:rPr>
        <w:t>.</w:t>
      </w:r>
      <w:r>
        <w:rPr>
          <w:b/>
          <w:bCs/>
        </w:rPr>
        <w:t xml:space="preserve"> </w:t>
      </w:r>
      <w:r>
        <w:t>Fica concedid</w:t>
      </w:r>
      <w:r w:rsidR="00770F83">
        <w:t>a</w:t>
      </w:r>
      <w:r>
        <w:t xml:space="preserve"> ao </w:t>
      </w:r>
      <w:r w:rsidR="00410D41" w:rsidRPr="00410D41">
        <w:rPr>
          <w:b/>
          <w:bCs/>
        </w:rPr>
        <w:t>JA ALIMENTAÇÃO</w:t>
      </w:r>
      <w:r>
        <w:rPr>
          <w:b/>
          <w:bCs/>
        </w:rPr>
        <w:t xml:space="preserve">, </w:t>
      </w:r>
      <w:r>
        <w:t>a honraria de “Comenda do Mérito</w:t>
      </w:r>
      <w:r w:rsidR="00410D41">
        <w:t xml:space="preserve"> </w:t>
      </w:r>
      <w:r w:rsidR="00410D41" w:rsidRPr="00410D41">
        <w:t xml:space="preserve">Desenvolvimento Econômico </w:t>
      </w:r>
      <w:r w:rsidR="00410D41">
        <w:t>e</w:t>
      </w:r>
      <w:r w:rsidR="00410D41" w:rsidRPr="00410D41">
        <w:t xml:space="preserve"> Empresarial</w:t>
      </w:r>
      <w:r w:rsidR="00410D41">
        <w:t xml:space="preserve"> Municipal </w:t>
      </w:r>
      <w:r w:rsidR="00410D41" w:rsidRPr="00410D41">
        <w:t xml:space="preserve">– </w:t>
      </w:r>
      <w:r w:rsidR="00410D41" w:rsidRPr="00410D41">
        <w:rPr>
          <w:b/>
          <w:bCs/>
        </w:rPr>
        <w:t>ODILON SALGADO</w:t>
      </w:r>
      <w:r>
        <w:rPr>
          <w:b/>
          <w:bCs/>
        </w:rPr>
        <w:t>”</w:t>
      </w:r>
      <w:r>
        <w:t xml:space="preserve">, como reconhecimento por suas relevantes contribuições e serviços prestados na área </w:t>
      </w:r>
      <w:r w:rsidR="00410D41">
        <w:t>empresarial</w:t>
      </w:r>
      <w:r>
        <w:t>.</w:t>
      </w:r>
    </w:p>
    <w:p w14:paraId="2648A5E3" w14:textId="77777777" w:rsidR="00C21B1A" w:rsidRDefault="00000000" w:rsidP="00770F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61" w:lineRule="auto"/>
        <w:ind w:firstLine="0"/>
        <w:rPr>
          <w:b/>
          <w:bCs/>
        </w:rPr>
      </w:pPr>
      <w:r>
        <w:rPr>
          <w:b/>
          <w:bCs/>
        </w:rPr>
        <w:t xml:space="preserve"> </w:t>
      </w:r>
    </w:p>
    <w:p w14:paraId="4C10B408" w14:textId="02E1C07D" w:rsidR="00C21B1A" w:rsidRDefault="00000000" w:rsidP="00770F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61" w:lineRule="auto"/>
        <w:ind w:firstLine="1420"/>
      </w:pPr>
      <w:r>
        <w:rPr>
          <w:b/>
          <w:bCs/>
        </w:rPr>
        <w:t>Art. 2º</w:t>
      </w:r>
      <w:r w:rsidR="00770F83">
        <w:rPr>
          <w:b/>
          <w:bCs/>
        </w:rPr>
        <w:t>.</w:t>
      </w:r>
      <w:r>
        <w:rPr>
          <w:b/>
          <w:bCs/>
        </w:rPr>
        <w:t xml:space="preserve"> </w:t>
      </w:r>
      <w:r>
        <w:t>Este Decreto Legislativo entra em vigor na data de sua publicação.</w:t>
      </w:r>
    </w:p>
    <w:p w14:paraId="7183B50F" w14:textId="77777777" w:rsidR="00C21B1A" w:rsidRDefault="00C21B1A" w:rsidP="00770F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261" w:lineRule="auto"/>
        <w:ind w:firstLine="1420"/>
        <w:rPr>
          <w:b/>
          <w:bCs/>
        </w:rPr>
      </w:pPr>
    </w:p>
    <w:p w14:paraId="64C60645" w14:textId="55317A1B" w:rsidR="00C21B1A" w:rsidRDefault="00000000" w:rsidP="00770F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0"/>
        <w:jc w:val="center"/>
        <w:rPr>
          <w:b/>
          <w:bCs/>
          <w:highlight w:val="white"/>
        </w:rPr>
      </w:pPr>
      <w:r>
        <w:rPr>
          <w:b/>
          <w:bCs/>
          <w:highlight w:val="white"/>
        </w:rPr>
        <w:t xml:space="preserve">Sala das Sessões da Câmara Municipal de Varginha, </w:t>
      </w:r>
      <w:r w:rsidR="00410D41">
        <w:rPr>
          <w:b/>
          <w:bCs/>
          <w:highlight w:val="white"/>
        </w:rPr>
        <w:t>20</w:t>
      </w:r>
      <w:r>
        <w:rPr>
          <w:b/>
          <w:bCs/>
          <w:highlight w:val="white"/>
        </w:rPr>
        <w:t xml:space="preserve"> de</w:t>
      </w:r>
      <w:r w:rsidR="00634C8A">
        <w:rPr>
          <w:b/>
          <w:bCs/>
          <w:highlight w:val="white"/>
        </w:rPr>
        <w:t xml:space="preserve"> m</w:t>
      </w:r>
      <w:r w:rsidR="00410D41">
        <w:rPr>
          <w:b/>
          <w:bCs/>
          <w:highlight w:val="white"/>
        </w:rPr>
        <w:t>aio</w:t>
      </w:r>
      <w:r>
        <w:rPr>
          <w:b/>
          <w:bCs/>
          <w:highlight w:val="white"/>
        </w:rPr>
        <w:t xml:space="preserve"> de 2026.</w:t>
      </w:r>
    </w:p>
    <w:p w14:paraId="1BEB6ECB" w14:textId="77777777" w:rsidR="00C21B1A" w:rsidRDefault="00C21B1A" w:rsidP="00770F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0"/>
        <w:jc w:val="center"/>
        <w:rPr>
          <w:b/>
          <w:bCs/>
          <w:highlight w:val="white"/>
        </w:rPr>
      </w:pPr>
    </w:p>
    <w:p w14:paraId="3206208A" w14:textId="77777777" w:rsidR="00C21B1A" w:rsidRDefault="00C21B1A" w:rsidP="00770F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0"/>
        <w:jc w:val="left"/>
        <w:rPr>
          <w:b/>
          <w:bCs/>
          <w:highlight w:val="white"/>
        </w:rPr>
      </w:pPr>
    </w:p>
    <w:p w14:paraId="301B09DA" w14:textId="77777777" w:rsidR="00C21B1A" w:rsidRDefault="00C21B1A" w:rsidP="00770F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309" w:lineRule="auto"/>
        <w:ind w:firstLine="0"/>
        <w:jc w:val="left"/>
        <w:rPr>
          <w:b/>
          <w:bCs/>
          <w:highlight w:val="white"/>
        </w:rPr>
      </w:pPr>
    </w:p>
    <w:tbl>
      <w:tblPr>
        <w:tblStyle w:val="a"/>
        <w:tblW w:w="8880" w:type="dxa"/>
        <w:tblInd w:w="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880"/>
      </w:tblGrid>
      <w:tr w:rsidR="00C21B1A" w14:paraId="2CDE7C55" w14:textId="77777777">
        <w:trPr>
          <w:trHeight w:val="270"/>
        </w:trPr>
        <w:tc>
          <w:tcPr>
            <w:tcW w:w="88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1855C11F" w14:textId="3D513DFC" w:rsidR="00C21B1A" w:rsidRDefault="00634C8A" w:rsidP="00770F83">
            <w:pPr>
              <w:spacing w:after="0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Alexandre Prado</w:t>
            </w:r>
          </w:p>
        </w:tc>
      </w:tr>
      <w:tr w:rsidR="00C21B1A" w14:paraId="3EA2EDA6" w14:textId="77777777">
        <w:trPr>
          <w:trHeight w:val="270"/>
        </w:trPr>
        <w:tc>
          <w:tcPr>
            <w:tcW w:w="88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6E5499F3" w14:textId="77777777" w:rsidR="00C21B1A" w:rsidRDefault="00000000" w:rsidP="00770F83">
            <w:pPr>
              <w:spacing w:after="0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Vereador</w:t>
            </w:r>
          </w:p>
        </w:tc>
      </w:tr>
    </w:tbl>
    <w:p w14:paraId="0B83C237" w14:textId="11502EF7" w:rsidR="00770F83" w:rsidRDefault="00770F83" w:rsidP="00770F83">
      <w:pPr>
        <w:spacing w:after="0"/>
        <w:ind w:firstLine="0"/>
        <w:jc w:val="left"/>
        <w:rPr>
          <w:b/>
          <w:bCs/>
        </w:rPr>
      </w:pPr>
    </w:p>
    <w:p w14:paraId="4C26778C" w14:textId="77777777" w:rsidR="00770F83" w:rsidRDefault="00770F83">
      <w:pPr>
        <w:rPr>
          <w:b/>
          <w:bCs/>
        </w:rPr>
      </w:pPr>
      <w:r>
        <w:rPr>
          <w:b/>
          <w:bCs/>
        </w:rPr>
        <w:br w:type="page"/>
      </w:r>
    </w:p>
    <w:p w14:paraId="58BE6157" w14:textId="77777777" w:rsidR="00C21B1A" w:rsidRDefault="00000000" w:rsidP="00770F83">
      <w:pPr>
        <w:spacing w:after="0"/>
        <w:ind w:firstLine="0"/>
        <w:jc w:val="center"/>
        <w:rPr>
          <w:b/>
          <w:bCs/>
        </w:rPr>
      </w:pPr>
      <w:r>
        <w:rPr>
          <w:b/>
          <w:bCs/>
        </w:rPr>
        <w:lastRenderedPageBreak/>
        <w:t>JUSTIFICATIVA</w:t>
      </w:r>
    </w:p>
    <w:p w14:paraId="66D5757F" w14:textId="77777777" w:rsidR="00C21B1A" w:rsidRDefault="00000000" w:rsidP="00770F83">
      <w:pPr>
        <w:spacing w:after="0"/>
        <w:ind w:firstLine="0"/>
        <w:jc w:val="center"/>
        <w:rPr>
          <w:b/>
          <w:bCs/>
        </w:rPr>
      </w:pPr>
      <w:r>
        <w:rPr>
          <w:b/>
          <w:bCs/>
        </w:rPr>
        <w:t xml:space="preserve"> </w:t>
      </w:r>
    </w:p>
    <w:p w14:paraId="166E6BB7" w14:textId="122556F1" w:rsidR="00410D41" w:rsidRDefault="00410D41" w:rsidP="00770F83">
      <w:pPr>
        <w:spacing w:after="0"/>
        <w:ind w:firstLine="720"/>
      </w:pPr>
      <w:r w:rsidRPr="00410D41">
        <w:t xml:space="preserve">Fundada em 1996, </w:t>
      </w:r>
      <w:r>
        <w:t xml:space="preserve">por </w:t>
      </w:r>
      <w:r w:rsidRPr="00410D41">
        <w:t>Jane Azambuja Macedo</w:t>
      </w:r>
      <w:r>
        <w:t xml:space="preserve"> e </w:t>
      </w:r>
      <w:r w:rsidRPr="00410D41">
        <w:t>Aureliano Zanon Alves</w:t>
      </w:r>
      <w:r>
        <w:t xml:space="preserve">, </w:t>
      </w:r>
      <w:r w:rsidRPr="00410D41">
        <w:t xml:space="preserve">na cidade de Varginha, a </w:t>
      </w:r>
      <w:r>
        <w:t>JA Alimentação</w:t>
      </w:r>
      <w:r w:rsidRPr="00410D41">
        <w:t xml:space="preserve"> nasceu com o propósito de oferecer uma alimentação de excelência, unindo sabor, segurança e bem-estar ao cotidiano das pessoas.</w:t>
      </w:r>
    </w:p>
    <w:p w14:paraId="179A11D5" w14:textId="77777777" w:rsidR="00770F83" w:rsidRDefault="00410D41" w:rsidP="00770F83">
      <w:pPr>
        <w:spacing w:after="0"/>
        <w:ind w:firstLine="720"/>
      </w:pPr>
      <w:r w:rsidRPr="00410D41">
        <w:t>O que se iniciou com apenas 50 refeições transportadas por dia tornou-se uma trajetória marcada por crescimento, inovação no setor de alimentação institucional e uma contribuição significativa para o desenvolvimento econômico de Varginha.</w:t>
      </w:r>
    </w:p>
    <w:p w14:paraId="38800E02" w14:textId="1A3E1DF3" w:rsidR="00410D41" w:rsidRDefault="00410D41" w:rsidP="00770F83">
      <w:pPr>
        <w:spacing w:after="0"/>
        <w:ind w:firstLine="720"/>
      </w:pPr>
      <w:r w:rsidRPr="00410D41">
        <w:t>Atualmente, a JA produz mais de 7.500 refeições diariamente — aproximadamente 165 mil por mês — consolidando-se como referência no segmento em Minas Gerais.</w:t>
      </w:r>
    </w:p>
    <w:p w14:paraId="668F2713" w14:textId="50EA50B3" w:rsidR="00410D41" w:rsidRDefault="00410D41" w:rsidP="00770F83">
      <w:pPr>
        <w:spacing w:after="0"/>
        <w:ind w:firstLine="720"/>
      </w:pPr>
      <w:r w:rsidRPr="00410D41">
        <w:t xml:space="preserve">Ao longo de sua história, a empresa expandiu sua atuação para diversos segmentos, atendendo </w:t>
      </w:r>
      <w:r w:rsidR="00770F83">
        <w:t xml:space="preserve">a </w:t>
      </w:r>
      <w:r w:rsidRPr="00410D41">
        <w:t>clientes das áreas industrial, agroindustrial, farmacêutica, hospitalar, educacional e da construção civil, tanto no setor público</w:t>
      </w:r>
      <w:r w:rsidR="00770F83">
        <w:t>,</w:t>
      </w:r>
      <w:r w:rsidRPr="00410D41">
        <w:t xml:space="preserve"> quanto no privado.</w:t>
      </w:r>
    </w:p>
    <w:p w14:paraId="2B917D8B" w14:textId="74072383" w:rsidR="00410D41" w:rsidRDefault="00410D41" w:rsidP="00770F83">
      <w:pPr>
        <w:spacing w:after="0"/>
        <w:ind w:firstLine="720"/>
      </w:pPr>
      <w:r w:rsidRPr="00410D41">
        <w:t xml:space="preserve">Com soluções completas em refeições transportadas, administração de restaurantes industriais e produção de alimentos ultracongelados, a JA </w:t>
      </w:r>
      <w:r>
        <w:t xml:space="preserve">se </w:t>
      </w:r>
      <w:r w:rsidRPr="00410D41">
        <w:t>destaca pela capacidade de adaptar seus serviços às necessidades de cada cliente, sempre com agilidade e eficiência.</w:t>
      </w:r>
    </w:p>
    <w:p w14:paraId="11214634" w14:textId="3459CC80" w:rsidR="00410D41" w:rsidRDefault="00410D41" w:rsidP="00770F83">
      <w:pPr>
        <w:spacing w:after="0"/>
        <w:ind w:firstLine="720"/>
      </w:pPr>
      <w:r w:rsidRPr="00410D41">
        <w:t>Mais do que alimentar, a JA acredita na alimentação como ferramenta de cuidado e, por isso, investe continuamente em tecnologia, inovação e segurança de processos. Sua operação dispõe de equipamentos de última geração, como equipamentos Rational (iVario e iCombi), equipamentos de ultracongelamento Irinox e câmaras frias integradas, além de monitoramento por telemetria em nuvem, o que permite a gestão em tempo real, manutenção preventiva inteligente e um controle rigoroso de qualidade. Complementando essa estrutura, a empresa possui logística própria com frota rastreada, assegurando pontualidade e segurança nas entregas.</w:t>
      </w:r>
    </w:p>
    <w:p w14:paraId="1BF44FB1" w14:textId="3D85238F" w:rsidR="00410D41" w:rsidRDefault="00410D41" w:rsidP="00770F83">
      <w:pPr>
        <w:spacing w:after="0"/>
        <w:ind w:firstLine="720"/>
      </w:pPr>
      <w:r w:rsidRPr="00410D41">
        <w:t>Sempre orientada ao futuro, a empresa deu um passo importante em 2020 ao lançar a Evero, marca criada para levar praticidade a um novo conceito de alimentação moderna. Especializada em refeições ultracongeladas, a Evero utiliza ingredientes rigorosamente selecionados e tecnologias avançadas de vácuo, preservando o sabor, a textura e as características nutricionais dos alimentos.</w:t>
      </w:r>
    </w:p>
    <w:p w14:paraId="1018FC88" w14:textId="3FFBDA69" w:rsidR="00410D41" w:rsidRDefault="00410D41" w:rsidP="00770F83">
      <w:pPr>
        <w:spacing w:after="0"/>
        <w:ind w:firstLine="720"/>
      </w:pPr>
      <w:r w:rsidRPr="00410D41">
        <w:t>Este compromisso com a evolução constante atingiu um novo marco em 2025, com a inauguração, em Varginha, da maior e mais moderna cozinha industrial do estado de Minas Gerais. Desenvolvida sob o conceito de Cozinha 4.0, a nova estrutura reflete o investimento em automação, conectividade e alta performance, ampliando a capacidade produtiva sem abdicar da essência: o sabor da comida feita com paixão e de verdade.</w:t>
      </w:r>
    </w:p>
    <w:p w14:paraId="5EDBE9AC" w14:textId="29115D89" w:rsidR="00410D41" w:rsidRDefault="00410D41" w:rsidP="00770F83">
      <w:pPr>
        <w:spacing w:after="0"/>
        <w:ind w:firstLine="720"/>
      </w:pPr>
      <w:r w:rsidRPr="00410D41">
        <w:t>Toda a operação é conduzida p</w:t>
      </w:r>
      <w:r w:rsidR="00770F83">
        <w:t>el</w:t>
      </w:r>
      <w:r w:rsidRPr="00410D41">
        <w:t xml:space="preserve">a equipe de mais de 220 colaboradores. As operações da JA Alimentação são norteadas por pilares fundamentais, tais como disciplina, integridade, responsabilidade, segurança, sustentabilidade, paixão pelo que faz e zelo em cada detalhe. </w:t>
      </w:r>
    </w:p>
    <w:p w14:paraId="40208215" w14:textId="6D513144" w:rsidR="004B7092" w:rsidRPr="004B7092" w:rsidRDefault="00410D41" w:rsidP="00770F83">
      <w:pPr>
        <w:spacing w:after="0"/>
        <w:ind w:firstLine="720"/>
      </w:pPr>
      <w:r w:rsidRPr="00410D41">
        <w:t>As refeições são preparadas exclusivamente com ingredientes e temperos naturais, sem a utilização de conservantes ou aditivos industrializados. Assim, a JA Alimentação constrói diariamente relações de confiança, levando excelência a milhares de pessoas</w:t>
      </w:r>
      <w:r w:rsidR="004B7092" w:rsidRPr="004B7092">
        <w:t>.</w:t>
      </w:r>
    </w:p>
    <w:p w14:paraId="28B4FB7A" w14:textId="77777777" w:rsidR="00770F83" w:rsidRDefault="00770F83" w:rsidP="00770F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0"/>
        <w:jc w:val="center"/>
        <w:rPr>
          <w:b/>
          <w:bCs/>
          <w:highlight w:val="white"/>
        </w:rPr>
      </w:pPr>
      <w:r>
        <w:rPr>
          <w:b/>
          <w:bCs/>
          <w:highlight w:val="white"/>
        </w:rPr>
        <w:t>Sala das Sessões da Câmara Municipal de Varginha, 20 de maio de 2026.</w:t>
      </w:r>
    </w:p>
    <w:p w14:paraId="42203BBB" w14:textId="77777777" w:rsidR="00770F83" w:rsidRDefault="00770F83" w:rsidP="00770F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/>
        <w:ind w:firstLine="0"/>
        <w:jc w:val="center"/>
        <w:rPr>
          <w:b/>
          <w:bCs/>
          <w:highlight w:val="white"/>
        </w:rPr>
      </w:pPr>
    </w:p>
    <w:p w14:paraId="450C3E56" w14:textId="77777777" w:rsidR="00770F83" w:rsidRDefault="00770F83" w:rsidP="00770F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after="0" w:line="309" w:lineRule="auto"/>
        <w:ind w:firstLine="0"/>
        <w:jc w:val="left"/>
        <w:rPr>
          <w:b/>
          <w:bCs/>
          <w:highlight w:val="white"/>
        </w:rPr>
      </w:pPr>
    </w:p>
    <w:tbl>
      <w:tblPr>
        <w:tblW w:w="888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8880"/>
      </w:tblGrid>
      <w:tr w:rsidR="00770F83" w14:paraId="474D74A3" w14:textId="77777777" w:rsidTr="000E6000">
        <w:trPr>
          <w:trHeight w:val="270"/>
        </w:trPr>
        <w:tc>
          <w:tcPr>
            <w:tcW w:w="888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40" w:type="dxa"/>
              <w:bottom w:w="0" w:type="dxa"/>
              <w:right w:w="40" w:type="dxa"/>
            </w:tcMar>
          </w:tcPr>
          <w:p w14:paraId="01C03F6A" w14:textId="77777777" w:rsidR="00770F83" w:rsidRDefault="00770F83" w:rsidP="000E6000">
            <w:pPr>
              <w:spacing w:after="0"/>
              <w:ind w:firstLine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Alexandre Prado</w:t>
            </w:r>
          </w:p>
        </w:tc>
      </w:tr>
    </w:tbl>
    <w:p w14:paraId="04F32508" w14:textId="25962045" w:rsidR="00C21B1A" w:rsidRDefault="00770F83" w:rsidP="00770F83">
      <w:pPr>
        <w:spacing w:after="0"/>
        <w:ind w:firstLine="0"/>
        <w:jc w:val="center"/>
      </w:pPr>
      <w:r>
        <w:rPr>
          <w:b/>
          <w:bCs/>
        </w:rPr>
        <w:t>Vereador</w:t>
      </w:r>
    </w:p>
    <w:sectPr w:rsidR="00C21B1A">
      <w:footerReference w:type="default" r:id="rId6"/>
      <w:footerReference w:type="first" r:id="rId7"/>
      <w:pgSz w:w="11907" w:h="16840"/>
      <w:pgMar w:top="2268" w:right="1418" w:bottom="1021" w:left="1418" w:header="567" w:footer="104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430F79" w14:textId="77777777" w:rsidR="001F0665" w:rsidRDefault="001F0665">
      <w:pPr>
        <w:spacing w:after="0"/>
      </w:pPr>
      <w:r>
        <w:separator/>
      </w:r>
    </w:p>
  </w:endnote>
  <w:endnote w:type="continuationSeparator" w:id="0">
    <w:p w14:paraId="2045AFD3" w14:textId="77777777" w:rsidR="001F0665" w:rsidRDefault="001F066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ACAA424B-C70E-4B19-BCB7-52D0473B45D0}"/>
    <w:embedBold r:id="rId2" w:fontKey="{E7628C1E-7AF7-4B17-BF36-30181DC191F1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35F18E58-A3B7-4268-96B9-F01494F166FC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B23C8C" w14:textId="77777777" w:rsidR="00C21B1A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9071"/>
      </w:tabs>
      <w:spacing w:after="0"/>
      <w:ind w:firstLine="0"/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>
      <w:rPr>
        <w:color w:val="000000"/>
        <w:sz w:val="20"/>
        <w:szCs w:val="20"/>
      </w:rPr>
      <w:fldChar w:fldCharType="separate"/>
    </w:r>
    <w:r w:rsidR="00634C8A">
      <w:rPr>
        <w:noProof/>
        <w:color w:val="000000"/>
        <w:sz w:val="20"/>
        <w:szCs w:val="20"/>
      </w:rPr>
      <w:t>2</w:t>
    </w:r>
    <w:r>
      <w:rPr>
        <w:color w:val="000000"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EC8B9" w14:textId="77777777" w:rsidR="00C21B1A" w:rsidRDefault="00C21B1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/>
      <w:ind w:firstLine="0"/>
      <w:jc w:val="center"/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83E73" w14:textId="77777777" w:rsidR="001F0665" w:rsidRDefault="001F0665">
      <w:pPr>
        <w:spacing w:after="0"/>
      </w:pPr>
      <w:r>
        <w:separator/>
      </w:r>
    </w:p>
  </w:footnote>
  <w:footnote w:type="continuationSeparator" w:id="0">
    <w:p w14:paraId="1462F978" w14:textId="77777777" w:rsidR="001F0665" w:rsidRDefault="001F0665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1B1A"/>
    <w:rsid w:val="000C7E19"/>
    <w:rsid w:val="001161CD"/>
    <w:rsid w:val="001F0665"/>
    <w:rsid w:val="00396385"/>
    <w:rsid w:val="00410D41"/>
    <w:rsid w:val="004B7092"/>
    <w:rsid w:val="005E4D8A"/>
    <w:rsid w:val="00634C8A"/>
    <w:rsid w:val="00770F83"/>
    <w:rsid w:val="008B0D25"/>
    <w:rsid w:val="00A602B6"/>
    <w:rsid w:val="00C21B1A"/>
    <w:rsid w:val="00C632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5A61A"/>
  <w15:docId w15:val="{B7117F2B-1359-449C-B9FD-5F8F4F5D5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4"/>
        <w:szCs w:val="24"/>
        <w:lang w:val="pt-BR" w:eastAsia="pt-BR" w:bidi="ar-SA"/>
      </w:rPr>
    </w:rPrDefault>
    <w:pPrDefault>
      <w:pPr>
        <w:spacing w:after="120"/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0F83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tabs>
        <w:tab w:val="left" w:pos="708"/>
        <w:tab w:val="left" w:pos="1416"/>
        <w:tab w:val="left" w:pos="2410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204"/>
        <w:tab w:val="left" w:pos="9912"/>
      </w:tabs>
      <w:spacing w:after="0"/>
      <w:ind w:left="1701" w:hanging="283"/>
    </w:pPr>
    <w:rPr>
      <w:b/>
      <w:bCs/>
      <w:highlight w:val="yellow"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602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Gustavo Brito</cp:lastModifiedBy>
  <cp:revision>5</cp:revision>
  <dcterms:created xsi:type="dcterms:W3CDTF">2026-03-24T19:29:00Z</dcterms:created>
  <dcterms:modified xsi:type="dcterms:W3CDTF">2026-05-18T19:03:00Z</dcterms:modified>
</cp:coreProperties>
</file>