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72F7" w:rsidRPr="007C0FE3" w:rsidRDefault="003C72F7" w:rsidP="00312355">
      <w:pPr>
        <w:spacing w:line="240" w:lineRule="auto"/>
        <w:jc w:val="both"/>
        <w:rPr>
          <w:rFonts w:ascii="Arial" w:hAnsi="Arial" w:cs="Arial"/>
        </w:rPr>
      </w:pPr>
    </w:p>
    <w:tbl>
      <w:tblPr>
        <w:tblW w:w="8505" w:type="dxa"/>
        <w:tblInd w:w="284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8505"/>
      </w:tblGrid>
      <w:tr w:rsidR="00200925" w:rsidRPr="00E414C0" w:rsidTr="005D35D6">
        <w:trPr>
          <w:trHeight w:val="255"/>
        </w:trPr>
        <w:tc>
          <w:tcPr>
            <w:tcW w:w="85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72F7" w:rsidRPr="00E414C0" w:rsidRDefault="00946514" w:rsidP="00011A71">
            <w:pPr>
              <w:spacing w:after="0" w:line="276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414C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REDAÇÃ</w:t>
            </w:r>
            <w:r w:rsidR="00905522" w:rsidRPr="00E414C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 FIN</w:t>
            </w:r>
            <w:r w:rsidR="004C3B21" w:rsidRPr="00E414C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</w:t>
            </w:r>
            <w:r w:rsidR="00905522" w:rsidRPr="00E414C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L AO PROJETO </w:t>
            </w:r>
            <w:r w:rsidR="003C72F7" w:rsidRPr="00E414C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DE LEI Nº</w:t>
            </w:r>
            <w:r w:rsidR="00905522" w:rsidRPr="00E414C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="0045441A" w:rsidRPr="00E414C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</w:t>
            </w:r>
            <w:r w:rsidR="00E10D1E" w:rsidRPr="00E414C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21</w:t>
            </w:r>
            <w:r w:rsidR="00356896" w:rsidRPr="00E414C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/</w:t>
            </w:r>
            <w:r w:rsidR="003C72F7" w:rsidRPr="00E414C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202</w:t>
            </w:r>
            <w:r w:rsidR="00E40341" w:rsidRPr="00E414C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</w:p>
          <w:p w:rsidR="003C72F7" w:rsidRPr="00E414C0" w:rsidRDefault="003C72F7" w:rsidP="00011A71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</w:pPr>
          </w:p>
          <w:p w:rsidR="003C72F7" w:rsidRPr="00E414C0" w:rsidRDefault="003C72F7" w:rsidP="00011A71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</w:p>
        </w:tc>
      </w:tr>
      <w:tr w:rsidR="00200925" w:rsidRPr="00E414C0" w:rsidTr="005D35D6">
        <w:trPr>
          <w:trHeight w:val="765"/>
        </w:trPr>
        <w:tc>
          <w:tcPr>
            <w:tcW w:w="85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10D1E" w:rsidRPr="00E414C0" w:rsidRDefault="00E10D1E" w:rsidP="00E10D1E">
            <w:pPr>
              <w:spacing w:after="0" w:line="240" w:lineRule="auto"/>
              <w:ind w:left="2127"/>
              <w:jc w:val="both"/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eastAsia="pt-BR"/>
              </w:rPr>
            </w:pPr>
            <w:r w:rsidRPr="00E414C0"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eastAsia="pt-BR"/>
              </w:rPr>
              <w:t xml:space="preserve">Autoriza o poder executivo a fazer a concessão de direito real de uso de bem imóvel, como forma de incentivo á </w:t>
            </w:r>
            <w:r w:rsidRPr="00E414C0">
              <w:rPr>
                <w:rFonts w:ascii="Times New Roman" w:hAnsi="Times New Roman" w:cs="Times New Roman"/>
                <w:b/>
                <w:sz w:val="24"/>
                <w:szCs w:val="24"/>
              </w:rPr>
              <w:t>Indústrias, prestadoras de serviços, importadoras, exportadoras, armazém geral, armazém alfandegado e ainda cooperativas de produção</w:t>
            </w:r>
            <w:r w:rsidRPr="00E414C0"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eastAsia="pt-BR"/>
              </w:rPr>
              <w:t xml:space="preserve"> e da outras providencias.</w:t>
            </w:r>
          </w:p>
          <w:p w:rsidR="007C0FE3" w:rsidRPr="00E414C0" w:rsidRDefault="007C0FE3" w:rsidP="00011A71">
            <w:pPr>
              <w:pStyle w:val="Recuodecorpodetexto"/>
              <w:spacing w:line="276" w:lineRule="auto"/>
              <w:ind w:left="3260" w:firstLine="0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3C72F7" w:rsidRPr="00E414C0" w:rsidRDefault="003C72F7" w:rsidP="00011A71">
            <w:pPr>
              <w:spacing w:after="0" w:line="276" w:lineRule="auto"/>
              <w:ind w:firstLineChars="1500" w:firstLine="360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</w:p>
        </w:tc>
      </w:tr>
      <w:tr w:rsidR="00200925" w:rsidRPr="00E414C0" w:rsidTr="005D35D6">
        <w:trPr>
          <w:trHeight w:val="510"/>
        </w:trPr>
        <w:tc>
          <w:tcPr>
            <w:tcW w:w="85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40341" w:rsidRPr="00E414C0" w:rsidRDefault="00905522" w:rsidP="00E414C0">
            <w:pPr>
              <w:pStyle w:val="NormalWeb"/>
              <w:shd w:val="clear" w:color="auto" w:fill="FFFFFF"/>
              <w:spacing w:before="0" w:beforeAutospacing="0" w:after="0" w:afterAutospacing="0"/>
              <w:ind w:firstLine="1418"/>
              <w:jc w:val="both"/>
              <w:rPr>
                <w:rFonts w:eastAsia="Calibri"/>
              </w:rPr>
            </w:pPr>
            <w:r w:rsidRPr="00E414C0">
              <w:rPr>
                <w:rFonts w:eastAsia="Calibri"/>
              </w:rPr>
              <w:t>O</w:t>
            </w:r>
            <w:r w:rsidRPr="00E414C0">
              <w:rPr>
                <w:rFonts w:eastAsia="Calibri"/>
                <w:b/>
              </w:rPr>
              <w:t xml:space="preserve"> PRESIDENTE </w:t>
            </w:r>
            <w:r w:rsidRPr="00E414C0">
              <w:rPr>
                <w:rFonts w:eastAsia="Calibri"/>
              </w:rPr>
              <w:t xml:space="preserve">da Câmara Municipal de Vereadores de Guarujá do Sul, Estado de Santa Catarina, faz saber a todos os habitantes deste Município que a Câmara Municipal de Vereadores, votou e aprovou </w:t>
            </w:r>
            <w:r w:rsidR="00896C29" w:rsidRPr="00E414C0">
              <w:rPr>
                <w:rFonts w:eastAsia="Calibri"/>
              </w:rPr>
              <w:t>o</w:t>
            </w:r>
            <w:r w:rsidRPr="00E414C0">
              <w:rPr>
                <w:rFonts w:eastAsia="Calibri"/>
              </w:rPr>
              <w:t xml:space="preserve"> seguinte </w:t>
            </w:r>
            <w:r w:rsidR="00896C29" w:rsidRPr="00E414C0">
              <w:rPr>
                <w:rFonts w:eastAsia="Calibri"/>
              </w:rPr>
              <w:t>Projeto de Lei</w:t>
            </w:r>
            <w:r w:rsidRPr="00E414C0">
              <w:rPr>
                <w:rFonts w:eastAsia="Calibri"/>
              </w:rPr>
              <w:t>:</w:t>
            </w:r>
          </w:p>
          <w:p w:rsidR="007C0FE3" w:rsidRDefault="007C0FE3" w:rsidP="00011A7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firstLine="1418"/>
              <w:jc w:val="both"/>
            </w:pPr>
          </w:p>
          <w:p w:rsidR="00E414C0" w:rsidRPr="00E414C0" w:rsidRDefault="00E414C0" w:rsidP="00011A7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firstLine="1418"/>
              <w:jc w:val="both"/>
            </w:pPr>
          </w:p>
        </w:tc>
      </w:tr>
      <w:tr w:rsidR="00200925" w:rsidRPr="00E414C0" w:rsidTr="00011A71">
        <w:trPr>
          <w:trHeight w:val="2835"/>
        </w:trPr>
        <w:tc>
          <w:tcPr>
            <w:tcW w:w="85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414C0" w:rsidRPr="00E414C0" w:rsidRDefault="00E414C0" w:rsidP="00E414C0">
            <w:pPr>
              <w:spacing w:after="0" w:line="240" w:lineRule="auto"/>
              <w:ind w:firstLine="21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414C0"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eastAsia="pt-BR"/>
              </w:rPr>
              <w:t xml:space="preserve">Art. 1º </w:t>
            </w:r>
            <w:r w:rsidRPr="00E414C0">
              <w:rPr>
                <w:rFonts w:ascii="Times New Roman" w:hAnsi="Times New Roman" w:cs="Times New Roman"/>
                <w:sz w:val="24"/>
                <w:szCs w:val="24"/>
              </w:rPr>
              <w:t>Fica o Chefe do Poder Executivo Municipal autorizado em nome do Município, a fazer a concessão de direito real de uso com encargos como forma de incentivo a Indústrias, prestadoras de serviços, importadoras, exportadoras, armazém geral, armazém alfandegado e ainda cooperativas de produção, que estabeleçam suas atividades no Município, bem como aquelas já existentes, que ampliem sua capacidade de produção e demanda de mão de obra, de bem imóvel, de propriedade do município com a seguinte descrição:</w:t>
            </w:r>
          </w:p>
          <w:p w:rsidR="00E414C0" w:rsidRPr="00E414C0" w:rsidRDefault="00E414C0" w:rsidP="00E414C0">
            <w:pPr>
              <w:spacing w:after="0" w:line="240" w:lineRule="auto"/>
              <w:ind w:firstLine="2126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pt-BR"/>
              </w:rPr>
            </w:pPr>
            <w:r w:rsidRPr="00E414C0">
              <w:rPr>
                <w:rFonts w:ascii="Times New Roman" w:eastAsiaTheme="minorEastAsia" w:hAnsi="Times New Roman" w:cs="Times New Roman"/>
                <w:sz w:val="24"/>
                <w:szCs w:val="24"/>
                <w:lang w:eastAsia="pt-BR"/>
              </w:rPr>
              <w:t>I – Imóvel de domínio público, constituído pela</w:t>
            </w: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pt-BR"/>
              </w:rPr>
              <w:t xml:space="preserve"> </w:t>
            </w:r>
            <w:r w:rsidRPr="00E414C0">
              <w:rPr>
                <w:rFonts w:ascii="Times New Roman" w:eastAsiaTheme="minorEastAsia" w:hAnsi="Times New Roman" w:cs="Times New Roman"/>
                <w:sz w:val="24"/>
                <w:szCs w:val="24"/>
                <w:lang w:eastAsia="pt-BR"/>
              </w:rPr>
              <w:t xml:space="preserve">Sala Industrial nº 02, localizada na Incubadora, situada no Loteamento Industrial Silvestre </w:t>
            </w:r>
            <w:proofErr w:type="spellStart"/>
            <w:r w:rsidRPr="00E414C0">
              <w:rPr>
                <w:rFonts w:ascii="Times New Roman" w:eastAsiaTheme="minorEastAsia" w:hAnsi="Times New Roman" w:cs="Times New Roman"/>
                <w:sz w:val="24"/>
                <w:szCs w:val="24"/>
                <w:lang w:eastAsia="pt-BR"/>
              </w:rPr>
              <w:t>Foiatto</w:t>
            </w:r>
            <w:proofErr w:type="spellEnd"/>
            <w:r w:rsidRPr="00E414C0">
              <w:rPr>
                <w:rFonts w:ascii="Times New Roman" w:eastAsiaTheme="minorEastAsia" w:hAnsi="Times New Roman" w:cs="Times New Roman"/>
                <w:sz w:val="24"/>
                <w:szCs w:val="24"/>
                <w:lang w:eastAsia="pt-BR"/>
              </w:rPr>
              <w:t>, com área de 140,96</w:t>
            </w:r>
            <w:proofErr w:type="spellStart"/>
            <w:r w:rsidRPr="00E414C0">
              <w:rPr>
                <w:rFonts w:ascii="Times New Roman" w:eastAsiaTheme="minorEastAsia" w:hAnsi="Times New Roman" w:cs="Times New Roman"/>
                <w:sz w:val="24"/>
                <w:szCs w:val="24"/>
                <w:lang w:eastAsia="pt-BR"/>
              </w:rPr>
              <w:t>m²</w:t>
            </w:r>
            <w:proofErr w:type="spellEnd"/>
            <w:r w:rsidRPr="00E414C0">
              <w:rPr>
                <w:rFonts w:ascii="Times New Roman" w:eastAsiaTheme="minorEastAsia" w:hAnsi="Times New Roman" w:cs="Times New Roman"/>
                <w:sz w:val="24"/>
                <w:szCs w:val="24"/>
                <w:lang w:eastAsia="pt-BR"/>
              </w:rPr>
              <w:t>, com banheiro com 3,90</w:t>
            </w:r>
            <w:proofErr w:type="spellStart"/>
            <w:r w:rsidRPr="00E414C0">
              <w:rPr>
                <w:rFonts w:ascii="Times New Roman" w:eastAsiaTheme="minorEastAsia" w:hAnsi="Times New Roman" w:cs="Times New Roman"/>
                <w:sz w:val="24"/>
                <w:szCs w:val="24"/>
                <w:lang w:eastAsia="pt-BR"/>
              </w:rPr>
              <w:t>m²</w:t>
            </w:r>
            <w:proofErr w:type="spellEnd"/>
            <w:r w:rsidRPr="00E414C0">
              <w:rPr>
                <w:rFonts w:ascii="Times New Roman" w:eastAsiaTheme="minorEastAsia" w:hAnsi="Times New Roman" w:cs="Times New Roman"/>
                <w:sz w:val="24"/>
                <w:szCs w:val="24"/>
                <w:lang w:eastAsia="pt-BR"/>
              </w:rPr>
              <w:t>, totalizando área de 144,86</w:t>
            </w:r>
            <w:proofErr w:type="spellStart"/>
            <w:r w:rsidRPr="00E414C0">
              <w:rPr>
                <w:rFonts w:ascii="Times New Roman" w:eastAsiaTheme="minorEastAsia" w:hAnsi="Times New Roman" w:cs="Times New Roman"/>
                <w:sz w:val="24"/>
                <w:szCs w:val="24"/>
                <w:lang w:eastAsia="pt-BR"/>
              </w:rPr>
              <w:t>m²</w:t>
            </w:r>
            <w:proofErr w:type="spellEnd"/>
            <w:r w:rsidRPr="00E414C0">
              <w:rPr>
                <w:rFonts w:ascii="Times New Roman" w:eastAsiaTheme="minorEastAsia" w:hAnsi="Times New Roman" w:cs="Times New Roman"/>
                <w:sz w:val="24"/>
                <w:szCs w:val="24"/>
                <w:lang w:eastAsia="pt-BR"/>
              </w:rPr>
              <w:t>, com acesso principal pela Rua Reinaldo Antonio Klein.</w:t>
            </w:r>
          </w:p>
          <w:p w:rsidR="00E414C0" w:rsidRPr="00E414C0" w:rsidRDefault="00E414C0" w:rsidP="00E414C0">
            <w:pPr>
              <w:spacing w:after="0" w:line="240" w:lineRule="auto"/>
              <w:ind w:firstLine="2126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pt-BR"/>
              </w:rPr>
            </w:pPr>
            <w:r w:rsidRPr="00E414C0"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eastAsia="pt-BR"/>
              </w:rPr>
              <w:t>Art. 2º</w:t>
            </w:r>
            <w:r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eastAsia="pt-BR"/>
              </w:rPr>
              <w:t xml:space="preserve"> </w:t>
            </w:r>
            <w:r w:rsidRPr="00E414C0">
              <w:rPr>
                <w:rFonts w:ascii="Times New Roman" w:eastAsiaTheme="minorEastAsia" w:hAnsi="Times New Roman" w:cs="Times New Roman"/>
                <w:sz w:val="24"/>
                <w:szCs w:val="24"/>
                <w:lang w:eastAsia="pt-BR"/>
              </w:rPr>
              <w:t>A C</w:t>
            </w:r>
            <w:r w:rsidRPr="00E414C0">
              <w:rPr>
                <w:rFonts w:ascii="Times New Roman" w:eastAsiaTheme="minorEastAsia" w:hAnsi="Times New Roman" w:cs="Times New Roman"/>
                <w:sz w:val="24"/>
                <w:szCs w:val="24"/>
                <w:shd w:val="clear" w:color="auto" w:fill="FFFFFF" w:themeFill="background1"/>
                <w:lang w:eastAsia="pt-BR"/>
              </w:rPr>
              <w:t>oncessão de que trata o artigo anterior, será feita por meio de concorrência, com base na Lei Municipal nº 2.223/2012 de 13 de julho de 2012 e alterações posteriores, constando em seu instrumento os encargos, o prazo de seu cumprimento e clausulas de reversão</w:t>
            </w:r>
            <w:r w:rsidRPr="00E414C0">
              <w:rPr>
                <w:rFonts w:ascii="Times New Roman" w:eastAsiaTheme="minorEastAsia" w:hAnsi="Times New Roman" w:cs="Times New Roman"/>
                <w:sz w:val="24"/>
                <w:szCs w:val="24"/>
                <w:lang w:eastAsia="pt-BR"/>
              </w:rPr>
              <w:t>.</w:t>
            </w:r>
          </w:p>
          <w:p w:rsidR="00E414C0" w:rsidRPr="00E414C0" w:rsidRDefault="00E414C0" w:rsidP="00E414C0">
            <w:pPr>
              <w:spacing w:after="0" w:line="240" w:lineRule="auto"/>
              <w:ind w:firstLine="2126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shd w:val="clear" w:color="auto" w:fill="FFFFFF" w:themeFill="background1"/>
                <w:lang w:eastAsia="pt-BR"/>
              </w:rPr>
            </w:pPr>
            <w:r w:rsidRPr="00E414C0"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eastAsia="pt-BR"/>
              </w:rPr>
              <w:t>Art. 3º</w:t>
            </w:r>
            <w:r w:rsidRPr="00E414C0">
              <w:rPr>
                <w:rFonts w:ascii="Times New Roman" w:eastAsiaTheme="minorEastAsia" w:hAnsi="Times New Roman" w:cs="Times New Roman"/>
                <w:sz w:val="24"/>
                <w:szCs w:val="24"/>
                <w:lang w:eastAsia="pt-BR"/>
              </w:rPr>
              <w:t xml:space="preserve"> As</w:t>
            </w:r>
            <w:r w:rsidRPr="00E414C0">
              <w:rPr>
                <w:rFonts w:ascii="Times New Roman" w:eastAsiaTheme="minorEastAsia" w:hAnsi="Times New Roman" w:cs="Times New Roman"/>
                <w:sz w:val="24"/>
                <w:szCs w:val="24"/>
                <w:shd w:val="clear" w:color="auto" w:fill="FFFFFF" w:themeFill="background1"/>
                <w:lang w:eastAsia="pt-BR"/>
              </w:rPr>
              <w:t xml:space="preserve"> despesas decorrentes da execução desta Lei, correrão por conta dos respectivos créditos orçamentários.</w:t>
            </w:r>
          </w:p>
          <w:p w:rsidR="00E414C0" w:rsidRPr="00E414C0" w:rsidRDefault="00E414C0" w:rsidP="00E414C0">
            <w:pPr>
              <w:spacing w:after="0" w:line="240" w:lineRule="auto"/>
              <w:ind w:firstLine="2126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pt-BR"/>
              </w:rPr>
            </w:pPr>
            <w:r w:rsidRPr="00E414C0"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eastAsia="pt-BR"/>
              </w:rPr>
              <w:t>Art. 4º</w:t>
            </w:r>
            <w:r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eastAsia="pt-BR"/>
              </w:rPr>
              <w:t xml:space="preserve"> </w:t>
            </w:r>
            <w:r w:rsidRPr="00E414C0">
              <w:rPr>
                <w:rFonts w:ascii="Times New Roman" w:eastAsiaTheme="minorEastAsia" w:hAnsi="Times New Roman" w:cs="Times New Roman"/>
                <w:sz w:val="24"/>
                <w:szCs w:val="24"/>
                <w:shd w:val="clear" w:color="auto" w:fill="FFFFFF" w:themeFill="background1"/>
                <w:lang w:eastAsia="pt-BR"/>
              </w:rPr>
              <w:t>Revogadas as disposições em contrário, entrando esta Lei em vigor na data de</w:t>
            </w:r>
            <w:r w:rsidRPr="00E414C0">
              <w:rPr>
                <w:rFonts w:ascii="Times New Roman" w:eastAsiaTheme="minorEastAsia" w:hAnsi="Times New Roman" w:cs="Times New Roman"/>
                <w:sz w:val="24"/>
                <w:szCs w:val="24"/>
                <w:lang w:eastAsia="pt-BR"/>
              </w:rPr>
              <w:t xml:space="preserve"> sua publicação.</w:t>
            </w:r>
          </w:p>
          <w:p w:rsidR="00011A71" w:rsidRPr="00E414C0" w:rsidRDefault="00011A71" w:rsidP="00011A71">
            <w:pPr>
              <w:spacing w:after="0" w:line="276" w:lineRule="auto"/>
              <w:ind w:right="-1" w:firstLine="1417"/>
              <w:jc w:val="both"/>
              <w:rPr>
                <w:rFonts w:ascii="Times New Roman" w:eastAsia="Calibri" w:hAnsi="Times New Roman" w:cs="Times New Roman"/>
                <w:color w:val="FF0000"/>
                <w:sz w:val="24"/>
                <w:szCs w:val="24"/>
              </w:rPr>
            </w:pPr>
          </w:p>
          <w:p w:rsidR="00905522" w:rsidRPr="00E414C0" w:rsidRDefault="00905522" w:rsidP="00E414C0">
            <w:pPr>
              <w:shd w:val="clear" w:color="auto" w:fill="FFFFFF" w:themeFill="background1"/>
              <w:tabs>
                <w:tab w:val="left" w:pos="0"/>
              </w:tabs>
              <w:spacing w:after="0" w:line="240" w:lineRule="auto"/>
              <w:ind w:firstLine="141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414C0">
              <w:rPr>
                <w:rFonts w:ascii="Times New Roman" w:hAnsi="Times New Roman" w:cs="Times New Roman"/>
                <w:sz w:val="24"/>
                <w:szCs w:val="24"/>
              </w:rPr>
              <w:t xml:space="preserve">Da Secretaria da Câmara Municipal de Vereadores de Guarujá do Sul, Estado de Santa Catarina, aos </w:t>
            </w:r>
            <w:r w:rsidR="00896C29" w:rsidRPr="00E414C0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  <w:r w:rsidR="0045441A" w:rsidRPr="00E414C0">
              <w:rPr>
                <w:rFonts w:ascii="Times New Roman" w:hAnsi="Times New Roman" w:cs="Times New Roman"/>
                <w:sz w:val="24"/>
                <w:szCs w:val="24"/>
              </w:rPr>
              <w:t xml:space="preserve"> de jul</w:t>
            </w:r>
            <w:r w:rsidR="007C0FE3" w:rsidRPr="00E414C0">
              <w:rPr>
                <w:rFonts w:ascii="Times New Roman" w:hAnsi="Times New Roman" w:cs="Times New Roman"/>
                <w:sz w:val="24"/>
                <w:szCs w:val="24"/>
              </w:rPr>
              <w:t>ho</w:t>
            </w:r>
            <w:r w:rsidRPr="00E414C0">
              <w:rPr>
                <w:rFonts w:ascii="Times New Roman" w:hAnsi="Times New Roman" w:cs="Times New Roman"/>
                <w:sz w:val="24"/>
                <w:szCs w:val="24"/>
              </w:rPr>
              <w:t xml:space="preserve"> de 2021.</w:t>
            </w:r>
          </w:p>
          <w:p w:rsidR="00905522" w:rsidRPr="00E414C0" w:rsidRDefault="00905522" w:rsidP="00E414C0">
            <w:pPr>
              <w:shd w:val="clear" w:color="auto" w:fill="FFFFFF" w:themeFill="background1"/>
              <w:spacing w:after="0" w:line="240" w:lineRule="auto"/>
              <w:ind w:firstLine="141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414C0">
              <w:rPr>
                <w:rFonts w:ascii="Times New Roman" w:hAnsi="Times New Roman" w:cs="Times New Roman"/>
                <w:sz w:val="24"/>
                <w:szCs w:val="24"/>
              </w:rPr>
              <w:t xml:space="preserve">Em sua 15ª Legislatura, 1ª Sessão Legislativa, 1º período, 58º ano de sua Instalação Legislativa. </w:t>
            </w:r>
          </w:p>
          <w:p w:rsidR="00E414C0" w:rsidRDefault="00E414C0" w:rsidP="00011A71">
            <w:pPr>
              <w:spacing w:after="0"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414C0" w:rsidRDefault="00E414C0" w:rsidP="00011A71">
            <w:pPr>
              <w:spacing w:after="0"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414C0" w:rsidRPr="00E414C0" w:rsidRDefault="00E414C0" w:rsidP="00011A71">
            <w:pPr>
              <w:spacing w:after="0"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05522" w:rsidRPr="00E414C0" w:rsidRDefault="00905522" w:rsidP="00011A71">
            <w:pPr>
              <w:shd w:val="clear" w:color="auto" w:fill="FFFFFF" w:themeFill="background1"/>
              <w:spacing w:after="0" w:line="276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E414C0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 xml:space="preserve">CLEBER J. WESCHENFELDER                    </w:t>
            </w:r>
            <w:r w:rsidR="00011A71" w:rsidRPr="00E414C0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 xml:space="preserve">    </w:t>
            </w:r>
            <w:r w:rsidRPr="00E414C0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 xml:space="preserve">    SÔNIA L. K. ROSENBACH</w:t>
            </w:r>
          </w:p>
          <w:p w:rsidR="006A1881" w:rsidRPr="00E414C0" w:rsidRDefault="00905522" w:rsidP="00011A71">
            <w:pPr>
              <w:shd w:val="clear" w:color="auto" w:fill="FFFFFF" w:themeFill="background1"/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E414C0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 xml:space="preserve">                 </w:t>
            </w:r>
            <w:proofErr w:type="spellStart"/>
            <w:r w:rsidRPr="00E414C0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Presidente</w:t>
            </w:r>
            <w:proofErr w:type="spellEnd"/>
            <w:r w:rsidRPr="00E414C0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 xml:space="preserve">                                               </w:t>
            </w:r>
            <w:r w:rsidR="007C0FE3" w:rsidRPr="00E414C0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 xml:space="preserve">           </w:t>
            </w:r>
            <w:r w:rsidR="00011A71" w:rsidRPr="00E414C0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 xml:space="preserve">      </w:t>
            </w:r>
            <w:r w:rsidR="007C0FE3" w:rsidRPr="00E414C0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 xml:space="preserve"> </w:t>
            </w:r>
            <w:r w:rsidR="00011A71" w:rsidRPr="00E414C0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 xml:space="preserve"> </w:t>
            </w:r>
            <w:r w:rsidRPr="00E414C0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 xml:space="preserve">1ª </w:t>
            </w:r>
            <w:proofErr w:type="spellStart"/>
            <w:r w:rsidRPr="00E414C0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Secretária</w:t>
            </w:r>
            <w:proofErr w:type="spellEnd"/>
          </w:p>
        </w:tc>
      </w:tr>
      <w:tr w:rsidR="00201F8D" w:rsidRPr="00E414C0" w:rsidTr="00011A71">
        <w:trPr>
          <w:trHeight w:val="2835"/>
        </w:trPr>
        <w:tc>
          <w:tcPr>
            <w:tcW w:w="85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201F8D" w:rsidRPr="00E414C0" w:rsidRDefault="00201F8D" w:rsidP="00011A71">
            <w:pPr>
              <w:spacing w:after="0" w:line="276" w:lineRule="auto"/>
              <w:ind w:right="-1" w:firstLine="1417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</w:tr>
    </w:tbl>
    <w:p w:rsidR="00A302BF" w:rsidRPr="00E414C0" w:rsidRDefault="00A302BF" w:rsidP="004D15D8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A302BF" w:rsidRPr="00E414C0" w:rsidSect="00905522">
      <w:pgSz w:w="11906" w:h="16838"/>
      <w:pgMar w:top="1843" w:right="1701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837A1F"/>
    <w:multiLevelType w:val="hybridMultilevel"/>
    <w:tmpl w:val="8CE00B30"/>
    <w:lvl w:ilvl="0" w:tplc="84E6CE58">
      <w:start w:val="1"/>
      <w:numFmt w:val="upperRoman"/>
      <w:lvlText w:val="%1-"/>
      <w:lvlJc w:val="left"/>
      <w:pPr>
        <w:ind w:left="1287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47" w:hanging="360"/>
      </w:p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64DD3279"/>
    <w:multiLevelType w:val="hybridMultilevel"/>
    <w:tmpl w:val="9C24A63E"/>
    <w:lvl w:ilvl="0" w:tplc="BC30082A">
      <w:start w:val="1"/>
      <w:numFmt w:val="upperRoman"/>
      <w:lvlText w:val="%1-"/>
      <w:lvlJc w:val="left"/>
      <w:pPr>
        <w:ind w:left="1287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47" w:hanging="360"/>
      </w:p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236555"/>
    <w:rsid w:val="00011A71"/>
    <w:rsid w:val="00056EBA"/>
    <w:rsid w:val="00074A1A"/>
    <w:rsid w:val="000B4FA2"/>
    <w:rsid w:val="00200925"/>
    <w:rsid w:val="00201F8D"/>
    <w:rsid w:val="00236555"/>
    <w:rsid w:val="002B0701"/>
    <w:rsid w:val="002B6A0D"/>
    <w:rsid w:val="00312355"/>
    <w:rsid w:val="00356896"/>
    <w:rsid w:val="003C2862"/>
    <w:rsid w:val="003C72F7"/>
    <w:rsid w:val="003D17D1"/>
    <w:rsid w:val="00415B86"/>
    <w:rsid w:val="0045441A"/>
    <w:rsid w:val="00472FAC"/>
    <w:rsid w:val="004C3B21"/>
    <w:rsid w:val="004D15D8"/>
    <w:rsid w:val="00526915"/>
    <w:rsid w:val="00547C7C"/>
    <w:rsid w:val="005D35D6"/>
    <w:rsid w:val="0065036C"/>
    <w:rsid w:val="00664B5D"/>
    <w:rsid w:val="006A1881"/>
    <w:rsid w:val="006A3AC4"/>
    <w:rsid w:val="006B6F92"/>
    <w:rsid w:val="00715730"/>
    <w:rsid w:val="00720923"/>
    <w:rsid w:val="0078343A"/>
    <w:rsid w:val="007C0FE3"/>
    <w:rsid w:val="00824539"/>
    <w:rsid w:val="00844B90"/>
    <w:rsid w:val="00880993"/>
    <w:rsid w:val="00896C29"/>
    <w:rsid w:val="008A1ABA"/>
    <w:rsid w:val="008D2B8A"/>
    <w:rsid w:val="0090432C"/>
    <w:rsid w:val="00905522"/>
    <w:rsid w:val="00935289"/>
    <w:rsid w:val="00946514"/>
    <w:rsid w:val="00A302BF"/>
    <w:rsid w:val="00A5428D"/>
    <w:rsid w:val="00AB0A84"/>
    <w:rsid w:val="00B31220"/>
    <w:rsid w:val="00B35787"/>
    <w:rsid w:val="00B8498E"/>
    <w:rsid w:val="00BD42F0"/>
    <w:rsid w:val="00C04336"/>
    <w:rsid w:val="00C47A21"/>
    <w:rsid w:val="00CC2EC8"/>
    <w:rsid w:val="00DA4D7D"/>
    <w:rsid w:val="00DB7C1E"/>
    <w:rsid w:val="00DD0768"/>
    <w:rsid w:val="00E10D1E"/>
    <w:rsid w:val="00E20313"/>
    <w:rsid w:val="00E40341"/>
    <w:rsid w:val="00E414C0"/>
    <w:rsid w:val="00E52A5C"/>
    <w:rsid w:val="00EE62D4"/>
    <w:rsid w:val="00FE3E2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D42F0"/>
  </w:style>
  <w:style w:type="paragraph" w:styleId="Ttulo2">
    <w:name w:val="heading 2"/>
    <w:basedOn w:val="Normal"/>
    <w:next w:val="Normal"/>
    <w:link w:val="Ttulo2Char"/>
    <w:unhideWhenUsed/>
    <w:qFormat/>
    <w:rsid w:val="00312355"/>
    <w:pPr>
      <w:keepNext/>
      <w:spacing w:after="0" w:line="240" w:lineRule="auto"/>
      <w:jc w:val="both"/>
      <w:outlineLvl w:val="1"/>
    </w:pPr>
    <w:rPr>
      <w:rFonts w:ascii="Courier New" w:eastAsia="Times New Roman" w:hAnsi="Courier New" w:cs="Times New Roman"/>
      <w:sz w:val="24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6A1881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9055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2Char">
    <w:name w:val="Título 2 Char"/>
    <w:basedOn w:val="Fontepargpadro"/>
    <w:link w:val="Ttulo2"/>
    <w:rsid w:val="00312355"/>
    <w:rPr>
      <w:rFonts w:ascii="Courier New" w:eastAsia="Times New Roman" w:hAnsi="Courier New" w:cs="Times New Roman"/>
      <w:sz w:val="24"/>
      <w:szCs w:val="20"/>
    </w:rPr>
  </w:style>
  <w:style w:type="paragraph" w:styleId="Recuodecorpodetexto">
    <w:name w:val="Body Text Indent"/>
    <w:basedOn w:val="Normal"/>
    <w:link w:val="RecuodecorpodetextoChar"/>
    <w:rsid w:val="007C0FE3"/>
    <w:pPr>
      <w:spacing w:after="0" w:line="240" w:lineRule="auto"/>
      <w:ind w:firstLine="2552"/>
      <w:jc w:val="both"/>
    </w:pPr>
    <w:rPr>
      <w:rFonts w:ascii="Arial" w:eastAsia="Times New Roman" w:hAnsi="Arial" w:cs="Times New Roman"/>
      <w:sz w:val="26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7C0FE3"/>
    <w:rPr>
      <w:rFonts w:ascii="Arial" w:eastAsia="Times New Roman" w:hAnsi="Arial" w:cs="Times New Roman"/>
      <w:sz w:val="26"/>
      <w:szCs w:val="20"/>
      <w:lang w:eastAsia="pt-BR"/>
    </w:rPr>
  </w:style>
  <w:style w:type="paragraph" w:customStyle="1" w:styleId="xmsonormal">
    <w:name w:val="x_msonormal"/>
    <w:basedOn w:val="Normal"/>
    <w:rsid w:val="00E52A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896C29"/>
    <w:pPr>
      <w:spacing w:after="0" w:line="240" w:lineRule="auto"/>
    </w:pPr>
    <w:rPr>
      <w:rFonts w:ascii="Calibri" w:eastAsia="Times New Roman" w:hAnsi="Calibri" w:cs="Times New Roman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6A188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6395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6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348</Words>
  <Characters>1880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Deisi</dc:creator>
  <cp:lastModifiedBy>Câmara</cp:lastModifiedBy>
  <cp:revision>2</cp:revision>
  <cp:lastPrinted>2021-07-16T16:00:00Z</cp:lastPrinted>
  <dcterms:created xsi:type="dcterms:W3CDTF">2021-07-16T16:01:00Z</dcterms:created>
  <dcterms:modified xsi:type="dcterms:W3CDTF">2021-07-16T16:01:00Z</dcterms:modified>
</cp:coreProperties>
</file>