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C8" w:rsidRPr="004A3147" w:rsidRDefault="00316CC8" w:rsidP="00316CC8">
      <w:pPr>
        <w:jc w:val="center"/>
        <w:rPr>
          <w:rFonts w:ascii="Times New Roman" w:hAnsi="Times New Roman"/>
          <w:sz w:val="28"/>
          <w:szCs w:val="28"/>
        </w:rPr>
      </w:pPr>
      <w:r w:rsidRPr="004A3147">
        <w:rPr>
          <w:rFonts w:ascii="Times New Roman" w:hAnsi="Times New Roman"/>
          <w:color w:val="000000"/>
          <w:sz w:val="28"/>
          <w:szCs w:val="28"/>
        </w:rPr>
        <w:t xml:space="preserve">MENSAGEM </w:t>
      </w:r>
      <w:r w:rsidR="00694445">
        <w:rPr>
          <w:rFonts w:ascii="Times New Roman" w:hAnsi="Times New Roman"/>
          <w:color w:val="000000"/>
          <w:sz w:val="28"/>
          <w:szCs w:val="28"/>
        </w:rPr>
        <w:t>LEGISLATIVA</w:t>
      </w:r>
    </w:p>
    <w:p w:rsidR="00316CC8" w:rsidRDefault="00316CC8" w:rsidP="00316CC8">
      <w:pPr>
        <w:rPr>
          <w:sz w:val="28"/>
          <w:szCs w:val="28"/>
        </w:rPr>
      </w:pPr>
    </w:p>
    <w:p w:rsidR="00316CC8" w:rsidRDefault="00316CC8" w:rsidP="00316CC8">
      <w:pPr>
        <w:rPr>
          <w:sz w:val="28"/>
          <w:szCs w:val="28"/>
        </w:rPr>
      </w:pPr>
    </w:p>
    <w:p w:rsidR="00316CC8" w:rsidRPr="002D680A" w:rsidRDefault="00316CC8" w:rsidP="00694445">
      <w:pPr>
        <w:ind w:firstLine="1418"/>
        <w:rPr>
          <w:rFonts w:ascii="Times New Roman" w:hAnsi="Times New Roman"/>
          <w:b/>
          <w:sz w:val="28"/>
          <w:szCs w:val="28"/>
        </w:rPr>
      </w:pPr>
      <w:r w:rsidRPr="002D680A">
        <w:rPr>
          <w:rFonts w:ascii="Times New Roman" w:hAnsi="Times New Roman"/>
          <w:b/>
          <w:sz w:val="28"/>
          <w:szCs w:val="28"/>
        </w:rPr>
        <w:t>Senhor Presidente;</w:t>
      </w:r>
    </w:p>
    <w:p w:rsidR="00316CC8" w:rsidRPr="002D680A" w:rsidRDefault="00316CC8" w:rsidP="00694445">
      <w:pPr>
        <w:ind w:firstLine="1418"/>
        <w:rPr>
          <w:rFonts w:ascii="Times New Roman" w:hAnsi="Times New Roman"/>
          <w:b/>
          <w:sz w:val="28"/>
          <w:szCs w:val="28"/>
        </w:rPr>
      </w:pPr>
      <w:r w:rsidRPr="002D680A">
        <w:rPr>
          <w:rFonts w:ascii="Times New Roman" w:hAnsi="Times New Roman"/>
          <w:b/>
          <w:sz w:val="28"/>
          <w:szCs w:val="28"/>
        </w:rPr>
        <w:t>Senhores Vereadores:</w:t>
      </w:r>
    </w:p>
    <w:p w:rsidR="00694445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  <w:r w:rsidRPr="00694445">
        <w:rPr>
          <w:rFonts w:ascii="Times New Roman" w:hAnsi="Times New Roman"/>
          <w:sz w:val="28"/>
          <w:szCs w:val="28"/>
        </w:rPr>
        <w:tab/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Em que pese o disposto na Constituição em especial os Art. 37 e 38, que em alguns casos específicos permitem acumulação de cargos, inclusive aos detentores do cargo de vereador, parece-me, salvo melhor juízo, haver uma total incompatibilidade o exercício de vereador e servidor de forma acumulada;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O Inc. III do Art. 38 e Inc. XVI do Art. 37</w:t>
      </w:r>
      <w:r w:rsidR="00084AC1" w:rsidRPr="00084AC1">
        <w:rPr>
          <w:rFonts w:ascii="Times New Roman" w:hAnsi="Times New Roman"/>
          <w:sz w:val="28"/>
          <w:szCs w:val="28"/>
        </w:rPr>
        <w:t xml:space="preserve"> estabelecem</w:t>
      </w:r>
      <w:r w:rsidRPr="00084AC1">
        <w:rPr>
          <w:rFonts w:ascii="Times New Roman" w:hAnsi="Times New Roman"/>
          <w:sz w:val="28"/>
          <w:szCs w:val="28"/>
        </w:rPr>
        <w:t xml:space="preserve"> como pressuposto a “compatibilidade de horários”, fato que notoriamente inviabiliza o acumulo de cargos, visto que, o vereador esta no cargo eletivo em tempo integral;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 xml:space="preserve">De igual forma a acumulação de cargo de servidor e vereador, também ferem os princípios básicos da administração pública, principalmente os da: impessoalidade, moralidade eficiência, pois o exercício do cargo de vereador vai muito além da sua presença física nas sessões plenárias, suas principais funções de legislar e fiscalizar </w:t>
      </w:r>
      <w:proofErr w:type="gramStart"/>
      <w:r w:rsidRPr="00084AC1">
        <w:rPr>
          <w:rFonts w:ascii="Times New Roman" w:hAnsi="Times New Roman"/>
          <w:sz w:val="28"/>
          <w:szCs w:val="28"/>
        </w:rPr>
        <w:t>exigem</w:t>
      </w:r>
      <w:proofErr w:type="gramEnd"/>
      <w:r w:rsidRPr="00084AC1">
        <w:rPr>
          <w:rFonts w:ascii="Times New Roman" w:hAnsi="Times New Roman"/>
          <w:sz w:val="28"/>
          <w:szCs w:val="28"/>
        </w:rPr>
        <w:t xml:space="preserve"> dedicação integral, como: participação nas comissões permanentes, o estudo de projetos de leis e a fiscalização da execução orçamentária e administrativa do executivo, fatos que exigem sua presença nos mais variados locais e dentro dos horários de funcionamento do executivo e de sua máquina pública;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De igual forma um eventual o “arranjo” favorável ao vereador de forma a compatibilizar sua carga horária de servidor</w:t>
      </w:r>
      <w:r w:rsidR="00084AC1" w:rsidRPr="00084AC1">
        <w:rPr>
          <w:rFonts w:ascii="Times New Roman" w:hAnsi="Times New Roman"/>
          <w:sz w:val="28"/>
          <w:szCs w:val="28"/>
        </w:rPr>
        <w:t xml:space="preserve"> </w:t>
      </w:r>
      <w:r w:rsidRPr="00084AC1">
        <w:rPr>
          <w:rFonts w:ascii="Times New Roman" w:hAnsi="Times New Roman"/>
          <w:sz w:val="28"/>
          <w:szCs w:val="28"/>
        </w:rPr>
        <w:t>(seja no legislativo ou executivo) com as sessões legislativas, fere a impessoalidade e traduz-se em beneficio ao vereador/servidor, comprometendo inclusive o processo legislativo;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É de domínio público que os horários e dias de funcionamento do legislativo e executivo em nosso município são praticamente os mesmos, bem como a carga horária dos servidores variam na sua maioria entre 33 a 44 horas semanais, de segunda a sexta-feira;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 xml:space="preserve">A acumulação de cargo vereador/servidor, salvo melhor juízo, também contraria e prejudica a eficiência e a moralidade, visto que, como irá simultaneamente ser ele o executor das atividades e fiscalizador dos mesmos atos? </w:t>
      </w:r>
    </w:p>
    <w:p w:rsid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O exercício do cargo de vereador além de dedicação em tempo integral necessita liberdade para o exercício da ação fiscalizadora, sem estar funcionalmente atrelado a nenhuma administração.</w:t>
      </w:r>
    </w:p>
    <w:p w:rsidR="004F2264" w:rsidRPr="00084AC1" w:rsidRDefault="00084AC1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De certa forma, iremos evitar que o vereador no exercício de seu cargo como vereador, possa utilizar seu mandato para legislar em causa própria em seu cargo como servidor público.</w:t>
      </w:r>
    </w:p>
    <w:p w:rsidR="004F2264" w:rsidRPr="00084AC1" w:rsidRDefault="004F2264" w:rsidP="00084AC1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Nesta senda nota-se de forma clara a inviabilidade de acumulação dos cargos de servidor e vereador, tornando-se necessário que a nível municipal vede-se esta conduta, tornando o vereador automaticamente licenciado a partir de sua posse no cargo de vereador, assegurados seus direitos previstos no Inc. IV do Art. 38 da Constituição.</w:t>
      </w:r>
    </w:p>
    <w:p w:rsidR="004F2264" w:rsidRPr="00084AC1" w:rsidRDefault="004F2264" w:rsidP="004F2264">
      <w:pPr>
        <w:ind w:firstLine="1418"/>
        <w:rPr>
          <w:rFonts w:ascii="Times New Roman" w:hAnsi="Times New Roman"/>
          <w:sz w:val="28"/>
          <w:szCs w:val="28"/>
        </w:rPr>
      </w:pPr>
      <w:r w:rsidRPr="00084AC1">
        <w:rPr>
          <w:rFonts w:ascii="Times New Roman" w:hAnsi="Times New Roman"/>
          <w:sz w:val="28"/>
          <w:szCs w:val="28"/>
        </w:rPr>
        <w:t>Isto Posto apresento projeto de lei que disciplina e torna obrigatória a licença para desempenho de mandato eletivo, no: Estatuto dos Servidores Públicos Municipais.</w:t>
      </w:r>
    </w:p>
    <w:p w:rsidR="00755A95" w:rsidRPr="004F2264" w:rsidRDefault="00755A95" w:rsidP="004F2264">
      <w:pPr>
        <w:ind w:firstLine="1418"/>
        <w:rPr>
          <w:rFonts w:ascii="Times New Roman" w:hAnsi="Times New Roman"/>
          <w:sz w:val="32"/>
          <w:szCs w:val="32"/>
        </w:rPr>
      </w:pPr>
    </w:p>
    <w:p w:rsidR="00671CD3" w:rsidRPr="00694445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084AC1">
        <w:rPr>
          <w:rFonts w:ascii="Times New Roman" w:hAnsi="Times New Roman"/>
          <w:sz w:val="28"/>
          <w:szCs w:val="28"/>
        </w:rPr>
        <w:t xml:space="preserve">31 </w:t>
      </w:r>
      <w:r w:rsidRPr="00694445">
        <w:rPr>
          <w:rFonts w:ascii="Times New Roman" w:hAnsi="Times New Roman"/>
          <w:sz w:val="28"/>
          <w:szCs w:val="28"/>
        </w:rPr>
        <w:t xml:space="preserve">de </w:t>
      </w:r>
      <w:r w:rsidR="00084AC1">
        <w:rPr>
          <w:rFonts w:ascii="Times New Roman" w:hAnsi="Times New Roman"/>
          <w:sz w:val="28"/>
          <w:szCs w:val="28"/>
        </w:rPr>
        <w:t>Maio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084AC1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Pr="00694445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084AC1" w:rsidRPr="00694445" w:rsidRDefault="00084AC1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71CD3" w:rsidRDefault="00671CD3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084AC1" w:rsidRDefault="00084AC1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084AC1" w:rsidRDefault="00084AC1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084AC1" w:rsidRDefault="00084AC1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084AC1" w:rsidRPr="00694445" w:rsidRDefault="00084AC1" w:rsidP="00C07289">
      <w:pPr>
        <w:jc w:val="center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C07289">
      <w:pPr>
        <w:spacing w:after="240"/>
        <w:jc w:val="center"/>
        <w:rPr>
          <w:rFonts w:ascii="Times New Roman" w:hAnsi="Times New Roman"/>
          <w:sz w:val="28"/>
          <w:szCs w:val="28"/>
        </w:rPr>
      </w:pPr>
      <w:r w:rsidRPr="00C07289">
        <w:rPr>
          <w:rFonts w:ascii="Times New Roman" w:hAnsi="Times New Roman"/>
          <w:b/>
          <w:sz w:val="28"/>
          <w:szCs w:val="28"/>
        </w:rPr>
        <w:lastRenderedPageBreak/>
        <w:t>PROJETO DE LEI</w:t>
      </w:r>
    </w:p>
    <w:p w:rsidR="004F2264" w:rsidRPr="004F2264" w:rsidRDefault="004F2264" w:rsidP="004F2264">
      <w:pPr>
        <w:ind w:left="2977"/>
        <w:rPr>
          <w:rFonts w:ascii="Times New Roman" w:hAnsi="Times New Roman"/>
          <w:b/>
          <w:sz w:val="28"/>
          <w:szCs w:val="28"/>
        </w:rPr>
      </w:pPr>
      <w:r w:rsidRPr="004F2264">
        <w:rPr>
          <w:rFonts w:ascii="Times New Roman" w:hAnsi="Times New Roman"/>
          <w:b/>
          <w:sz w:val="28"/>
          <w:szCs w:val="28"/>
        </w:rPr>
        <w:t>INCLUI PARÁGRAFO ÚNICO NO ART. 213 DA LEI MUNICIPAL Nº 2.239 DE 11 DE MARÇO DE 2003</w:t>
      </w:r>
    </w:p>
    <w:p w:rsidR="00694445" w:rsidRPr="004F2264" w:rsidRDefault="00694445" w:rsidP="004F2264">
      <w:pPr>
        <w:ind w:left="3686"/>
        <w:rPr>
          <w:rFonts w:ascii="Times New Roman" w:hAnsi="Times New Roman"/>
          <w:b/>
          <w:sz w:val="28"/>
          <w:szCs w:val="28"/>
        </w:rPr>
      </w:pPr>
    </w:p>
    <w:p w:rsidR="00694445" w:rsidRPr="00694445" w:rsidRDefault="00694445" w:rsidP="00CE37C3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C07289">
        <w:rPr>
          <w:rFonts w:ascii="Times New Roman" w:hAnsi="Times New Roman"/>
          <w:b/>
          <w:sz w:val="28"/>
          <w:szCs w:val="28"/>
        </w:rPr>
        <w:t>MARCUS VINICIUS MULLER PEGORARO</w:t>
      </w:r>
      <w:r w:rsidRPr="00694445">
        <w:rPr>
          <w:rFonts w:ascii="Times New Roman" w:hAnsi="Times New Roman"/>
          <w:sz w:val="28"/>
          <w:szCs w:val="28"/>
        </w:rPr>
        <w:t>, Prefeito Municipal de Canguçu, Estado do Rio Grande do Sul, no uso das atribuições que lhe são conferidas pela Lei Orgânica do Município;</w:t>
      </w:r>
    </w:p>
    <w:p w:rsidR="003C0194" w:rsidRPr="004F2264" w:rsidRDefault="00694445" w:rsidP="004F2264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4F2264">
        <w:rPr>
          <w:rFonts w:ascii="Times New Roman" w:hAnsi="Times New Roman"/>
          <w:b/>
          <w:sz w:val="28"/>
          <w:szCs w:val="28"/>
        </w:rPr>
        <w:t>FAÇO SABER</w:t>
      </w:r>
      <w:r w:rsidRPr="004F2264">
        <w:rPr>
          <w:rFonts w:ascii="Times New Roman" w:hAnsi="Times New Roman"/>
          <w:sz w:val="28"/>
          <w:szCs w:val="28"/>
        </w:rPr>
        <w:t>, que a Câmara Municipal de Vereadores de Canguçu/RS, aprovou e eu sanciono a seguinte LEI:</w:t>
      </w:r>
    </w:p>
    <w:p w:rsidR="004F2264" w:rsidRPr="004F2264" w:rsidRDefault="00694445" w:rsidP="004F2264">
      <w:pPr>
        <w:spacing w:after="240"/>
        <w:ind w:firstLine="1418"/>
        <w:rPr>
          <w:rFonts w:ascii="Times New Roman" w:hAnsi="Times New Roman"/>
          <w:sz w:val="28"/>
          <w:szCs w:val="28"/>
        </w:rPr>
      </w:pPr>
      <w:bookmarkStart w:id="0" w:name="artigo_1"/>
      <w:r w:rsidRPr="004F2264">
        <w:rPr>
          <w:rFonts w:ascii="Times New Roman" w:hAnsi="Times New Roman"/>
          <w:b/>
          <w:sz w:val="28"/>
          <w:szCs w:val="28"/>
        </w:rPr>
        <w:t>Art. 1º</w:t>
      </w:r>
      <w:bookmarkEnd w:id="0"/>
      <w:r w:rsidR="002D680A" w:rsidRPr="004F2264">
        <w:rPr>
          <w:rFonts w:ascii="Times New Roman" w:hAnsi="Times New Roman"/>
          <w:sz w:val="28"/>
          <w:szCs w:val="28"/>
        </w:rPr>
        <w:t xml:space="preserve"> - </w:t>
      </w:r>
      <w:r w:rsidR="004F2264" w:rsidRPr="004F2264">
        <w:rPr>
          <w:rFonts w:ascii="Times New Roman" w:hAnsi="Times New Roman"/>
          <w:sz w:val="28"/>
          <w:szCs w:val="28"/>
        </w:rPr>
        <w:t>Fica incluído Parágrafo Único ao Art. 213 da Lei Municipal Nº 2.239 de 11 de março de 2003 – Dispõe Sobre o Estatuto dos Servidores Públicos de Canguçu e dá Outras Providências, com seguinte teor:</w:t>
      </w:r>
    </w:p>
    <w:p w:rsidR="004F2264" w:rsidRPr="004F2264" w:rsidRDefault="004F2264" w:rsidP="004F2264">
      <w:pPr>
        <w:ind w:firstLine="1418"/>
        <w:rPr>
          <w:rFonts w:ascii="Times New Roman" w:hAnsi="Times New Roman"/>
          <w:sz w:val="28"/>
          <w:szCs w:val="28"/>
        </w:rPr>
      </w:pPr>
      <w:r w:rsidRPr="004F2264">
        <w:rPr>
          <w:rFonts w:ascii="Times New Roman" w:hAnsi="Times New Roman"/>
          <w:sz w:val="28"/>
          <w:szCs w:val="28"/>
        </w:rPr>
        <w:t>Art. 213.</w:t>
      </w:r>
    </w:p>
    <w:p w:rsidR="004F2264" w:rsidRPr="004F2264" w:rsidRDefault="004F2264" w:rsidP="004F2264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4F2264">
        <w:rPr>
          <w:rFonts w:ascii="Times New Roman" w:hAnsi="Times New Roman"/>
          <w:sz w:val="28"/>
          <w:szCs w:val="28"/>
        </w:rPr>
        <w:t>Parágrafo Único: O servidor eleito para mandato eletivo será considerado de forma automática e obrigatória em licença de seu cargo efetivo para o exercício de mandato eletivo, sendo-lhe assegurados os direitos legais e constitucionais em especial o disposto no Inc. IV do Art. 38 da Constituição.</w:t>
      </w:r>
    </w:p>
    <w:p w:rsidR="004F2264" w:rsidRPr="004F2264" w:rsidRDefault="004F2264" w:rsidP="004F2264">
      <w:pPr>
        <w:spacing w:after="240"/>
        <w:ind w:firstLine="1418"/>
        <w:rPr>
          <w:rFonts w:ascii="Times New Roman" w:hAnsi="Times New Roman"/>
          <w:sz w:val="28"/>
          <w:szCs w:val="28"/>
        </w:rPr>
      </w:pPr>
      <w:r w:rsidRPr="004F2264">
        <w:rPr>
          <w:rFonts w:ascii="Times New Roman" w:hAnsi="Times New Roman"/>
          <w:sz w:val="28"/>
          <w:szCs w:val="28"/>
        </w:rPr>
        <w:t xml:space="preserve">I – A licença do seu cargo efetivo para exercício de mandato eletivo será obrigatória durante todo seu mandato, mesmo em caso de compatibilidade de carga horária. </w:t>
      </w:r>
    </w:p>
    <w:p w:rsidR="002D680A" w:rsidRPr="004F2264" w:rsidRDefault="00CE37C3" w:rsidP="004F2264">
      <w:pPr>
        <w:ind w:firstLine="1418"/>
        <w:rPr>
          <w:rFonts w:ascii="Times New Roman" w:hAnsi="Times New Roman"/>
          <w:sz w:val="28"/>
          <w:szCs w:val="28"/>
        </w:rPr>
      </w:pPr>
      <w:r w:rsidRPr="004F2264">
        <w:rPr>
          <w:rFonts w:ascii="Times New Roman" w:hAnsi="Times New Roman"/>
          <w:b/>
          <w:sz w:val="28"/>
          <w:szCs w:val="28"/>
        </w:rPr>
        <w:t>Art. 2º</w:t>
      </w:r>
      <w:r w:rsidRPr="004F2264">
        <w:rPr>
          <w:rFonts w:ascii="Times New Roman" w:hAnsi="Times New Roman"/>
          <w:sz w:val="28"/>
          <w:szCs w:val="28"/>
        </w:rPr>
        <w:t xml:space="preserve"> - Esta Lei entra em vigor na data de sua publicação</w:t>
      </w:r>
      <w:r w:rsidR="00FA26C4" w:rsidRPr="004F2264">
        <w:rPr>
          <w:rFonts w:ascii="Times New Roman" w:hAnsi="Times New Roman"/>
          <w:sz w:val="28"/>
          <w:szCs w:val="28"/>
        </w:rPr>
        <w:t>.</w:t>
      </w:r>
    </w:p>
    <w:p w:rsidR="004F2264" w:rsidRDefault="004F2264" w:rsidP="00E02309">
      <w:pPr>
        <w:ind w:firstLine="1418"/>
        <w:jc w:val="right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E02309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br/>
        <w:t>Gabinete do Prefeito Municipal</w:t>
      </w:r>
    </w:p>
    <w:p w:rsidR="00694445" w:rsidRPr="00694445" w:rsidRDefault="00694445" w:rsidP="002D680A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Canguçu/RS</w:t>
      </w: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2D680A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MARCUS VINICIUS MULLER PEGORARO</w:t>
      </w:r>
    </w:p>
    <w:p w:rsidR="00694445" w:rsidRPr="00694445" w:rsidRDefault="00694445" w:rsidP="002D680A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Prefeito Municipal</w:t>
      </w:r>
    </w:p>
    <w:p w:rsidR="00694445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4F2264" w:rsidRDefault="004F2264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4F2264" w:rsidRDefault="004F2264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4F2264" w:rsidRDefault="00694445" w:rsidP="00694445">
      <w:pPr>
        <w:ind w:firstLine="1418"/>
        <w:rPr>
          <w:rFonts w:ascii="Times New Roman" w:hAnsi="Times New Roman"/>
          <w:szCs w:val="24"/>
          <w:u w:val="single"/>
        </w:rPr>
      </w:pPr>
      <w:r w:rsidRPr="004F2264">
        <w:rPr>
          <w:rFonts w:ascii="Times New Roman" w:hAnsi="Times New Roman"/>
          <w:szCs w:val="24"/>
          <w:u w:val="single"/>
        </w:rPr>
        <w:t>Registre-se e Publique-se</w:t>
      </w:r>
    </w:p>
    <w:p w:rsidR="00694445" w:rsidRPr="004F2264" w:rsidRDefault="00694445" w:rsidP="00694445">
      <w:pPr>
        <w:ind w:firstLine="1418"/>
        <w:rPr>
          <w:rFonts w:ascii="Times New Roman" w:hAnsi="Times New Roman"/>
          <w:szCs w:val="24"/>
        </w:rPr>
      </w:pPr>
      <w:r w:rsidRPr="004F2264">
        <w:rPr>
          <w:rFonts w:ascii="Times New Roman" w:hAnsi="Times New Roman"/>
          <w:szCs w:val="24"/>
        </w:rPr>
        <w:t>INICIATIVA: PODER LEGISLATIVO</w:t>
      </w:r>
    </w:p>
    <w:p w:rsidR="00694445" w:rsidRPr="004F2264" w:rsidRDefault="00694445" w:rsidP="00694445">
      <w:pPr>
        <w:ind w:firstLine="1418"/>
        <w:rPr>
          <w:rFonts w:ascii="Times New Roman" w:hAnsi="Times New Roman"/>
          <w:szCs w:val="24"/>
        </w:rPr>
      </w:pPr>
      <w:r w:rsidRPr="004F2264">
        <w:rPr>
          <w:rFonts w:ascii="Times New Roman" w:hAnsi="Times New Roman"/>
          <w:szCs w:val="24"/>
        </w:rPr>
        <w:t xml:space="preserve">AUTOR: </w:t>
      </w:r>
      <w:r w:rsidRPr="004F2264">
        <w:rPr>
          <w:rFonts w:ascii="Times New Roman" w:hAnsi="Times New Roman"/>
          <w:b/>
          <w:szCs w:val="24"/>
        </w:rPr>
        <w:t>VEREADOR LEANDRO GAUGER EHLERT</w:t>
      </w:r>
    </w:p>
    <w:sectPr w:rsidR="00694445" w:rsidRPr="004F2264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4D7" w:rsidRDefault="005F34D7" w:rsidP="00BF4860">
      <w:r>
        <w:separator/>
      </w:r>
    </w:p>
  </w:endnote>
  <w:endnote w:type="continuationSeparator" w:id="0">
    <w:p w:rsidR="005F34D7" w:rsidRDefault="005F34D7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4D7" w:rsidRDefault="005F34D7" w:rsidP="00BF4860">
      <w:r>
        <w:separator/>
      </w:r>
    </w:p>
  </w:footnote>
  <w:footnote w:type="continuationSeparator" w:id="0">
    <w:p w:rsidR="005F34D7" w:rsidRDefault="005F34D7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B50F07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56DA"/>
    <w:rsid w:val="00077050"/>
    <w:rsid w:val="000816C1"/>
    <w:rsid w:val="00084AC1"/>
    <w:rsid w:val="00097FB8"/>
    <w:rsid w:val="000B44B6"/>
    <w:rsid w:val="000B59D7"/>
    <w:rsid w:val="000B7674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0793D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F2257"/>
    <w:rsid w:val="00316CC8"/>
    <w:rsid w:val="00343138"/>
    <w:rsid w:val="003716D4"/>
    <w:rsid w:val="00376372"/>
    <w:rsid w:val="0039712B"/>
    <w:rsid w:val="003A1B7A"/>
    <w:rsid w:val="003C0194"/>
    <w:rsid w:val="003C21C9"/>
    <w:rsid w:val="003E1790"/>
    <w:rsid w:val="00406069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2264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5F34D7"/>
    <w:rsid w:val="00604DDF"/>
    <w:rsid w:val="00606ED1"/>
    <w:rsid w:val="00625262"/>
    <w:rsid w:val="006330B1"/>
    <w:rsid w:val="00640072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E3FDA"/>
    <w:rsid w:val="006E6580"/>
    <w:rsid w:val="006F3BC3"/>
    <w:rsid w:val="006F40DF"/>
    <w:rsid w:val="006F4666"/>
    <w:rsid w:val="00710165"/>
    <w:rsid w:val="0071205B"/>
    <w:rsid w:val="0072110A"/>
    <w:rsid w:val="0072618B"/>
    <w:rsid w:val="00742320"/>
    <w:rsid w:val="007450AF"/>
    <w:rsid w:val="00755A95"/>
    <w:rsid w:val="00780523"/>
    <w:rsid w:val="007A7E8B"/>
    <w:rsid w:val="007B1310"/>
    <w:rsid w:val="007C34E2"/>
    <w:rsid w:val="007D2FC7"/>
    <w:rsid w:val="007D641F"/>
    <w:rsid w:val="007D6FF9"/>
    <w:rsid w:val="00815E60"/>
    <w:rsid w:val="00832881"/>
    <w:rsid w:val="00840F87"/>
    <w:rsid w:val="00854979"/>
    <w:rsid w:val="0088346E"/>
    <w:rsid w:val="00886E3A"/>
    <w:rsid w:val="00890A85"/>
    <w:rsid w:val="008A6444"/>
    <w:rsid w:val="008C3446"/>
    <w:rsid w:val="008C623B"/>
    <w:rsid w:val="008C64B8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C6DC7"/>
    <w:rsid w:val="00A07EC8"/>
    <w:rsid w:val="00A220D9"/>
    <w:rsid w:val="00A31876"/>
    <w:rsid w:val="00A52A21"/>
    <w:rsid w:val="00A62AD5"/>
    <w:rsid w:val="00A73991"/>
    <w:rsid w:val="00A73FA7"/>
    <w:rsid w:val="00A830AD"/>
    <w:rsid w:val="00A83E9C"/>
    <w:rsid w:val="00AB3A3A"/>
    <w:rsid w:val="00AC14EB"/>
    <w:rsid w:val="00AD4CCB"/>
    <w:rsid w:val="00B12D39"/>
    <w:rsid w:val="00B13E56"/>
    <w:rsid w:val="00B23871"/>
    <w:rsid w:val="00B249BC"/>
    <w:rsid w:val="00B26551"/>
    <w:rsid w:val="00B37E78"/>
    <w:rsid w:val="00B37F46"/>
    <w:rsid w:val="00B47D2F"/>
    <w:rsid w:val="00B50F07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3F64"/>
    <w:rsid w:val="00C140DF"/>
    <w:rsid w:val="00C25C62"/>
    <w:rsid w:val="00C26475"/>
    <w:rsid w:val="00C64034"/>
    <w:rsid w:val="00CC735F"/>
    <w:rsid w:val="00CD4BD3"/>
    <w:rsid w:val="00CE37C3"/>
    <w:rsid w:val="00CE6BD1"/>
    <w:rsid w:val="00CE7D36"/>
    <w:rsid w:val="00D0493A"/>
    <w:rsid w:val="00D05554"/>
    <w:rsid w:val="00D21572"/>
    <w:rsid w:val="00D244F9"/>
    <w:rsid w:val="00D3469A"/>
    <w:rsid w:val="00D60DA7"/>
    <w:rsid w:val="00D741B0"/>
    <w:rsid w:val="00D75B37"/>
    <w:rsid w:val="00D851DD"/>
    <w:rsid w:val="00D858E7"/>
    <w:rsid w:val="00DE091B"/>
    <w:rsid w:val="00DE2A49"/>
    <w:rsid w:val="00DF097A"/>
    <w:rsid w:val="00E02309"/>
    <w:rsid w:val="00E25A07"/>
    <w:rsid w:val="00E432A9"/>
    <w:rsid w:val="00E45B73"/>
    <w:rsid w:val="00E60536"/>
    <w:rsid w:val="00E767A7"/>
    <w:rsid w:val="00E904E7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  <w:style w:type="paragraph" w:styleId="SemEspaamento">
    <w:name w:val="No Spacing"/>
    <w:uiPriority w:val="1"/>
    <w:qFormat/>
    <w:rsid w:val="004F2264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1A239-6912-49AB-A4DE-AE64D8FCB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16</TotalTime>
  <Pages>3</Pages>
  <Words>673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2023-05-31T13:00:00Z</cp:lastPrinted>
  <dcterms:created xsi:type="dcterms:W3CDTF">2023-05-31T13:17:00Z</dcterms:created>
  <dcterms:modified xsi:type="dcterms:W3CDTF">2023-05-31T13:17:00Z</dcterms:modified>
</cp:coreProperties>
</file>