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C89D0F" w14:textId="143CC765" w:rsidR="00E355A8" w:rsidRPr="000B5812" w:rsidRDefault="00E355A8" w:rsidP="00E355A8">
      <w:pPr>
        <w:widowControl w:val="0"/>
        <w:spacing w:after="0" w:line="240" w:lineRule="auto"/>
        <w:ind w:left="2832"/>
        <w:jc w:val="both"/>
        <w:rPr>
          <w:rFonts w:ascii="Garamond" w:hAnsi="Garamond"/>
          <w:b/>
          <w:bCs/>
          <w:noProof/>
          <w:sz w:val="26"/>
          <w:lang w:val="x-none"/>
        </w:rPr>
      </w:pPr>
      <w:r w:rsidRPr="000B5812">
        <w:rPr>
          <w:rFonts w:ascii="Garamond" w:hAnsi="Garamond"/>
          <w:b/>
          <w:noProof/>
          <w:sz w:val="26"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2006BEF0" wp14:editId="3DD7AFEA">
                <wp:simplePos x="0" y="0"/>
                <wp:positionH relativeFrom="column">
                  <wp:posOffset>-197485</wp:posOffset>
                </wp:positionH>
                <wp:positionV relativeFrom="paragraph">
                  <wp:posOffset>7620</wp:posOffset>
                </wp:positionV>
                <wp:extent cx="1920240" cy="822960"/>
                <wp:effectExtent l="0" t="0" r="22860" b="15240"/>
                <wp:wrapNone/>
                <wp:docPr id="250186187" name="Retângul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A8D7B39" w14:textId="77777777" w:rsidR="00E355A8" w:rsidRDefault="00E355A8" w:rsidP="00E355A8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</w:p>
                          <w:p w14:paraId="50BD3CD5" w14:textId="77777777" w:rsidR="00E355A8" w:rsidRDefault="00E355A8" w:rsidP="00E355A8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 w:val="0"/>
                                <w:bCs/>
                                <w:i/>
                                <w:i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  <w:t>PUBLICADO NO ÓRGÃO OFICIAL ELETRÔNICO Nº 3361/2026</w:t>
                            </w:r>
                          </w:p>
                          <w:p w14:paraId="06D38C47" w14:textId="77777777" w:rsidR="00E355A8" w:rsidRDefault="00E355A8" w:rsidP="00E355A8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 w:val="0"/>
                                <w:bCs/>
                                <w:i/>
                                <w:i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  <w:t>DE 08/05/2026</w:t>
                            </w:r>
                          </w:p>
                          <w:p w14:paraId="7CB92B8C" w14:textId="77777777" w:rsidR="00E355A8" w:rsidRDefault="00E355A8" w:rsidP="00E355A8">
                            <w:pPr>
                              <w:rPr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006BEF0" id="Retângulo 3" o:spid="_x0000_s1026" style="position:absolute;left:0;text-align:left;margin-left:-15.55pt;margin-top:.6pt;width:151.2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" o:allowincell="f" filled="f" strokeweight="0">
                <v:stroke dashstyle="1 1" endcap="round"/>
                <v:textbox>
                  <w:txbxContent>
                    <w:p w14:paraId="6A8D7B39" w14:textId="77777777" w:rsidR="00E355A8" w:rsidRDefault="00E355A8" w:rsidP="00E355A8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</w:p>
                    <w:p w14:paraId="50BD3CD5" w14:textId="77777777" w:rsidR="00E355A8" w:rsidRDefault="00E355A8" w:rsidP="00E355A8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 w:val="0"/>
                          <w:bCs/>
                          <w:i/>
                          <w:iCs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  <w:t>PUBLICADO NO ÓRGÃO OFICIAL ELETRÔNICO Nº 3361/2026</w:t>
                      </w:r>
                    </w:p>
                    <w:p w14:paraId="06D38C47" w14:textId="77777777" w:rsidR="00E355A8" w:rsidRDefault="00E355A8" w:rsidP="00E355A8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 w:val="0"/>
                          <w:bCs/>
                          <w:i/>
                          <w:iCs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  <w:t>DE 08/05/2026</w:t>
                      </w:r>
                    </w:p>
                    <w:p w14:paraId="7CB92B8C" w14:textId="77777777" w:rsidR="00E355A8" w:rsidRDefault="00E355A8" w:rsidP="00E355A8">
                      <w:pPr>
                        <w:rPr>
                          <w:szCs w:val="16"/>
                        </w:rPr>
                      </w:pPr>
                    </w:p>
                  </w:txbxContent>
                </v:textbox>
                <w10:anchorlock/>
              </v:rect>
            </w:pict>
          </mc:Fallback>
        </mc:AlternateContent>
      </w:r>
      <w:r w:rsidRPr="000B5812">
        <w:rPr>
          <w:rFonts w:ascii="Garamond" w:hAnsi="Garamond"/>
          <w:b/>
          <w:bCs/>
          <w:noProof/>
          <w:sz w:val="26"/>
          <w:lang w:val="x-none"/>
        </w:rPr>
        <w:t xml:space="preserve">D E C R E T O  Nº 1 2 </w:t>
      </w:r>
      <w:r>
        <w:rPr>
          <w:rFonts w:ascii="Garamond" w:hAnsi="Garamond"/>
          <w:b/>
          <w:bCs/>
          <w:noProof/>
          <w:sz w:val="26"/>
          <w:lang w:val="x-none"/>
        </w:rPr>
        <w:t>7</w:t>
      </w:r>
      <w:r w:rsidRPr="000B5812">
        <w:rPr>
          <w:rFonts w:ascii="Garamond" w:hAnsi="Garamond"/>
          <w:b/>
          <w:bCs/>
          <w:noProof/>
          <w:sz w:val="26"/>
          <w:lang w:val="x-none"/>
        </w:rPr>
        <w:t xml:space="preserve"> </w:t>
      </w:r>
      <w:r>
        <w:rPr>
          <w:rFonts w:ascii="Garamond" w:hAnsi="Garamond"/>
          <w:b/>
          <w:bCs/>
          <w:noProof/>
          <w:sz w:val="26"/>
          <w:lang w:val="x-none"/>
        </w:rPr>
        <w:t>0</w:t>
      </w:r>
      <w:r w:rsidRPr="000B5812">
        <w:rPr>
          <w:rFonts w:ascii="Garamond" w:hAnsi="Garamond"/>
          <w:b/>
          <w:bCs/>
          <w:noProof/>
          <w:sz w:val="26"/>
          <w:lang w:val="x-none"/>
        </w:rPr>
        <w:t xml:space="preserve"> </w:t>
      </w:r>
      <w:r>
        <w:rPr>
          <w:rFonts w:ascii="Garamond" w:hAnsi="Garamond"/>
          <w:b/>
          <w:bCs/>
          <w:noProof/>
          <w:sz w:val="26"/>
          <w:lang w:val="x-none"/>
        </w:rPr>
        <w:t>5</w:t>
      </w:r>
    </w:p>
    <w:p w14:paraId="393E2463" w14:textId="77777777" w:rsidR="00E355A8" w:rsidRPr="000B5812" w:rsidRDefault="00E355A8" w:rsidP="00E355A8">
      <w:pPr>
        <w:widowControl w:val="0"/>
        <w:spacing w:after="0" w:line="240" w:lineRule="auto"/>
        <w:ind w:left="2832"/>
        <w:jc w:val="both"/>
        <w:rPr>
          <w:rFonts w:ascii="Arial" w:hAnsi="Arial" w:cs="Arial"/>
          <w:i/>
          <w:iCs/>
          <w:noProof/>
          <w:sz w:val="24"/>
          <w:szCs w:val="24"/>
        </w:rPr>
      </w:pPr>
      <w:r w:rsidRPr="000B5812">
        <w:rPr>
          <w:rFonts w:ascii="Arial" w:hAnsi="Arial" w:cs="Arial"/>
          <w:iCs/>
          <w:noProof/>
          <w:sz w:val="24"/>
          <w:szCs w:val="24"/>
        </w:rPr>
        <w:t>De 0</w:t>
      </w:r>
      <w:r>
        <w:rPr>
          <w:rFonts w:ascii="Arial" w:hAnsi="Arial" w:cs="Arial"/>
          <w:iCs/>
          <w:noProof/>
          <w:sz w:val="24"/>
          <w:szCs w:val="24"/>
        </w:rPr>
        <w:t>8</w:t>
      </w:r>
      <w:r w:rsidRPr="000B5812">
        <w:rPr>
          <w:rFonts w:ascii="Arial" w:hAnsi="Arial" w:cs="Arial"/>
          <w:iCs/>
          <w:noProof/>
          <w:sz w:val="24"/>
          <w:szCs w:val="24"/>
        </w:rPr>
        <w:t xml:space="preserve"> de maio de 2026</w:t>
      </w:r>
    </w:p>
    <w:p w14:paraId="15239E95" w14:textId="77777777" w:rsidR="00540DEA" w:rsidRPr="0009362D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5D6DD0D" w14:textId="5E368E83" w:rsidR="0009362D" w:rsidRPr="0009362D" w:rsidRDefault="0009362D" w:rsidP="0009362D">
      <w:pPr>
        <w:spacing w:after="0" w:line="240" w:lineRule="auto"/>
        <w:ind w:left="2835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do Município</w:t>
      </w:r>
      <w:r w:rsidR="005D59C2">
        <w:rPr>
          <w:rFonts w:ascii="Arial" w:eastAsia="Arial" w:hAnsi="Arial" w:cs="Arial"/>
          <w:color w:val="000000"/>
          <w:sz w:val="24"/>
          <w:szCs w:val="24"/>
        </w:rPr>
        <w:t xml:space="preserve"> de Campo Mourão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</w:t>
      </w:r>
      <w:r w:rsidR="00CA2650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de dotação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valor de </w:t>
      </w:r>
      <w:r w:rsidR="00E457AC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517E1D">
        <w:rPr>
          <w:rFonts w:ascii="Arial" w:eastAsia="Arial" w:hAnsi="Arial" w:cs="Arial"/>
          <w:b/>
          <w:bCs/>
          <w:color w:val="000000"/>
          <w:sz w:val="24"/>
          <w:szCs w:val="24"/>
        </w:rPr>
        <w:t>944.472,76</w:t>
      </w:r>
      <w:r w:rsidR="00E457AC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517E1D">
        <w:rPr>
          <w:rFonts w:ascii="Arial" w:eastAsia="Arial" w:hAnsi="Arial" w:cs="Arial"/>
          <w:b/>
          <w:bCs/>
          <w:color w:val="000000"/>
          <w:sz w:val="24"/>
          <w:szCs w:val="24"/>
        </w:rPr>
        <w:t>novecentos e quarenta e quatro mil, quatrocentos e setenta e dois reais e setenta e seis centavos</w:t>
      </w:r>
      <w:r w:rsidR="00E457AC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CB64A4B" w14:textId="77777777" w:rsidR="003E00E6" w:rsidRPr="0009362D" w:rsidRDefault="003E00E6" w:rsidP="0009362D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8E64949" w14:textId="224B047C" w:rsidR="00081855" w:rsidRPr="0009362D" w:rsidRDefault="00081855" w:rsidP="00E355A8">
      <w:pPr>
        <w:widowControl w:val="0"/>
        <w:spacing w:after="0" w:line="240" w:lineRule="auto"/>
        <w:ind w:firstLine="1418"/>
        <w:jc w:val="both"/>
        <w:rPr>
          <w:rFonts w:ascii="Arial" w:hAnsi="Arial" w:cs="Arial"/>
          <w:color w:val="FF0000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</w:t>
      </w:r>
      <w:r w:rsidR="005D59C2">
        <w:rPr>
          <w:rFonts w:ascii="Arial" w:eastAsia="Arial" w:hAnsi="Arial" w:cs="Arial"/>
          <w:color w:val="000000"/>
          <w:sz w:val="24"/>
          <w:szCs w:val="24"/>
        </w:rPr>
        <w:t>976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de </w:t>
      </w:r>
      <w:r w:rsidR="005D59C2">
        <w:rPr>
          <w:rFonts w:ascii="Arial" w:eastAsia="Arial" w:hAnsi="Arial" w:cs="Arial"/>
          <w:color w:val="000000"/>
          <w:sz w:val="24"/>
          <w:szCs w:val="24"/>
        </w:rPr>
        <w:t>19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de dezembro de 202</w:t>
      </w:r>
      <w:r w:rsidR="005D59C2">
        <w:rPr>
          <w:rFonts w:ascii="Arial" w:eastAsia="Arial" w:hAnsi="Arial" w:cs="Arial"/>
          <w:color w:val="000000"/>
          <w:sz w:val="24"/>
          <w:szCs w:val="24"/>
        </w:rPr>
        <w:t>5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AC63F3">
        <w:rPr>
          <w:rFonts w:ascii="Arial" w:hAnsi="Arial" w:cs="Arial"/>
          <w:sz w:val="24"/>
          <w:szCs w:val="24"/>
        </w:rPr>
        <w:t>2</w:t>
      </w:r>
      <w:r w:rsidR="00381A26">
        <w:rPr>
          <w:rFonts w:ascii="Arial" w:hAnsi="Arial" w:cs="Arial"/>
          <w:sz w:val="24"/>
          <w:szCs w:val="24"/>
        </w:rPr>
        <w:t>3</w:t>
      </w:r>
      <w:r w:rsidR="00517E1D">
        <w:rPr>
          <w:rFonts w:ascii="Arial" w:hAnsi="Arial" w:cs="Arial"/>
          <w:sz w:val="24"/>
          <w:szCs w:val="24"/>
        </w:rPr>
        <w:t>506</w:t>
      </w:r>
      <w:r w:rsidR="00154C81">
        <w:rPr>
          <w:rFonts w:ascii="Arial" w:hAnsi="Arial" w:cs="Arial"/>
          <w:sz w:val="24"/>
          <w:szCs w:val="24"/>
        </w:rPr>
        <w:t>/202</w:t>
      </w:r>
      <w:r w:rsidR="005D59C2">
        <w:rPr>
          <w:rFonts w:ascii="Arial" w:hAnsi="Arial" w:cs="Arial"/>
          <w:sz w:val="24"/>
          <w:szCs w:val="24"/>
        </w:rPr>
        <w:t>6.</w:t>
      </w:r>
    </w:p>
    <w:p w14:paraId="34CCEAEB" w14:textId="77777777" w:rsidR="00540DEA" w:rsidRPr="0009362D" w:rsidRDefault="00540DEA" w:rsidP="0009362D">
      <w:pPr>
        <w:widowControl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191F80E" w14:textId="55A3F552" w:rsidR="00081855" w:rsidRPr="0009362D" w:rsidRDefault="00081855" w:rsidP="0009362D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>D E C R E T 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</w:p>
    <w:p w14:paraId="55111EF9" w14:textId="77777777" w:rsidR="00645829" w:rsidRPr="0009362D" w:rsidRDefault="00645829" w:rsidP="0009362D">
      <w:pPr>
        <w:widowControl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25CA2684" w14:textId="6BC8C38C" w:rsidR="00C65EDF" w:rsidRDefault="00081855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 de dotação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no valor de </w:t>
      </w:r>
      <w:r w:rsidR="00E457AC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517E1D">
        <w:rPr>
          <w:rFonts w:ascii="Arial" w:eastAsia="Arial" w:hAnsi="Arial" w:cs="Arial"/>
          <w:b/>
          <w:bCs/>
          <w:color w:val="000000"/>
          <w:sz w:val="24"/>
          <w:szCs w:val="24"/>
        </w:rPr>
        <w:t>944.472,76</w:t>
      </w:r>
      <w:r w:rsidR="00E457AC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</w:t>
      </w:r>
      <w:r w:rsidR="00AC63F3">
        <w:rPr>
          <w:rFonts w:ascii="Arial" w:eastAsia="Arial" w:hAnsi="Arial" w:cs="Arial"/>
          <w:b/>
          <w:bCs/>
          <w:color w:val="000000"/>
          <w:sz w:val="24"/>
          <w:szCs w:val="24"/>
        </w:rPr>
        <w:t>(</w:t>
      </w:r>
      <w:r w:rsidR="00517E1D">
        <w:rPr>
          <w:rFonts w:ascii="Arial" w:eastAsia="Arial" w:hAnsi="Arial" w:cs="Arial"/>
          <w:b/>
          <w:bCs/>
          <w:color w:val="000000"/>
          <w:sz w:val="24"/>
          <w:szCs w:val="24"/>
        </w:rPr>
        <w:t>novecentos e quarenta e quatro mil, quatrocentos e setenta e dois reais e setenta e seis centavos</w:t>
      </w:r>
      <w:r w:rsidR="00AC63F3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, para reforço no exercício financeiro de 202</w:t>
      </w:r>
      <w:r w:rsidR="005D59C2">
        <w:rPr>
          <w:rFonts w:ascii="Arial" w:eastAsia="Arial" w:hAnsi="Arial" w:cs="Arial"/>
          <w:color w:val="000000"/>
          <w:sz w:val="24"/>
          <w:szCs w:val="24"/>
        </w:rPr>
        <w:t>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4F7B0D20" w14:textId="77777777" w:rsidR="00517E1D" w:rsidRDefault="00517E1D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75"/>
        <w:gridCol w:w="3475"/>
        <w:gridCol w:w="1725"/>
      </w:tblGrid>
      <w:tr w:rsidR="00517E1D" w14:paraId="6BE1AF5F" w14:textId="77777777" w:rsidTr="00E355A8">
        <w:trPr>
          <w:trHeight w:val="249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59763F0" w14:textId="77777777" w:rsidR="00517E1D" w:rsidRDefault="00517E1D" w:rsidP="00E355A8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 SUPLEMENTAR</w:t>
            </w:r>
          </w:p>
        </w:tc>
      </w:tr>
      <w:tr w:rsidR="00517E1D" w14:paraId="6282AF6A" w14:textId="77777777" w:rsidTr="00E355A8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C11D0C3" w14:textId="77777777" w:rsidR="00517E1D" w:rsidRDefault="00517E1D" w:rsidP="00E355A8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Infraestrutura, Segurança e Mobilidade Urbana - SEIMOB</w:t>
            </w:r>
          </w:p>
        </w:tc>
      </w:tr>
      <w:tr w:rsidR="00517E1D" w14:paraId="3FE99B78" w14:textId="77777777" w:rsidTr="00E355A8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A9068E6" w14:textId="77777777" w:rsidR="00517E1D" w:rsidRDefault="00517E1D" w:rsidP="00E355A8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15.006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1150EE8" w14:textId="77777777" w:rsidR="00517E1D" w:rsidRDefault="00517E1D" w:rsidP="00E355A8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Engenharia e Administração de Trânsito</w:t>
            </w:r>
          </w:p>
        </w:tc>
      </w:tr>
      <w:tr w:rsidR="00517E1D" w14:paraId="56EFE57F" w14:textId="77777777" w:rsidTr="00E355A8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FFE257A" w14:textId="77777777" w:rsidR="00517E1D" w:rsidRDefault="00517E1D" w:rsidP="00E355A8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15.006.0004.0125.0033.2095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3F0C62F" w14:textId="3EB36030" w:rsidR="00517E1D" w:rsidRDefault="00517E1D" w:rsidP="00E355A8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 Gerência de Engenharia e Administração de Trânsito</w:t>
            </w:r>
          </w:p>
        </w:tc>
      </w:tr>
      <w:tr w:rsidR="00517E1D" w14:paraId="460C493F" w14:textId="77777777" w:rsidTr="00E355A8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C440C9B" w14:textId="77777777" w:rsidR="00517E1D" w:rsidRDefault="00517E1D" w:rsidP="00E355A8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9A47D7C" w14:textId="77777777" w:rsidR="00517E1D" w:rsidRDefault="00517E1D" w:rsidP="00E355A8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66EDC74" w14:textId="77777777" w:rsidR="00517E1D" w:rsidRDefault="00517E1D" w:rsidP="00E355A8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517E1D" w14:paraId="382C7773" w14:textId="77777777" w:rsidTr="00E355A8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062E06F" w14:textId="77777777" w:rsidR="00517E1D" w:rsidRDefault="00517E1D" w:rsidP="00E355A8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4490510000 - Obras e instalações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C48E767" w14:textId="77777777" w:rsidR="00517E1D" w:rsidRDefault="00517E1D" w:rsidP="00E355A8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00509 - BB 11.337-9 - Gerência de Trânsito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3E23588" w14:textId="77777777" w:rsidR="00517E1D" w:rsidRDefault="00517E1D" w:rsidP="00E355A8">
            <w:pPr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R$ 944.472,76</w:t>
            </w:r>
          </w:p>
        </w:tc>
      </w:tr>
      <w:tr w:rsidR="00517E1D" w14:paraId="24E32457" w14:textId="77777777" w:rsidTr="00E355A8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CEF56D6" w14:textId="77777777" w:rsidR="00517E1D" w:rsidRDefault="00517E1D" w:rsidP="00E355A8">
            <w:pP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SUPLEMENTAÇÃO:  R$ 944.472,76</w:t>
            </w:r>
          </w:p>
        </w:tc>
      </w:tr>
    </w:tbl>
    <w:p w14:paraId="146635A0" w14:textId="23C91261" w:rsidR="0009362D" w:rsidRPr="0009362D" w:rsidRDefault="0009362D" w:rsidP="0009362D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339C05E9" w14:textId="282D0B23" w:rsidR="00357E03" w:rsidRDefault="002E1525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2E1525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Art. 2º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Para dar cobertura ao crédito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indicado no artigo anterior será anulada parcialmente a seguinte dotação especificada:</w:t>
      </w:r>
    </w:p>
    <w:p w14:paraId="51371077" w14:textId="77777777" w:rsidR="00517E1D" w:rsidRDefault="00517E1D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82"/>
        <w:gridCol w:w="3482"/>
        <w:gridCol w:w="1711"/>
      </w:tblGrid>
      <w:tr w:rsidR="00517E1D" w14:paraId="4D174335" w14:textId="77777777" w:rsidTr="00E355A8">
        <w:trPr>
          <w:trHeight w:val="184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E67BF00" w14:textId="77777777" w:rsidR="00517E1D" w:rsidRDefault="00517E1D" w:rsidP="00E355A8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ANULAÇÃO DE DOTAÇÃO</w:t>
            </w:r>
          </w:p>
        </w:tc>
      </w:tr>
      <w:tr w:rsidR="00517E1D" w14:paraId="39C83564" w14:textId="77777777" w:rsidTr="00E355A8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07A2ACA" w14:textId="77777777" w:rsidR="00517E1D" w:rsidRDefault="00517E1D" w:rsidP="00E355A8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Infraestrutura, Segurança e Mobilidade Urbana - SEIMOB</w:t>
            </w:r>
          </w:p>
        </w:tc>
      </w:tr>
      <w:tr w:rsidR="00517E1D" w14:paraId="47A36318" w14:textId="77777777" w:rsidTr="00E355A8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0B50509" w14:textId="77777777" w:rsidR="00517E1D" w:rsidRDefault="00517E1D" w:rsidP="00E355A8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15.006</w:t>
            </w:r>
          </w:p>
        </w:tc>
        <w:tc>
          <w:tcPr>
            <w:tcW w:w="2993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B8EFD97" w14:textId="77777777" w:rsidR="00517E1D" w:rsidRDefault="00517E1D" w:rsidP="00E355A8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Engenharia e Administração de Trânsito</w:t>
            </w:r>
          </w:p>
        </w:tc>
      </w:tr>
      <w:tr w:rsidR="00517E1D" w14:paraId="4B94BC74" w14:textId="77777777" w:rsidTr="00E355A8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21D765E" w14:textId="77777777" w:rsidR="00517E1D" w:rsidRDefault="00517E1D" w:rsidP="00E355A8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15.006.0004.0125.0033.2095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F52EE82" w14:textId="77777777" w:rsidR="00517E1D" w:rsidRDefault="00517E1D" w:rsidP="00E355A8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 Gerência de Engenharia e Administração de Trânsito</w:t>
            </w:r>
          </w:p>
        </w:tc>
      </w:tr>
      <w:tr w:rsidR="00517E1D" w14:paraId="289DE1A0" w14:textId="77777777" w:rsidTr="00E355A8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40E9611" w14:textId="77777777" w:rsidR="00517E1D" w:rsidRDefault="00517E1D" w:rsidP="00E355A8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E9FE18A" w14:textId="77777777" w:rsidR="00517E1D" w:rsidRDefault="00517E1D" w:rsidP="00E355A8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69C6365" w14:textId="77777777" w:rsidR="00517E1D" w:rsidRDefault="00517E1D" w:rsidP="00E355A8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517E1D" w14:paraId="1B1AC78B" w14:textId="77777777" w:rsidTr="00E355A8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BE578FD" w14:textId="77777777" w:rsidR="00517E1D" w:rsidRDefault="00517E1D" w:rsidP="00E355A8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3390390000 - Outros serviços de terceiros - pessoa jurídica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D5F4EC9" w14:textId="77777777" w:rsidR="00517E1D" w:rsidRDefault="00517E1D" w:rsidP="00E355A8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00509 - BB 11.337-9 - Gerência de Trânsito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C5E5CCC" w14:textId="77777777" w:rsidR="00517E1D" w:rsidRDefault="00517E1D" w:rsidP="00E355A8">
            <w:pPr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R$ 394.472,76</w:t>
            </w:r>
          </w:p>
        </w:tc>
      </w:tr>
      <w:tr w:rsidR="00517E1D" w14:paraId="7666EB9C" w14:textId="77777777" w:rsidTr="00E355A8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D65D345" w14:textId="77777777" w:rsidR="00517E1D" w:rsidRDefault="00517E1D" w:rsidP="00E355A8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Infraestrutura, Segurança e Mobilidade Urbana - SEIMOB</w:t>
            </w:r>
          </w:p>
        </w:tc>
      </w:tr>
      <w:tr w:rsidR="00517E1D" w14:paraId="130ACC1D" w14:textId="77777777" w:rsidTr="00E355A8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569AF17" w14:textId="77777777" w:rsidR="00517E1D" w:rsidRDefault="00517E1D" w:rsidP="00E355A8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15.006</w:t>
            </w:r>
          </w:p>
        </w:tc>
        <w:tc>
          <w:tcPr>
            <w:tcW w:w="2993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26EE318" w14:textId="77777777" w:rsidR="00517E1D" w:rsidRDefault="00517E1D" w:rsidP="00E355A8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Engenharia e Administração de Trânsito</w:t>
            </w:r>
          </w:p>
        </w:tc>
      </w:tr>
      <w:tr w:rsidR="00517E1D" w14:paraId="609163B4" w14:textId="77777777" w:rsidTr="00E355A8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0453773" w14:textId="77777777" w:rsidR="00517E1D" w:rsidRDefault="00517E1D" w:rsidP="00E355A8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15.006.0004.0125.0033.2095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A6CF220" w14:textId="77777777" w:rsidR="00517E1D" w:rsidRDefault="00517E1D" w:rsidP="00E355A8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 Gerência de Engenharia e Administração de Trânsito</w:t>
            </w:r>
          </w:p>
        </w:tc>
      </w:tr>
      <w:tr w:rsidR="00517E1D" w14:paraId="3B58005B" w14:textId="77777777" w:rsidTr="00E355A8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4AAE56E" w14:textId="77777777" w:rsidR="00517E1D" w:rsidRDefault="00517E1D" w:rsidP="00E355A8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B307C28" w14:textId="77777777" w:rsidR="00517E1D" w:rsidRDefault="00517E1D" w:rsidP="00E355A8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E180A82" w14:textId="77777777" w:rsidR="00517E1D" w:rsidRDefault="00517E1D" w:rsidP="00E355A8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517E1D" w14:paraId="30152C55" w14:textId="77777777" w:rsidTr="00E355A8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A1288D0" w14:textId="77777777" w:rsidR="00517E1D" w:rsidRDefault="00517E1D" w:rsidP="00E355A8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3390300000 - Material de consumo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41760A9" w14:textId="77777777" w:rsidR="00517E1D" w:rsidRDefault="00517E1D" w:rsidP="00E355A8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00509 - BB 11.337-9 - Gerência de Trânsito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FE43013" w14:textId="77777777" w:rsidR="00517E1D" w:rsidRDefault="00517E1D" w:rsidP="00E355A8">
            <w:pPr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R$ 350.000,00</w:t>
            </w:r>
          </w:p>
        </w:tc>
      </w:tr>
      <w:tr w:rsidR="00517E1D" w14:paraId="760A0C0E" w14:textId="77777777" w:rsidTr="00E355A8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7529424" w14:textId="77777777" w:rsidR="00517E1D" w:rsidRDefault="00517E1D" w:rsidP="00E355A8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Infraestrutura, Segurança e Mobilidade Urbana - SEIMOB</w:t>
            </w:r>
          </w:p>
        </w:tc>
      </w:tr>
      <w:tr w:rsidR="00517E1D" w14:paraId="74B61B00" w14:textId="77777777" w:rsidTr="00E355A8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A7D7343" w14:textId="77777777" w:rsidR="00517E1D" w:rsidRDefault="00517E1D" w:rsidP="00E355A8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15.006</w:t>
            </w:r>
          </w:p>
        </w:tc>
        <w:tc>
          <w:tcPr>
            <w:tcW w:w="2993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9BBCD0C" w14:textId="77777777" w:rsidR="00517E1D" w:rsidRDefault="00517E1D" w:rsidP="00E355A8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Engenharia e Administração de Trânsito</w:t>
            </w:r>
          </w:p>
        </w:tc>
      </w:tr>
      <w:tr w:rsidR="00517E1D" w14:paraId="4878E3FC" w14:textId="77777777" w:rsidTr="00E355A8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936C072" w14:textId="77777777" w:rsidR="00517E1D" w:rsidRDefault="00517E1D" w:rsidP="00E355A8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15.006.0004.0125.0033.1014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4818931" w14:textId="77777777" w:rsidR="00517E1D" w:rsidRDefault="00517E1D" w:rsidP="00E355A8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Projeto: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Construção de Abrigos para Ponto de Ônibus</w:t>
            </w:r>
          </w:p>
        </w:tc>
      </w:tr>
      <w:tr w:rsidR="00517E1D" w14:paraId="0A602BB7" w14:textId="77777777" w:rsidTr="00E355A8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0CF0373" w14:textId="77777777" w:rsidR="00517E1D" w:rsidRDefault="00517E1D" w:rsidP="00E355A8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0C448DE" w14:textId="77777777" w:rsidR="00517E1D" w:rsidRDefault="00517E1D" w:rsidP="00E355A8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52C2A51" w14:textId="77777777" w:rsidR="00517E1D" w:rsidRDefault="00517E1D" w:rsidP="00E355A8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517E1D" w14:paraId="53D32E9A" w14:textId="77777777" w:rsidTr="00E355A8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679B2A1" w14:textId="77777777" w:rsidR="00517E1D" w:rsidRDefault="00517E1D" w:rsidP="00E355A8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4490510000 - Obras e instalações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5C685F7" w14:textId="77777777" w:rsidR="00517E1D" w:rsidRDefault="00517E1D" w:rsidP="00E355A8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00509 - BB 11.337-9 - Gerência de Trânsito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C0E189D" w14:textId="77777777" w:rsidR="00517E1D" w:rsidRDefault="00517E1D" w:rsidP="00E355A8">
            <w:pPr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R$ 200.000,00</w:t>
            </w:r>
          </w:p>
        </w:tc>
      </w:tr>
      <w:tr w:rsidR="00517E1D" w14:paraId="5AD4690A" w14:textId="77777777" w:rsidTr="00E355A8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7AFB58A" w14:textId="77777777" w:rsidR="00517E1D" w:rsidRDefault="00517E1D" w:rsidP="00E355A8">
            <w:pP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ANULAÇÃO:  R$ 944.472,76</w:t>
            </w:r>
          </w:p>
        </w:tc>
      </w:tr>
    </w:tbl>
    <w:p w14:paraId="57EEE882" w14:textId="77777777" w:rsidR="002E1525" w:rsidRPr="002E1525" w:rsidRDefault="002E1525" w:rsidP="002E1525">
      <w:pPr>
        <w:spacing w:after="0" w:line="277" w:lineRule="atLeast"/>
        <w:ind w:firstLine="1418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07BC9E17" w14:textId="7B8C3CF8" w:rsidR="0093768D" w:rsidRDefault="0093768D" w:rsidP="0093768D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93768D">
        <w:rPr>
          <w:rFonts w:ascii="Arial" w:hAnsi="Arial" w:cs="Arial"/>
          <w:b/>
          <w:bCs/>
          <w:color w:val="000000"/>
          <w:sz w:val="24"/>
          <w:szCs w:val="24"/>
        </w:rPr>
        <w:lastRenderedPageBreak/>
        <w:t xml:space="preserve">Art. 3º </w:t>
      </w:r>
      <w:r w:rsidRPr="0093768D">
        <w:rPr>
          <w:rFonts w:ascii="Arial" w:hAnsi="Arial" w:cs="Arial"/>
          <w:bCs/>
          <w:color w:val="000000"/>
          <w:sz w:val="24"/>
          <w:szCs w:val="24"/>
        </w:rPr>
        <w:t>A justificativa prevista na Lei nº 4.954, de 27 de novembro de 2025</w:t>
      </w:r>
      <w:r w:rsidR="00E457AC">
        <w:rPr>
          <w:rFonts w:ascii="Arial" w:hAnsi="Arial" w:cs="Arial"/>
          <w:bCs/>
          <w:color w:val="000000"/>
          <w:sz w:val="24"/>
          <w:szCs w:val="24"/>
        </w:rPr>
        <w:t>, e</w:t>
      </w:r>
      <w:r w:rsidRPr="0093768D">
        <w:rPr>
          <w:rFonts w:ascii="Arial" w:hAnsi="Arial" w:cs="Arial"/>
          <w:bCs/>
          <w:color w:val="000000"/>
          <w:sz w:val="24"/>
          <w:szCs w:val="24"/>
        </w:rPr>
        <w:t>st</w:t>
      </w:r>
      <w:r w:rsidR="00E457AC">
        <w:rPr>
          <w:rFonts w:ascii="Arial" w:hAnsi="Arial" w:cs="Arial"/>
          <w:bCs/>
          <w:color w:val="000000"/>
          <w:sz w:val="24"/>
          <w:szCs w:val="24"/>
        </w:rPr>
        <w:t>á</w:t>
      </w:r>
      <w:r w:rsidRPr="0093768D">
        <w:rPr>
          <w:rFonts w:ascii="Arial" w:hAnsi="Arial" w:cs="Arial"/>
          <w:bCs/>
          <w:color w:val="000000"/>
          <w:sz w:val="24"/>
          <w:szCs w:val="24"/>
        </w:rPr>
        <w:t xml:space="preserve"> no anexo </w:t>
      </w:r>
      <w:r w:rsidR="004519AD">
        <w:rPr>
          <w:rFonts w:ascii="Arial" w:hAnsi="Arial" w:cs="Arial"/>
          <w:bCs/>
          <w:color w:val="000000"/>
          <w:sz w:val="24"/>
          <w:szCs w:val="24"/>
        </w:rPr>
        <w:t xml:space="preserve">único </w:t>
      </w:r>
      <w:r w:rsidRPr="0093768D">
        <w:rPr>
          <w:rFonts w:ascii="Arial" w:hAnsi="Arial" w:cs="Arial"/>
          <w:bCs/>
          <w:color w:val="000000"/>
          <w:sz w:val="24"/>
          <w:szCs w:val="24"/>
        </w:rPr>
        <w:t>deste Decreto.</w:t>
      </w:r>
    </w:p>
    <w:p w14:paraId="31E2B5F4" w14:textId="77777777" w:rsidR="0093768D" w:rsidRPr="0093768D" w:rsidRDefault="0093768D" w:rsidP="0093768D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Cs/>
          <w:color w:val="000000"/>
          <w:sz w:val="24"/>
          <w:szCs w:val="24"/>
        </w:rPr>
      </w:pPr>
    </w:p>
    <w:p w14:paraId="2C540A76" w14:textId="65E8F0F1" w:rsidR="0051638F" w:rsidRPr="006E1C97" w:rsidRDefault="0051638F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93768D">
        <w:rPr>
          <w:rFonts w:ascii="Arial" w:hAnsi="Arial" w:cs="Arial"/>
          <w:b/>
          <w:color w:val="000000"/>
          <w:sz w:val="24"/>
          <w:szCs w:val="24"/>
        </w:rPr>
        <w:t>4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48B6E280" w14:textId="77777777" w:rsidR="0051638F" w:rsidRPr="00F07E39" w:rsidRDefault="0051638F" w:rsidP="00F07E39">
      <w:pPr>
        <w:widowControl w:val="0"/>
        <w:tabs>
          <w:tab w:val="left" w:pos="709"/>
          <w:tab w:val="left" w:pos="2410"/>
        </w:tabs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352869DE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4982EB83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B50C8F">
        <w:rPr>
          <w:rFonts w:ascii="Arial" w:hAnsi="Arial" w:cs="Arial"/>
          <w:sz w:val="24"/>
          <w:szCs w:val="24"/>
        </w:rPr>
        <w:t>08</w:t>
      </w:r>
      <w:r w:rsidR="00F673F8">
        <w:rPr>
          <w:rFonts w:ascii="Arial" w:hAnsi="Arial" w:cs="Arial"/>
          <w:sz w:val="24"/>
          <w:szCs w:val="24"/>
        </w:rPr>
        <w:t xml:space="preserve"> </w:t>
      </w:r>
      <w:r w:rsidRPr="00F07E39">
        <w:rPr>
          <w:rFonts w:ascii="Arial" w:hAnsi="Arial" w:cs="Arial"/>
          <w:sz w:val="24"/>
          <w:szCs w:val="24"/>
        </w:rPr>
        <w:t xml:space="preserve">de </w:t>
      </w:r>
      <w:r w:rsidR="00B50C8F">
        <w:rPr>
          <w:rFonts w:ascii="Arial" w:hAnsi="Arial" w:cs="Arial"/>
          <w:sz w:val="24"/>
          <w:szCs w:val="24"/>
        </w:rPr>
        <w:t>maio</w:t>
      </w:r>
      <w:r w:rsidRPr="00F07E39">
        <w:rPr>
          <w:rFonts w:ascii="Arial" w:hAnsi="Arial" w:cs="Arial"/>
          <w:sz w:val="24"/>
          <w:szCs w:val="24"/>
        </w:rPr>
        <w:t xml:space="preserve"> de 202</w:t>
      </w:r>
      <w:r w:rsidR="005D59C2">
        <w:rPr>
          <w:rFonts w:ascii="Arial" w:hAnsi="Arial" w:cs="Arial"/>
          <w:sz w:val="24"/>
          <w:szCs w:val="24"/>
        </w:rPr>
        <w:t>6</w:t>
      </w:r>
    </w:p>
    <w:p w14:paraId="41CFFAFE" w14:textId="77777777" w:rsidR="00645829" w:rsidRDefault="0064582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348F3563" w14:textId="77777777" w:rsidR="00E355A8" w:rsidRDefault="00E355A8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6BDC36E" w14:textId="77777777" w:rsidR="00E355A8" w:rsidRDefault="00E355A8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3A9B48E1" w14:textId="77777777" w:rsidR="00E355A8" w:rsidRPr="00F07E39" w:rsidRDefault="00E355A8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EF30D3F" w14:textId="38982E0C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5D59C2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340F7341" w14:textId="48079D57" w:rsidR="0021278D" w:rsidRDefault="00F07E39" w:rsidP="00517E1D">
      <w:pPr>
        <w:pStyle w:val="Ttulo1"/>
        <w:spacing w:before="0" w:beforeAutospacing="0" w:after="0" w:afterAutospacing="0"/>
        <w:jc w:val="center"/>
        <w:rPr>
          <w:rFonts w:ascii="Arial" w:hAnsi="Arial" w:cs="Arial"/>
          <w:b w:val="0"/>
          <w:bCs w:val="0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  <w:r w:rsidR="00517E1D">
        <w:rPr>
          <w:rFonts w:ascii="Arial" w:hAnsi="Arial" w:cs="Arial"/>
          <w:sz w:val="24"/>
          <w:szCs w:val="24"/>
        </w:rPr>
        <w:t xml:space="preserve"> </w:t>
      </w:r>
    </w:p>
    <w:p w14:paraId="4830729B" w14:textId="77777777" w:rsidR="00517E1D" w:rsidRDefault="00517E1D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br w:type="page"/>
      </w:r>
    </w:p>
    <w:p w14:paraId="4EF130C8" w14:textId="13E80C66" w:rsidR="002E47EB" w:rsidRPr="00322A60" w:rsidRDefault="0093768D" w:rsidP="002E47EB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lastRenderedPageBreak/>
        <w:t xml:space="preserve">ANEXO </w:t>
      </w:r>
      <w:r w:rsidR="00A95419">
        <w:rPr>
          <w:rFonts w:ascii="Arial" w:hAnsi="Arial" w:cs="Arial"/>
          <w:b/>
          <w:bCs/>
          <w:sz w:val="24"/>
          <w:szCs w:val="24"/>
        </w:rPr>
        <w:t>ÚNICO</w:t>
      </w:r>
      <w:r>
        <w:rPr>
          <w:rFonts w:ascii="Arial" w:hAnsi="Arial" w:cs="Arial"/>
          <w:b/>
          <w:bCs/>
          <w:sz w:val="24"/>
          <w:szCs w:val="24"/>
        </w:rPr>
        <w:t xml:space="preserve">: </w:t>
      </w:r>
      <w:r w:rsidR="002E47EB" w:rsidRPr="00322A60">
        <w:rPr>
          <w:rFonts w:ascii="Arial" w:hAnsi="Arial" w:cs="Arial"/>
          <w:b/>
          <w:bCs/>
          <w:sz w:val="24"/>
          <w:szCs w:val="24"/>
        </w:rPr>
        <w:t>JUSTIFICATIVA</w:t>
      </w:r>
    </w:p>
    <w:p w14:paraId="15E95142" w14:textId="77777777" w:rsidR="002E47EB" w:rsidRPr="00322A60" w:rsidRDefault="002E47EB" w:rsidP="002E47EB">
      <w:pPr>
        <w:pStyle w:val="Tpico"/>
        <w:numPr>
          <w:ilvl w:val="0"/>
          <w:numId w:val="0"/>
        </w:numPr>
        <w:spacing w:line="240" w:lineRule="auto"/>
        <w:jc w:val="center"/>
        <w:rPr>
          <w:rFonts w:cs="Arial"/>
          <w:b w:val="0"/>
          <w:bCs/>
          <w:i/>
          <w:iCs/>
          <w:szCs w:val="24"/>
        </w:rPr>
      </w:pPr>
      <w:r w:rsidRPr="00322A60">
        <w:rPr>
          <w:rFonts w:cs="Arial"/>
          <w:b w:val="0"/>
          <w:bCs/>
          <w:i/>
          <w:iCs/>
          <w:szCs w:val="24"/>
        </w:rPr>
        <w:t>Lei Municipal nº 4.954, de 27 de novembro de 2025</w:t>
      </w:r>
    </w:p>
    <w:p w14:paraId="28B61F11" w14:textId="77777777" w:rsidR="00E355A8" w:rsidRDefault="00E355A8" w:rsidP="00454B12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</w:rPr>
      </w:pPr>
    </w:p>
    <w:p w14:paraId="14287FA9" w14:textId="7F9C42A8" w:rsidR="00283966" w:rsidRPr="00283966" w:rsidRDefault="002E47EB" w:rsidP="00E355A8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9F3255">
        <w:rPr>
          <w:rFonts w:ascii="Arial" w:hAnsi="Arial" w:cs="Arial"/>
          <w:b/>
          <w:bCs/>
        </w:rPr>
        <w:t>Secretaria:</w:t>
      </w:r>
      <w:r w:rsidRPr="009F3255">
        <w:rPr>
          <w:rFonts w:ascii="Arial" w:hAnsi="Arial" w:cs="Arial"/>
        </w:rPr>
        <w:t xml:space="preserve"> </w:t>
      </w:r>
      <w:r w:rsidR="00223C75">
        <w:rPr>
          <w:rFonts w:ascii="Arial" w:hAnsi="Arial" w:cs="Arial"/>
        </w:rPr>
        <w:t xml:space="preserve">Secretaria Municipal de </w:t>
      </w:r>
      <w:r w:rsidR="00517E1D">
        <w:rPr>
          <w:rFonts w:ascii="Arial" w:hAnsi="Arial" w:cs="Arial"/>
        </w:rPr>
        <w:t>Infraestrutura, Segurança e Mobilidade Urbana</w:t>
      </w:r>
    </w:p>
    <w:p w14:paraId="4C157806" w14:textId="40B77241" w:rsidR="002E47EB" w:rsidRPr="009F3255" w:rsidRDefault="002E47EB" w:rsidP="00E355A8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  <w:r w:rsidRPr="009F3255">
        <w:rPr>
          <w:rFonts w:ascii="Arial" w:hAnsi="Arial" w:cs="Arial"/>
          <w:b/>
          <w:bCs/>
          <w:color w:val="000000" w:themeColor="text1"/>
          <w:sz w:val="24"/>
          <w:szCs w:val="28"/>
        </w:rPr>
        <w:t>Valor total suplementado:</w:t>
      </w:r>
      <w:r w:rsidRPr="009F3255">
        <w:rPr>
          <w:rFonts w:ascii="Arial" w:hAnsi="Arial" w:cs="Arial"/>
          <w:bCs/>
          <w:color w:val="000000" w:themeColor="text1"/>
          <w:sz w:val="24"/>
          <w:szCs w:val="28"/>
        </w:rPr>
        <w:t xml:space="preserve"> R$ </w:t>
      </w:r>
      <w:r w:rsidR="00517E1D">
        <w:rPr>
          <w:rFonts w:ascii="Arial" w:hAnsi="Arial" w:cs="Arial"/>
          <w:bCs/>
          <w:color w:val="000000" w:themeColor="text1"/>
          <w:sz w:val="24"/>
          <w:szCs w:val="28"/>
        </w:rPr>
        <w:t>944.472,76</w:t>
      </w:r>
    </w:p>
    <w:p w14:paraId="6EAA6D12" w14:textId="77777777" w:rsidR="002E47EB" w:rsidRPr="009F3255" w:rsidRDefault="002E47EB" w:rsidP="00E355A8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</w:p>
    <w:p w14:paraId="5DCE4980" w14:textId="77777777" w:rsidR="00E457AC" w:rsidRDefault="002E47EB" w:rsidP="00E355A8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9F3255">
        <w:rPr>
          <w:rFonts w:ascii="Arial" w:hAnsi="Arial" w:cs="Arial"/>
          <w:b/>
          <w:bCs/>
          <w:color w:val="000000" w:themeColor="text1"/>
          <w:sz w:val="24"/>
          <w:szCs w:val="28"/>
        </w:rPr>
        <w:t xml:space="preserve">Dotações orçamentárias de origem </w:t>
      </w:r>
      <w:r w:rsidRPr="009F3255">
        <w:rPr>
          <w:rFonts w:ascii="Arial" w:hAnsi="Arial" w:cs="Arial"/>
          <w:b/>
          <w:bCs/>
          <w:i/>
          <w:iCs/>
          <w:color w:val="000000" w:themeColor="text1"/>
          <w:sz w:val="24"/>
          <w:szCs w:val="24"/>
        </w:rPr>
        <w:t>(código numérico e descrição</w:t>
      </w:r>
      <w:r w:rsidRPr="009F3255">
        <w:rPr>
          <w:rFonts w:ascii="Arial" w:hAnsi="Arial" w:cs="Arial"/>
          <w:b/>
          <w:bCs/>
          <w:color w:val="000000" w:themeColor="text1"/>
          <w:sz w:val="24"/>
          <w:szCs w:val="24"/>
        </w:rPr>
        <w:t>):</w:t>
      </w:r>
      <w:r w:rsidR="00521C79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</w:t>
      </w:r>
    </w:p>
    <w:p w14:paraId="13ABCEF1" w14:textId="77777777" w:rsidR="00517E1D" w:rsidRDefault="00517E1D" w:rsidP="00E355A8">
      <w:pPr>
        <w:shd w:val="clear" w:color="auto" w:fill="FFFFFF"/>
        <w:spacing w:after="0" w:line="24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>15.006.0004.0125.0033.2095 – Manter a Gerência de Engenharia e Administração de Trânsito</w:t>
      </w:r>
    </w:p>
    <w:p w14:paraId="196430F3" w14:textId="2E9E2243" w:rsidR="00517E1D" w:rsidRDefault="00517E1D" w:rsidP="00E355A8">
      <w:pPr>
        <w:shd w:val="clear" w:color="auto" w:fill="FFFFFF"/>
        <w:spacing w:after="0" w:line="24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>3.3.90.30.00 – Material de Consumo R$ 350.000,00</w:t>
      </w:r>
    </w:p>
    <w:p w14:paraId="71607BA7" w14:textId="5BBE9726" w:rsidR="00CA2650" w:rsidRPr="00AC63F3" w:rsidRDefault="00381A26" w:rsidP="00E355A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>3.3.90.</w:t>
      </w:r>
      <w:r w:rsidR="00517E1D">
        <w:rPr>
          <w:rFonts w:ascii="Arial" w:hAnsi="Arial" w:cs="Arial"/>
          <w:sz w:val="24"/>
          <w:szCs w:val="24"/>
          <w:shd w:val="clear" w:color="auto" w:fill="FFFFFF"/>
        </w:rPr>
        <w:t>39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.00 – </w:t>
      </w:r>
      <w:r w:rsidR="00517E1D">
        <w:rPr>
          <w:rFonts w:ascii="Arial" w:hAnsi="Arial" w:cs="Arial"/>
          <w:sz w:val="24"/>
          <w:szCs w:val="24"/>
          <w:shd w:val="clear" w:color="auto" w:fill="FFFFFF"/>
        </w:rPr>
        <w:t>Outros Serviços de Terceiros – Pessoa Jurídica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223C75">
        <w:rPr>
          <w:rFonts w:ascii="Arial" w:hAnsi="Arial" w:cs="Arial"/>
          <w:sz w:val="24"/>
          <w:szCs w:val="24"/>
          <w:shd w:val="clear" w:color="auto" w:fill="FFFFFF"/>
        </w:rPr>
        <w:t xml:space="preserve">R$ </w:t>
      </w:r>
      <w:r w:rsidR="00517E1D">
        <w:rPr>
          <w:rFonts w:ascii="Arial" w:hAnsi="Arial" w:cs="Arial"/>
          <w:sz w:val="24"/>
          <w:szCs w:val="24"/>
          <w:shd w:val="clear" w:color="auto" w:fill="FFFFFF"/>
        </w:rPr>
        <w:t>394.472,76</w:t>
      </w:r>
    </w:p>
    <w:p w14:paraId="7375102B" w14:textId="23191284" w:rsidR="00283966" w:rsidRDefault="00517E1D" w:rsidP="00E355A8">
      <w:pPr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4.4.90.51.00 – Obras e Instalações R$ 200.000,00</w:t>
      </w:r>
    </w:p>
    <w:p w14:paraId="0E4E8A18" w14:textId="77777777" w:rsidR="00517E1D" w:rsidRPr="00AC63F3" w:rsidRDefault="00517E1D" w:rsidP="00E355A8">
      <w:pPr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14:paraId="1F717012" w14:textId="77777777" w:rsidR="00E457AC" w:rsidRDefault="002E47EB" w:rsidP="00E355A8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  <w:color w:val="000000" w:themeColor="text1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 xml:space="preserve">Dotações orçamentárias de destino </w:t>
      </w:r>
      <w:r w:rsidRPr="009F3255">
        <w:rPr>
          <w:rFonts w:ascii="Arial" w:hAnsi="Arial" w:cs="Arial"/>
          <w:b/>
          <w:bCs/>
          <w:i/>
          <w:iCs/>
          <w:color w:val="000000" w:themeColor="text1"/>
        </w:rPr>
        <w:t>(código numérico e descrição</w:t>
      </w:r>
      <w:r w:rsidRPr="009F3255">
        <w:rPr>
          <w:rFonts w:ascii="Arial" w:hAnsi="Arial" w:cs="Arial"/>
          <w:b/>
          <w:bCs/>
          <w:color w:val="000000" w:themeColor="text1"/>
        </w:rPr>
        <w:t>):</w:t>
      </w:r>
      <w:r w:rsidR="00521C79">
        <w:rPr>
          <w:rFonts w:ascii="Arial" w:hAnsi="Arial" w:cs="Arial"/>
          <w:b/>
          <w:bCs/>
          <w:color w:val="000000" w:themeColor="text1"/>
        </w:rPr>
        <w:t xml:space="preserve"> </w:t>
      </w:r>
    </w:p>
    <w:p w14:paraId="1CE7CDDA" w14:textId="7387FCED" w:rsidR="00223C75" w:rsidRDefault="00517E1D" w:rsidP="00E355A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15.006.0004.0125.0033.2095 – Manter a Gerência de Engenharia e Administração de Trânsito</w:t>
      </w:r>
    </w:p>
    <w:p w14:paraId="02B27244" w14:textId="58117CBC" w:rsidR="00AC63F3" w:rsidRPr="00AC63F3" w:rsidRDefault="00517E1D" w:rsidP="00E355A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4.4.90.51.00 – Obras e Instalações</w:t>
      </w:r>
      <w:r w:rsidR="00223C75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R$ 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944.472,76</w:t>
      </w:r>
    </w:p>
    <w:p w14:paraId="32C2FE5C" w14:textId="123C9DFF" w:rsidR="002E47EB" w:rsidRPr="009F3255" w:rsidRDefault="002E47EB" w:rsidP="00E355A8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</w:rPr>
      </w:pPr>
    </w:p>
    <w:p w14:paraId="59FC4D2F" w14:textId="64402286" w:rsidR="00AC63F3" w:rsidRPr="00AC63F3" w:rsidRDefault="002E47EB" w:rsidP="00E355A8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 xml:space="preserve">Origem dos recursos </w:t>
      </w:r>
      <w:r w:rsidRPr="009F3255">
        <w:rPr>
          <w:rFonts w:ascii="Arial" w:hAnsi="Arial" w:cs="Arial"/>
          <w:b/>
          <w:bCs/>
          <w:i/>
          <w:iCs/>
          <w:color w:val="000000" w:themeColor="text1"/>
        </w:rPr>
        <w:t>(utilizados para a suplementação</w:t>
      </w:r>
      <w:r w:rsidRPr="009F3255">
        <w:rPr>
          <w:rFonts w:ascii="Arial" w:hAnsi="Arial" w:cs="Arial"/>
          <w:b/>
          <w:bCs/>
          <w:color w:val="000000" w:themeColor="text1"/>
        </w:rPr>
        <w:t>):</w:t>
      </w:r>
      <w:r w:rsidRPr="009F3255">
        <w:rPr>
          <w:rFonts w:ascii="Arial" w:hAnsi="Arial" w:cs="Arial"/>
          <w:color w:val="000000" w:themeColor="text1"/>
        </w:rPr>
        <w:t xml:space="preserve"> </w:t>
      </w:r>
      <w:r w:rsidR="00614F29">
        <w:rPr>
          <w:rFonts w:ascii="Arial" w:hAnsi="Arial" w:cs="Arial"/>
          <w:color w:val="000000" w:themeColor="text1"/>
        </w:rPr>
        <w:t>Redução de dotação</w:t>
      </w:r>
    </w:p>
    <w:p w14:paraId="10F3CDB7" w14:textId="77777777" w:rsidR="0067567B" w:rsidRDefault="0067567B" w:rsidP="00E355A8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b/>
          <w:bCs/>
          <w:color w:val="000000" w:themeColor="text1"/>
          <w:szCs w:val="28"/>
        </w:rPr>
      </w:pPr>
    </w:p>
    <w:p w14:paraId="482589BA" w14:textId="31E4D0AC" w:rsidR="0047278F" w:rsidRPr="0047278F" w:rsidRDefault="002E47EB" w:rsidP="00E355A8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>Finalidade da suplementação:</w:t>
      </w:r>
      <w:r w:rsidR="00614F29">
        <w:rPr>
          <w:rFonts w:ascii="Arial" w:hAnsi="Arial" w:cs="Arial"/>
          <w:b/>
          <w:bCs/>
          <w:color w:val="000000" w:themeColor="text1"/>
          <w:szCs w:val="28"/>
        </w:rPr>
        <w:t xml:space="preserve"> </w:t>
      </w:r>
      <w:r w:rsidR="0047278F" w:rsidRPr="0047278F">
        <w:rPr>
          <w:rFonts w:ascii="Arial" w:hAnsi="Arial" w:cs="Arial"/>
          <w:color w:val="000000"/>
        </w:rPr>
        <w:t>A presente suplementação tem por finalidade viabilizar a contratação de obra de</w:t>
      </w:r>
      <w:r w:rsidR="0047278F">
        <w:rPr>
          <w:rFonts w:ascii="Arial" w:hAnsi="Arial" w:cs="Arial"/>
          <w:color w:val="000000"/>
        </w:rPr>
        <w:t xml:space="preserve"> </w:t>
      </w:r>
      <w:r w:rsidR="0047278F" w:rsidRPr="0047278F">
        <w:rPr>
          <w:rFonts w:ascii="Arial" w:hAnsi="Arial" w:cs="Arial"/>
          <w:color w:val="000000"/>
        </w:rPr>
        <w:t>engenharia destinada à readequação urbanística, promoção da acessibilidade e</w:t>
      </w:r>
      <w:r w:rsidR="0047278F">
        <w:rPr>
          <w:rFonts w:ascii="Arial" w:hAnsi="Arial" w:cs="Arial"/>
          <w:color w:val="000000"/>
        </w:rPr>
        <w:t xml:space="preserve"> </w:t>
      </w:r>
      <w:r w:rsidR="0047278F" w:rsidRPr="0047278F">
        <w:rPr>
          <w:rFonts w:ascii="Arial" w:hAnsi="Arial" w:cs="Arial"/>
          <w:color w:val="000000"/>
        </w:rPr>
        <w:t>implantação de ciclovia no canteiro central da Avenida Capitão Índio Bandeira,</w:t>
      </w:r>
      <w:r w:rsidR="0047278F">
        <w:rPr>
          <w:rFonts w:ascii="Arial" w:hAnsi="Arial" w:cs="Arial"/>
          <w:color w:val="000000"/>
        </w:rPr>
        <w:t xml:space="preserve"> </w:t>
      </w:r>
      <w:r w:rsidR="0047278F" w:rsidRPr="0047278F">
        <w:rPr>
          <w:rFonts w:ascii="Arial" w:hAnsi="Arial" w:cs="Arial"/>
          <w:color w:val="000000"/>
        </w:rPr>
        <w:t>abrangendo o trecho compreendido entre os canteiros 01 e 09.</w:t>
      </w:r>
      <w:r w:rsidR="0047278F">
        <w:rPr>
          <w:rFonts w:ascii="Arial" w:hAnsi="Arial" w:cs="Arial"/>
          <w:color w:val="000000"/>
        </w:rPr>
        <w:t xml:space="preserve"> </w:t>
      </w:r>
      <w:r w:rsidR="0047278F" w:rsidRPr="0047278F">
        <w:rPr>
          <w:rFonts w:ascii="Arial" w:hAnsi="Arial" w:cs="Arial"/>
          <w:color w:val="000000"/>
        </w:rPr>
        <w:t>A contratação será realizada por meio de dispensa de licitação, junto à CODUSA,</w:t>
      </w:r>
      <w:r w:rsidR="0047278F">
        <w:rPr>
          <w:rFonts w:ascii="Arial" w:hAnsi="Arial" w:cs="Arial"/>
          <w:color w:val="000000"/>
        </w:rPr>
        <w:t xml:space="preserve"> </w:t>
      </w:r>
      <w:r w:rsidR="0047278F" w:rsidRPr="0047278F">
        <w:rPr>
          <w:rFonts w:ascii="Arial" w:hAnsi="Arial" w:cs="Arial"/>
          <w:color w:val="000000"/>
        </w:rPr>
        <w:t>considerando sua natureza de empresa pública municipal e a pertinência com o</w:t>
      </w:r>
      <w:r w:rsidR="0047278F">
        <w:rPr>
          <w:rFonts w:ascii="Arial" w:hAnsi="Arial" w:cs="Arial"/>
          <w:color w:val="000000"/>
        </w:rPr>
        <w:t xml:space="preserve"> </w:t>
      </w:r>
      <w:r w:rsidR="0047278F" w:rsidRPr="0047278F">
        <w:rPr>
          <w:rFonts w:ascii="Arial" w:hAnsi="Arial" w:cs="Arial"/>
          <w:color w:val="000000"/>
        </w:rPr>
        <w:t>objeto a ser executado.</w:t>
      </w:r>
    </w:p>
    <w:p w14:paraId="118E5C4C" w14:textId="63218513" w:rsidR="0067567B" w:rsidRPr="0067567B" w:rsidRDefault="0067567B" w:rsidP="00E355A8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 w:themeColor="text1"/>
          <w:szCs w:val="28"/>
        </w:rPr>
      </w:pPr>
    </w:p>
    <w:p w14:paraId="1B308978" w14:textId="14703655" w:rsidR="0047278F" w:rsidRPr="0047278F" w:rsidRDefault="002E47EB" w:rsidP="00E355A8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 w:themeColor="text1"/>
          <w:szCs w:val="28"/>
        </w:rPr>
      </w:pPr>
      <w:r w:rsidRPr="0036742E">
        <w:rPr>
          <w:rFonts w:ascii="Arial" w:hAnsi="Arial" w:cs="Arial"/>
          <w:b/>
          <w:bCs/>
          <w:color w:val="000000" w:themeColor="text1"/>
          <w:szCs w:val="28"/>
        </w:rPr>
        <w:t>Impactos esperados na execução orçamentária e nos serviços públicos:</w:t>
      </w:r>
      <w:r w:rsidR="007279E8">
        <w:rPr>
          <w:rFonts w:ascii="Arial" w:hAnsi="Arial" w:cs="Arial"/>
          <w:b/>
          <w:bCs/>
          <w:color w:val="000000" w:themeColor="text1"/>
          <w:szCs w:val="28"/>
        </w:rPr>
        <w:t xml:space="preserve"> </w:t>
      </w:r>
      <w:r w:rsidR="0047278F" w:rsidRPr="0047278F">
        <w:rPr>
          <w:rFonts w:ascii="Arial" w:hAnsi="Arial" w:cs="Arial"/>
          <w:color w:val="000000" w:themeColor="text1"/>
          <w:szCs w:val="28"/>
        </w:rPr>
        <w:t>A suplementação orçamentária permitirá a adequada execução da obra, garantindo</w:t>
      </w:r>
      <w:r w:rsidR="0047278F">
        <w:rPr>
          <w:rFonts w:ascii="Arial" w:hAnsi="Arial" w:cs="Arial"/>
          <w:color w:val="000000" w:themeColor="text1"/>
          <w:szCs w:val="28"/>
        </w:rPr>
        <w:t xml:space="preserve"> </w:t>
      </w:r>
      <w:r w:rsidR="0047278F" w:rsidRPr="0047278F">
        <w:rPr>
          <w:rFonts w:ascii="Arial" w:hAnsi="Arial" w:cs="Arial"/>
          <w:color w:val="000000" w:themeColor="text1"/>
          <w:szCs w:val="28"/>
        </w:rPr>
        <w:t>a</w:t>
      </w:r>
      <w:r w:rsidR="0047278F">
        <w:rPr>
          <w:rFonts w:ascii="Arial" w:hAnsi="Arial" w:cs="Arial"/>
          <w:color w:val="000000" w:themeColor="text1"/>
          <w:szCs w:val="28"/>
        </w:rPr>
        <w:t xml:space="preserve"> </w:t>
      </w:r>
      <w:r w:rsidR="0047278F" w:rsidRPr="0047278F">
        <w:rPr>
          <w:rFonts w:ascii="Arial" w:hAnsi="Arial" w:cs="Arial"/>
          <w:color w:val="000000" w:themeColor="text1"/>
          <w:szCs w:val="28"/>
        </w:rPr>
        <w:t>disponibilidade de recursos para o cumprimento das etapas previstas, sem prejuízo ao</w:t>
      </w:r>
      <w:r w:rsidR="0047278F">
        <w:rPr>
          <w:rFonts w:ascii="Arial" w:hAnsi="Arial" w:cs="Arial"/>
          <w:color w:val="000000" w:themeColor="text1"/>
          <w:szCs w:val="28"/>
        </w:rPr>
        <w:t xml:space="preserve"> </w:t>
      </w:r>
      <w:r w:rsidR="0047278F" w:rsidRPr="0047278F">
        <w:rPr>
          <w:rFonts w:ascii="Arial" w:hAnsi="Arial" w:cs="Arial"/>
          <w:color w:val="000000" w:themeColor="text1"/>
          <w:szCs w:val="28"/>
        </w:rPr>
        <w:t>cronograma físico-financeiro.</w:t>
      </w:r>
      <w:r w:rsidR="0047278F">
        <w:rPr>
          <w:rFonts w:ascii="Arial" w:hAnsi="Arial" w:cs="Arial"/>
          <w:color w:val="000000" w:themeColor="text1"/>
          <w:szCs w:val="28"/>
        </w:rPr>
        <w:t xml:space="preserve"> </w:t>
      </w:r>
      <w:r w:rsidR="0047278F" w:rsidRPr="0047278F">
        <w:rPr>
          <w:rFonts w:ascii="Arial" w:hAnsi="Arial" w:cs="Arial"/>
          <w:color w:val="000000" w:themeColor="text1"/>
          <w:szCs w:val="28"/>
        </w:rPr>
        <w:t>No âmbito dos serviços públicos, os impactos esperados incluem:</w:t>
      </w:r>
      <w:r w:rsidR="00E355A8">
        <w:rPr>
          <w:rFonts w:ascii="Arial" w:hAnsi="Arial" w:cs="Arial"/>
          <w:color w:val="000000" w:themeColor="text1"/>
          <w:szCs w:val="28"/>
        </w:rPr>
        <w:t xml:space="preserve"> </w:t>
      </w:r>
      <w:r w:rsidR="0047278F" w:rsidRPr="0047278F">
        <w:rPr>
          <w:rFonts w:ascii="Arial" w:hAnsi="Arial" w:cs="Arial"/>
          <w:color w:val="000000" w:themeColor="text1"/>
          <w:szCs w:val="28"/>
        </w:rPr>
        <w:t>Melhoria da mobilidade urbana, com a implantação de ciclovia segura e adequada;</w:t>
      </w:r>
      <w:r w:rsidR="00E355A8">
        <w:rPr>
          <w:rFonts w:ascii="Arial" w:hAnsi="Arial" w:cs="Arial"/>
          <w:color w:val="000000" w:themeColor="text1"/>
          <w:szCs w:val="28"/>
        </w:rPr>
        <w:t xml:space="preserve"> </w:t>
      </w:r>
      <w:r w:rsidR="0047278F" w:rsidRPr="0047278F">
        <w:rPr>
          <w:rFonts w:ascii="Arial" w:hAnsi="Arial" w:cs="Arial"/>
          <w:color w:val="000000" w:themeColor="text1"/>
          <w:szCs w:val="28"/>
        </w:rPr>
        <w:t>Ampliação da acessibilidade para pedestres, incluindo pessoas com mobilidade</w:t>
      </w:r>
      <w:r w:rsidR="0047278F">
        <w:rPr>
          <w:rFonts w:ascii="Arial" w:hAnsi="Arial" w:cs="Arial"/>
          <w:color w:val="000000" w:themeColor="text1"/>
          <w:szCs w:val="28"/>
        </w:rPr>
        <w:t xml:space="preserve"> </w:t>
      </w:r>
      <w:r w:rsidR="0047278F" w:rsidRPr="0047278F">
        <w:rPr>
          <w:rFonts w:ascii="Arial" w:hAnsi="Arial" w:cs="Arial"/>
          <w:color w:val="000000" w:themeColor="text1"/>
          <w:szCs w:val="28"/>
        </w:rPr>
        <w:t>reduzida;</w:t>
      </w:r>
      <w:r w:rsidR="00E355A8">
        <w:rPr>
          <w:rFonts w:ascii="Arial" w:hAnsi="Arial" w:cs="Arial"/>
          <w:color w:val="000000" w:themeColor="text1"/>
          <w:szCs w:val="28"/>
        </w:rPr>
        <w:t xml:space="preserve"> </w:t>
      </w:r>
      <w:r w:rsidR="0047278F" w:rsidRPr="0047278F">
        <w:rPr>
          <w:rFonts w:ascii="Arial" w:hAnsi="Arial" w:cs="Arial"/>
          <w:color w:val="000000" w:themeColor="text1"/>
          <w:szCs w:val="28"/>
        </w:rPr>
        <w:t>Requalificação do espaço urbano, promovendo maior organização e valorização da via</w:t>
      </w:r>
      <w:r w:rsidR="0047278F">
        <w:rPr>
          <w:rFonts w:ascii="Arial" w:hAnsi="Arial" w:cs="Arial"/>
          <w:color w:val="000000" w:themeColor="text1"/>
          <w:szCs w:val="28"/>
        </w:rPr>
        <w:t xml:space="preserve"> </w:t>
      </w:r>
      <w:r w:rsidR="0047278F" w:rsidRPr="0047278F">
        <w:rPr>
          <w:rFonts w:ascii="Arial" w:hAnsi="Arial" w:cs="Arial"/>
          <w:color w:val="000000" w:themeColor="text1"/>
          <w:szCs w:val="28"/>
        </w:rPr>
        <w:t>pública;</w:t>
      </w:r>
      <w:r w:rsidR="00E355A8">
        <w:rPr>
          <w:rFonts w:ascii="Arial" w:hAnsi="Arial" w:cs="Arial"/>
          <w:color w:val="000000" w:themeColor="text1"/>
          <w:szCs w:val="28"/>
        </w:rPr>
        <w:t xml:space="preserve"> </w:t>
      </w:r>
      <w:r w:rsidR="0047278F" w:rsidRPr="0047278F">
        <w:rPr>
          <w:rFonts w:ascii="Arial" w:hAnsi="Arial" w:cs="Arial"/>
          <w:color w:val="000000" w:themeColor="text1"/>
          <w:szCs w:val="28"/>
        </w:rPr>
        <w:t>Aumento da segurança viária, com melhor ordenamento do tráfego;</w:t>
      </w:r>
      <w:r w:rsidR="00E355A8">
        <w:rPr>
          <w:rFonts w:ascii="Arial" w:hAnsi="Arial" w:cs="Arial"/>
          <w:color w:val="000000" w:themeColor="text1"/>
          <w:szCs w:val="28"/>
        </w:rPr>
        <w:t xml:space="preserve"> </w:t>
      </w:r>
      <w:r w:rsidR="0047278F" w:rsidRPr="0047278F">
        <w:rPr>
          <w:rFonts w:ascii="Arial" w:hAnsi="Arial" w:cs="Arial"/>
          <w:color w:val="000000" w:themeColor="text1"/>
          <w:szCs w:val="28"/>
        </w:rPr>
        <w:t>Incentivo ao uso de meios de transporte alternativos e sustentáveis;</w:t>
      </w:r>
      <w:r w:rsidR="00E355A8">
        <w:rPr>
          <w:rFonts w:ascii="Arial" w:hAnsi="Arial" w:cs="Arial"/>
          <w:color w:val="000000" w:themeColor="text1"/>
          <w:szCs w:val="28"/>
        </w:rPr>
        <w:t xml:space="preserve"> </w:t>
      </w:r>
      <w:r w:rsidR="0047278F" w:rsidRPr="0047278F">
        <w:rPr>
          <w:rFonts w:ascii="Arial" w:hAnsi="Arial" w:cs="Arial"/>
          <w:color w:val="000000" w:themeColor="text1"/>
          <w:szCs w:val="28"/>
        </w:rPr>
        <w:t>Contribuição para a qualidade de vida da população e para o desenvolvimento urbano</w:t>
      </w:r>
      <w:r w:rsidR="0047278F">
        <w:rPr>
          <w:rFonts w:ascii="Arial" w:hAnsi="Arial" w:cs="Arial"/>
          <w:color w:val="000000" w:themeColor="text1"/>
          <w:szCs w:val="28"/>
        </w:rPr>
        <w:t xml:space="preserve"> </w:t>
      </w:r>
      <w:r w:rsidR="0047278F" w:rsidRPr="0047278F">
        <w:rPr>
          <w:rFonts w:ascii="Arial" w:hAnsi="Arial" w:cs="Arial"/>
          <w:color w:val="000000" w:themeColor="text1"/>
          <w:szCs w:val="28"/>
        </w:rPr>
        <w:t>sustentável.</w:t>
      </w:r>
    </w:p>
    <w:p w14:paraId="5EB16472" w14:textId="30166E27" w:rsidR="00521C79" w:rsidRDefault="00521C79" w:rsidP="00E355A8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14:paraId="734C30BB" w14:textId="77777777" w:rsidR="00A64C34" w:rsidRPr="00E355A8" w:rsidRDefault="00A64C34" w:rsidP="00E355A8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 w:rsidRPr="00E355A8">
        <w:rPr>
          <w:rFonts w:ascii="Arial" w:eastAsia="Times New Roman" w:hAnsi="Arial" w:cs="Arial"/>
          <w:sz w:val="24"/>
          <w:szCs w:val="24"/>
          <w:lang w:eastAsia="pt-BR"/>
        </w:rPr>
        <w:t>Júlio César Renisz</w:t>
      </w:r>
    </w:p>
    <w:p w14:paraId="2A505B2D" w14:textId="0BE58D9B" w:rsidR="00614F29" w:rsidRPr="00E355A8" w:rsidRDefault="00614F29" w:rsidP="00E355A8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E355A8">
        <w:rPr>
          <w:rFonts w:ascii="Arial" w:hAnsi="Arial" w:cs="Arial"/>
          <w:b/>
          <w:bCs/>
          <w:sz w:val="24"/>
          <w:szCs w:val="24"/>
        </w:rPr>
        <w:t xml:space="preserve">Secretário Municipal de </w:t>
      </w:r>
      <w:r w:rsidR="00A64C34" w:rsidRPr="00E355A8">
        <w:rPr>
          <w:rFonts w:ascii="Arial" w:hAnsi="Arial" w:cs="Arial"/>
          <w:b/>
          <w:bCs/>
          <w:sz w:val="24"/>
          <w:szCs w:val="24"/>
        </w:rPr>
        <w:t>Infraestrutura, Segurança e Mobilidade Urbana</w:t>
      </w:r>
    </w:p>
    <w:p w14:paraId="0E4D60AD" w14:textId="0FCCC939" w:rsidR="002E47EB" w:rsidRPr="0009362D" w:rsidRDefault="002E47EB" w:rsidP="00614F29">
      <w:pPr>
        <w:spacing w:after="0" w:line="240" w:lineRule="auto"/>
        <w:rPr>
          <w:rFonts w:ascii="Arial" w:hAnsi="Arial" w:cs="Arial"/>
          <w:sz w:val="24"/>
          <w:szCs w:val="24"/>
        </w:rPr>
      </w:pPr>
    </w:p>
    <w:sectPr w:rsidR="002E47EB" w:rsidRPr="0009362D" w:rsidSect="00F2303F">
      <w:headerReference w:type="defaul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A997E3" w14:textId="77777777" w:rsidR="00C417FE" w:rsidRDefault="00C417FE" w:rsidP="0051638F">
      <w:pPr>
        <w:spacing w:after="0" w:line="240" w:lineRule="auto"/>
      </w:pPr>
      <w:r>
        <w:separator/>
      </w:r>
    </w:p>
  </w:endnote>
  <w:endnote w:type="continuationSeparator" w:id="0">
    <w:p w14:paraId="6D699E5D" w14:textId="77777777" w:rsidR="00C417FE" w:rsidRDefault="00C417FE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4456CF" w14:textId="77777777" w:rsidR="00C417FE" w:rsidRDefault="00C417FE" w:rsidP="0051638F">
      <w:pPr>
        <w:spacing w:after="0" w:line="240" w:lineRule="auto"/>
      </w:pPr>
      <w:r>
        <w:separator/>
      </w:r>
    </w:p>
  </w:footnote>
  <w:footnote w:type="continuationSeparator" w:id="0">
    <w:p w14:paraId="5A32B1D7" w14:textId="77777777" w:rsidR="00C417FE" w:rsidRDefault="00C417FE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EEE4F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E8169CC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6F028294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F601503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3597B120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3C31C71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0D4C1BB" w14:textId="5727DDCD" w:rsidR="0051638F" w:rsidRDefault="0051638F" w:rsidP="0051638F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Decreto n° </w:t>
    </w:r>
    <w:r w:rsidR="00E355A8">
      <w:rPr>
        <w:rFonts w:ascii="Arial" w:hAnsi="Arial" w:cs="Arial"/>
        <w:sz w:val="16"/>
      </w:rPr>
      <w:t>12705/2026 - GAPRE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3F6A0DDB" w14:textId="77777777" w:rsidR="0051638F" w:rsidRDefault="0051638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770B43"/>
    <w:multiLevelType w:val="hybridMultilevel"/>
    <w:tmpl w:val="397A8E92"/>
    <w:lvl w:ilvl="0" w:tplc="10D03FBA">
      <w:start w:val="1"/>
      <w:numFmt w:val="bullet"/>
      <w:pStyle w:val="Tpico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69329869">
    <w:abstractNumId w:val="1"/>
  </w:num>
  <w:num w:numId="2" w16cid:durableId="851574921">
    <w:abstractNumId w:val="3"/>
  </w:num>
  <w:num w:numId="3" w16cid:durableId="1440179267">
    <w:abstractNumId w:val="2"/>
  </w:num>
  <w:num w:numId="4" w16cid:durableId="349140305">
    <w:abstractNumId w:val="0"/>
  </w:num>
  <w:num w:numId="5" w16cid:durableId="99753783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8B4"/>
    <w:rsid w:val="00010743"/>
    <w:rsid w:val="00011915"/>
    <w:rsid w:val="00011A58"/>
    <w:rsid w:val="0001405D"/>
    <w:rsid w:val="000143CE"/>
    <w:rsid w:val="0001660A"/>
    <w:rsid w:val="00024AB5"/>
    <w:rsid w:val="00031F55"/>
    <w:rsid w:val="00032348"/>
    <w:rsid w:val="0003471E"/>
    <w:rsid w:val="00044BE4"/>
    <w:rsid w:val="00052451"/>
    <w:rsid w:val="00060F61"/>
    <w:rsid w:val="00061BB2"/>
    <w:rsid w:val="00061F5F"/>
    <w:rsid w:val="00070ACD"/>
    <w:rsid w:val="00072005"/>
    <w:rsid w:val="00072FC6"/>
    <w:rsid w:val="0007376C"/>
    <w:rsid w:val="0008015C"/>
    <w:rsid w:val="00081855"/>
    <w:rsid w:val="00086003"/>
    <w:rsid w:val="00090013"/>
    <w:rsid w:val="000914F7"/>
    <w:rsid w:val="0009362D"/>
    <w:rsid w:val="00096B21"/>
    <w:rsid w:val="000A2CAF"/>
    <w:rsid w:val="000A2E94"/>
    <w:rsid w:val="000C1193"/>
    <w:rsid w:val="000C1F18"/>
    <w:rsid w:val="000D11CE"/>
    <w:rsid w:val="000D4D7E"/>
    <w:rsid w:val="000E769D"/>
    <w:rsid w:val="000F4F9C"/>
    <w:rsid w:val="000F701B"/>
    <w:rsid w:val="001044FD"/>
    <w:rsid w:val="001067F2"/>
    <w:rsid w:val="00107C72"/>
    <w:rsid w:val="00111368"/>
    <w:rsid w:val="00114B01"/>
    <w:rsid w:val="00115D39"/>
    <w:rsid w:val="001200AF"/>
    <w:rsid w:val="00121CD4"/>
    <w:rsid w:val="00123733"/>
    <w:rsid w:val="00125673"/>
    <w:rsid w:val="00130F3E"/>
    <w:rsid w:val="0013354A"/>
    <w:rsid w:val="00133595"/>
    <w:rsid w:val="0014022A"/>
    <w:rsid w:val="00143125"/>
    <w:rsid w:val="001452BB"/>
    <w:rsid w:val="0014671E"/>
    <w:rsid w:val="00146EC6"/>
    <w:rsid w:val="00152E4A"/>
    <w:rsid w:val="00154004"/>
    <w:rsid w:val="00154C81"/>
    <w:rsid w:val="0016040F"/>
    <w:rsid w:val="00160A2C"/>
    <w:rsid w:val="00171BCA"/>
    <w:rsid w:val="0017255B"/>
    <w:rsid w:val="001A2BAC"/>
    <w:rsid w:val="001A3A3C"/>
    <w:rsid w:val="001A6957"/>
    <w:rsid w:val="001B46EA"/>
    <w:rsid w:val="001C1E4E"/>
    <w:rsid w:val="001C294A"/>
    <w:rsid w:val="001D0E5B"/>
    <w:rsid w:val="001D18ED"/>
    <w:rsid w:val="001D703F"/>
    <w:rsid w:val="001D7522"/>
    <w:rsid w:val="001E2B0C"/>
    <w:rsid w:val="001E6CCB"/>
    <w:rsid w:val="001F1373"/>
    <w:rsid w:val="00202B34"/>
    <w:rsid w:val="00203CD5"/>
    <w:rsid w:val="00210665"/>
    <w:rsid w:val="00210742"/>
    <w:rsid w:val="0021278D"/>
    <w:rsid w:val="002223D0"/>
    <w:rsid w:val="00223C75"/>
    <w:rsid w:val="00224166"/>
    <w:rsid w:val="002265EC"/>
    <w:rsid w:val="00230E6C"/>
    <w:rsid w:val="00234FD4"/>
    <w:rsid w:val="00237861"/>
    <w:rsid w:val="002413DE"/>
    <w:rsid w:val="00243521"/>
    <w:rsid w:val="0024792F"/>
    <w:rsid w:val="0026522D"/>
    <w:rsid w:val="0026563A"/>
    <w:rsid w:val="00276263"/>
    <w:rsid w:val="0028117E"/>
    <w:rsid w:val="00283966"/>
    <w:rsid w:val="00293F23"/>
    <w:rsid w:val="00294559"/>
    <w:rsid w:val="00295438"/>
    <w:rsid w:val="002A2ADC"/>
    <w:rsid w:val="002A2E7E"/>
    <w:rsid w:val="002A4CE7"/>
    <w:rsid w:val="002A630D"/>
    <w:rsid w:val="002A7B01"/>
    <w:rsid w:val="002C3D13"/>
    <w:rsid w:val="002C4990"/>
    <w:rsid w:val="002C6649"/>
    <w:rsid w:val="002C6AD0"/>
    <w:rsid w:val="002D4120"/>
    <w:rsid w:val="002E1525"/>
    <w:rsid w:val="002E1E05"/>
    <w:rsid w:val="002E47EB"/>
    <w:rsid w:val="002F5109"/>
    <w:rsid w:val="002F79FA"/>
    <w:rsid w:val="00302766"/>
    <w:rsid w:val="00303C74"/>
    <w:rsid w:val="00305375"/>
    <w:rsid w:val="0031041F"/>
    <w:rsid w:val="0031644F"/>
    <w:rsid w:val="00320676"/>
    <w:rsid w:val="0032372D"/>
    <w:rsid w:val="00325242"/>
    <w:rsid w:val="00327425"/>
    <w:rsid w:val="00357E03"/>
    <w:rsid w:val="0036503A"/>
    <w:rsid w:val="00372E86"/>
    <w:rsid w:val="00373346"/>
    <w:rsid w:val="00374840"/>
    <w:rsid w:val="0037493F"/>
    <w:rsid w:val="0038026B"/>
    <w:rsid w:val="00381A26"/>
    <w:rsid w:val="00385BFA"/>
    <w:rsid w:val="00391985"/>
    <w:rsid w:val="00393964"/>
    <w:rsid w:val="00393F4B"/>
    <w:rsid w:val="00396414"/>
    <w:rsid w:val="00396575"/>
    <w:rsid w:val="003A5F04"/>
    <w:rsid w:val="003A698E"/>
    <w:rsid w:val="003A6F71"/>
    <w:rsid w:val="003B14C6"/>
    <w:rsid w:val="003B14ED"/>
    <w:rsid w:val="003B5EFA"/>
    <w:rsid w:val="003C0654"/>
    <w:rsid w:val="003C40D5"/>
    <w:rsid w:val="003C40EC"/>
    <w:rsid w:val="003C7037"/>
    <w:rsid w:val="003D13DF"/>
    <w:rsid w:val="003D5291"/>
    <w:rsid w:val="003E00E6"/>
    <w:rsid w:val="003E0C57"/>
    <w:rsid w:val="003E4F4A"/>
    <w:rsid w:val="003E6199"/>
    <w:rsid w:val="00401471"/>
    <w:rsid w:val="00401C03"/>
    <w:rsid w:val="00402E28"/>
    <w:rsid w:val="0040607F"/>
    <w:rsid w:val="0042363E"/>
    <w:rsid w:val="00425545"/>
    <w:rsid w:val="00430906"/>
    <w:rsid w:val="00436708"/>
    <w:rsid w:val="004405EA"/>
    <w:rsid w:val="004428C3"/>
    <w:rsid w:val="00442CCC"/>
    <w:rsid w:val="004464EA"/>
    <w:rsid w:val="004519AD"/>
    <w:rsid w:val="004529C7"/>
    <w:rsid w:val="00454B12"/>
    <w:rsid w:val="00456B20"/>
    <w:rsid w:val="00467F40"/>
    <w:rsid w:val="00470232"/>
    <w:rsid w:val="0047278F"/>
    <w:rsid w:val="00472837"/>
    <w:rsid w:val="00472A48"/>
    <w:rsid w:val="00476FB1"/>
    <w:rsid w:val="00485519"/>
    <w:rsid w:val="00487CC2"/>
    <w:rsid w:val="004912CD"/>
    <w:rsid w:val="00494DA4"/>
    <w:rsid w:val="00495EAB"/>
    <w:rsid w:val="004A2B87"/>
    <w:rsid w:val="004A4231"/>
    <w:rsid w:val="004A6E64"/>
    <w:rsid w:val="004A783F"/>
    <w:rsid w:val="004B0478"/>
    <w:rsid w:val="004B33E3"/>
    <w:rsid w:val="004B40D4"/>
    <w:rsid w:val="004B590F"/>
    <w:rsid w:val="004C1F32"/>
    <w:rsid w:val="004D3621"/>
    <w:rsid w:val="004D56B2"/>
    <w:rsid w:val="004E5475"/>
    <w:rsid w:val="004F0B27"/>
    <w:rsid w:val="004F0D1E"/>
    <w:rsid w:val="005030EA"/>
    <w:rsid w:val="0051638F"/>
    <w:rsid w:val="00517E1D"/>
    <w:rsid w:val="00521C79"/>
    <w:rsid w:val="00526A2E"/>
    <w:rsid w:val="005279EF"/>
    <w:rsid w:val="00532015"/>
    <w:rsid w:val="00535749"/>
    <w:rsid w:val="00535CA6"/>
    <w:rsid w:val="0053761E"/>
    <w:rsid w:val="00540CD0"/>
    <w:rsid w:val="00540DEA"/>
    <w:rsid w:val="00550B17"/>
    <w:rsid w:val="00550C02"/>
    <w:rsid w:val="0055255A"/>
    <w:rsid w:val="00552675"/>
    <w:rsid w:val="00552883"/>
    <w:rsid w:val="00553057"/>
    <w:rsid w:val="00553C77"/>
    <w:rsid w:val="005543E0"/>
    <w:rsid w:val="00562084"/>
    <w:rsid w:val="00564E3F"/>
    <w:rsid w:val="00566A68"/>
    <w:rsid w:val="005677CE"/>
    <w:rsid w:val="00571E9E"/>
    <w:rsid w:val="00572C1E"/>
    <w:rsid w:val="005768B1"/>
    <w:rsid w:val="00581DF8"/>
    <w:rsid w:val="00587C1F"/>
    <w:rsid w:val="005912EB"/>
    <w:rsid w:val="00592B03"/>
    <w:rsid w:val="0059490E"/>
    <w:rsid w:val="005A2B77"/>
    <w:rsid w:val="005A4171"/>
    <w:rsid w:val="005A6076"/>
    <w:rsid w:val="005A6C89"/>
    <w:rsid w:val="005B2705"/>
    <w:rsid w:val="005B4792"/>
    <w:rsid w:val="005C2B07"/>
    <w:rsid w:val="005C44D8"/>
    <w:rsid w:val="005D28A0"/>
    <w:rsid w:val="005D48BE"/>
    <w:rsid w:val="005D59C2"/>
    <w:rsid w:val="005E0C9C"/>
    <w:rsid w:val="005E473D"/>
    <w:rsid w:val="005E569F"/>
    <w:rsid w:val="005E7A9C"/>
    <w:rsid w:val="005F2260"/>
    <w:rsid w:val="005F41D9"/>
    <w:rsid w:val="005F50EE"/>
    <w:rsid w:val="00602B1F"/>
    <w:rsid w:val="00603FD9"/>
    <w:rsid w:val="00614F29"/>
    <w:rsid w:val="006161C4"/>
    <w:rsid w:val="006162A8"/>
    <w:rsid w:val="00622F63"/>
    <w:rsid w:val="006271BB"/>
    <w:rsid w:val="00627C75"/>
    <w:rsid w:val="006334EF"/>
    <w:rsid w:val="006335D6"/>
    <w:rsid w:val="006410E1"/>
    <w:rsid w:val="006431E8"/>
    <w:rsid w:val="00645829"/>
    <w:rsid w:val="00650FFC"/>
    <w:rsid w:val="00652004"/>
    <w:rsid w:val="00652C94"/>
    <w:rsid w:val="006531DD"/>
    <w:rsid w:val="0066014A"/>
    <w:rsid w:val="00667071"/>
    <w:rsid w:val="0067567B"/>
    <w:rsid w:val="0067746A"/>
    <w:rsid w:val="00677901"/>
    <w:rsid w:val="006972B3"/>
    <w:rsid w:val="006A2412"/>
    <w:rsid w:val="006A6F00"/>
    <w:rsid w:val="006B16FB"/>
    <w:rsid w:val="006B2015"/>
    <w:rsid w:val="006B2A84"/>
    <w:rsid w:val="006C4B15"/>
    <w:rsid w:val="006D3485"/>
    <w:rsid w:val="006D3875"/>
    <w:rsid w:val="006D4E2A"/>
    <w:rsid w:val="006D7ABC"/>
    <w:rsid w:val="006E1C97"/>
    <w:rsid w:val="006E4D62"/>
    <w:rsid w:val="006E664A"/>
    <w:rsid w:val="006F23E2"/>
    <w:rsid w:val="006F5188"/>
    <w:rsid w:val="007131AD"/>
    <w:rsid w:val="00715479"/>
    <w:rsid w:val="00721210"/>
    <w:rsid w:val="00723BF6"/>
    <w:rsid w:val="00724135"/>
    <w:rsid w:val="00725899"/>
    <w:rsid w:val="007279E8"/>
    <w:rsid w:val="00733B4E"/>
    <w:rsid w:val="00734280"/>
    <w:rsid w:val="0073430B"/>
    <w:rsid w:val="00754FFF"/>
    <w:rsid w:val="00757F95"/>
    <w:rsid w:val="00762374"/>
    <w:rsid w:val="0076277A"/>
    <w:rsid w:val="00767A07"/>
    <w:rsid w:val="007711CD"/>
    <w:rsid w:val="00775363"/>
    <w:rsid w:val="00780766"/>
    <w:rsid w:val="00781782"/>
    <w:rsid w:val="00786F1C"/>
    <w:rsid w:val="00796660"/>
    <w:rsid w:val="00797A53"/>
    <w:rsid w:val="00797DA0"/>
    <w:rsid w:val="007A4EA5"/>
    <w:rsid w:val="007A53CA"/>
    <w:rsid w:val="007A7E72"/>
    <w:rsid w:val="007A7EED"/>
    <w:rsid w:val="007C3D93"/>
    <w:rsid w:val="007D4953"/>
    <w:rsid w:val="007D5C83"/>
    <w:rsid w:val="007D6E47"/>
    <w:rsid w:val="007E0E3B"/>
    <w:rsid w:val="007E324C"/>
    <w:rsid w:val="007F2308"/>
    <w:rsid w:val="00801A22"/>
    <w:rsid w:val="008053B1"/>
    <w:rsid w:val="0080798E"/>
    <w:rsid w:val="008217F7"/>
    <w:rsid w:val="008276B0"/>
    <w:rsid w:val="00830A4A"/>
    <w:rsid w:val="00830D25"/>
    <w:rsid w:val="0083460A"/>
    <w:rsid w:val="008375F9"/>
    <w:rsid w:val="00851581"/>
    <w:rsid w:val="0085231E"/>
    <w:rsid w:val="00853FFF"/>
    <w:rsid w:val="00862E84"/>
    <w:rsid w:val="008633EA"/>
    <w:rsid w:val="00867147"/>
    <w:rsid w:val="00867198"/>
    <w:rsid w:val="00867CAE"/>
    <w:rsid w:val="00872EFD"/>
    <w:rsid w:val="00873C42"/>
    <w:rsid w:val="008745A7"/>
    <w:rsid w:val="008748BE"/>
    <w:rsid w:val="008767DA"/>
    <w:rsid w:val="00886BE5"/>
    <w:rsid w:val="008877CE"/>
    <w:rsid w:val="008A1E00"/>
    <w:rsid w:val="008A65E1"/>
    <w:rsid w:val="008A6BF7"/>
    <w:rsid w:val="008B69E9"/>
    <w:rsid w:val="008D32C6"/>
    <w:rsid w:val="008D590E"/>
    <w:rsid w:val="008E0599"/>
    <w:rsid w:val="008E0CA2"/>
    <w:rsid w:val="008E1A47"/>
    <w:rsid w:val="008E59D2"/>
    <w:rsid w:val="008F5533"/>
    <w:rsid w:val="009015B3"/>
    <w:rsid w:val="00907C7E"/>
    <w:rsid w:val="00912BC4"/>
    <w:rsid w:val="0091320B"/>
    <w:rsid w:val="0091663A"/>
    <w:rsid w:val="00932492"/>
    <w:rsid w:val="00935A85"/>
    <w:rsid w:val="0093768D"/>
    <w:rsid w:val="00937E09"/>
    <w:rsid w:val="009420FB"/>
    <w:rsid w:val="00945C03"/>
    <w:rsid w:val="00946FCB"/>
    <w:rsid w:val="009531E5"/>
    <w:rsid w:val="00953E6B"/>
    <w:rsid w:val="0095633F"/>
    <w:rsid w:val="0095766C"/>
    <w:rsid w:val="009576BC"/>
    <w:rsid w:val="009646A2"/>
    <w:rsid w:val="009679B6"/>
    <w:rsid w:val="00982CB2"/>
    <w:rsid w:val="0099188C"/>
    <w:rsid w:val="00991CDE"/>
    <w:rsid w:val="00993A78"/>
    <w:rsid w:val="009A293F"/>
    <w:rsid w:val="009A7757"/>
    <w:rsid w:val="009A7F9E"/>
    <w:rsid w:val="009B2A1E"/>
    <w:rsid w:val="009B5FD8"/>
    <w:rsid w:val="009B6ADC"/>
    <w:rsid w:val="009D0DC5"/>
    <w:rsid w:val="009D3539"/>
    <w:rsid w:val="009D5D50"/>
    <w:rsid w:val="009D7889"/>
    <w:rsid w:val="009E324C"/>
    <w:rsid w:val="009E7400"/>
    <w:rsid w:val="009E741A"/>
    <w:rsid w:val="009F0578"/>
    <w:rsid w:val="009F7E97"/>
    <w:rsid w:val="00A05965"/>
    <w:rsid w:val="00A06055"/>
    <w:rsid w:val="00A14841"/>
    <w:rsid w:val="00A25F79"/>
    <w:rsid w:val="00A27EC5"/>
    <w:rsid w:val="00A30C0E"/>
    <w:rsid w:val="00A366CA"/>
    <w:rsid w:val="00A426FB"/>
    <w:rsid w:val="00A50C44"/>
    <w:rsid w:val="00A52118"/>
    <w:rsid w:val="00A57B8B"/>
    <w:rsid w:val="00A6366D"/>
    <w:rsid w:val="00A64C34"/>
    <w:rsid w:val="00A656CC"/>
    <w:rsid w:val="00A66906"/>
    <w:rsid w:val="00A72449"/>
    <w:rsid w:val="00A739C6"/>
    <w:rsid w:val="00A750E0"/>
    <w:rsid w:val="00A80C55"/>
    <w:rsid w:val="00A81B0E"/>
    <w:rsid w:val="00A82A97"/>
    <w:rsid w:val="00A83C9F"/>
    <w:rsid w:val="00A910D7"/>
    <w:rsid w:val="00A91A67"/>
    <w:rsid w:val="00A93A9F"/>
    <w:rsid w:val="00A94794"/>
    <w:rsid w:val="00A95394"/>
    <w:rsid w:val="00A95419"/>
    <w:rsid w:val="00AA111B"/>
    <w:rsid w:val="00AA3BD5"/>
    <w:rsid w:val="00AA3E1A"/>
    <w:rsid w:val="00AB3466"/>
    <w:rsid w:val="00AB3578"/>
    <w:rsid w:val="00AB4E90"/>
    <w:rsid w:val="00AB5D58"/>
    <w:rsid w:val="00AB6643"/>
    <w:rsid w:val="00AC63F3"/>
    <w:rsid w:val="00AD6EAA"/>
    <w:rsid w:val="00AE2240"/>
    <w:rsid w:val="00AE5499"/>
    <w:rsid w:val="00AF3523"/>
    <w:rsid w:val="00AF3ADA"/>
    <w:rsid w:val="00B11196"/>
    <w:rsid w:val="00B114AA"/>
    <w:rsid w:val="00B122B3"/>
    <w:rsid w:val="00B12B21"/>
    <w:rsid w:val="00B204D0"/>
    <w:rsid w:val="00B21354"/>
    <w:rsid w:val="00B241A1"/>
    <w:rsid w:val="00B24539"/>
    <w:rsid w:val="00B254FD"/>
    <w:rsid w:val="00B25DFF"/>
    <w:rsid w:val="00B27022"/>
    <w:rsid w:val="00B314DA"/>
    <w:rsid w:val="00B35D82"/>
    <w:rsid w:val="00B400E8"/>
    <w:rsid w:val="00B41D7A"/>
    <w:rsid w:val="00B50C8F"/>
    <w:rsid w:val="00B57A89"/>
    <w:rsid w:val="00B61F33"/>
    <w:rsid w:val="00B630EC"/>
    <w:rsid w:val="00B637A6"/>
    <w:rsid w:val="00B83970"/>
    <w:rsid w:val="00B84455"/>
    <w:rsid w:val="00B84763"/>
    <w:rsid w:val="00B8654B"/>
    <w:rsid w:val="00B8680D"/>
    <w:rsid w:val="00B87E0C"/>
    <w:rsid w:val="00B96DBE"/>
    <w:rsid w:val="00BA2A97"/>
    <w:rsid w:val="00BA6CB3"/>
    <w:rsid w:val="00BA7123"/>
    <w:rsid w:val="00BA782E"/>
    <w:rsid w:val="00BB0E9E"/>
    <w:rsid w:val="00BB1155"/>
    <w:rsid w:val="00BB185F"/>
    <w:rsid w:val="00BB1ED1"/>
    <w:rsid w:val="00BB29C0"/>
    <w:rsid w:val="00BB5CED"/>
    <w:rsid w:val="00BC3DC1"/>
    <w:rsid w:val="00BC6E86"/>
    <w:rsid w:val="00BE28E4"/>
    <w:rsid w:val="00BE3176"/>
    <w:rsid w:val="00BE7B89"/>
    <w:rsid w:val="00BF006A"/>
    <w:rsid w:val="00C01899"/>
    <w:rsid w:val="00C060C4"/>
    <w:rsid w:val="00C0639D"/>
    <w:rsid w:val="00C12C6E"/>
    <w:rsid w:val="00C13D97"/>
    <w:rsid w:val="00C17F99"/>
    <w:rsid w:val="00C31791"/>
    <w:rsid w:val="00C3425C"/>
    <w:rsid w:val="00C37ACA"/>
    <w:rsid w:val="00C400B8"/>
    <w:rsid w:val="00C417FE"/>
    <w:rsid w:val="00C44FAE"/>
    <w:rsid w:val="00C456F7"/>
    <w:rsid w:val="00C47C37"/>
    <w:rsid w:val="00C53E4C"/>
    <w:rsid w:val="00C5636E"/>
    <w:rsid w:val="00C62FFD"/>
    <w:rsid w:val="00C63D6B"/>
    <w:rsid w:val="00C64D06"/>
    <w:rsid w:val="00C65EDF"/>
    <w:rsid w:val="00C66F34"/>
    <w:rsid w:val="00C7006C"/>
    <w:rsid w:val="00C700D6"/>
    <w:rsid w:val="00C71BBB"/>
    <w:rsid w:val="00C76557"/>
    <w:rsid w:val="00C8737D"/>
    <w:rsid w:val="00C913D2"/>
    <w:rsid w:val="00CA2650"/>
    <w:rsid w:val="00CA3233"/>
    <w:rsid w:val="00CA3A17"/>
    <w:rsid w:val="00CB1D45"/>
    <w:rsid w:val="00CB2160"/>
    <w:rsid w:val="00CB6598"/>
    <w:rsid w:val="00CB7607"/>
    <w:rsid w:val="00CC2E7E"/>
    <w:rsid w:val="00CC47E5"/>
    <w:rsid w:val="00CD08FF"/>
    <w:rsid w:val="00CE4906"/>
    <w:rsid w:val="00CE6D05"/>
    <w:rsid w:val="00CF12C0"/>
    <w:rsid w:val="00CF4CA5"/>
    <w:rsid w:val="00CF66F7"/>
    <w:rsid w:val="00CF674E"/>
    <w:rsid w:val="00D03F3B"/>
    <w:rsid w:val="00D0623C"/>
    <w:rsid w:val="00D109EA"/>
    <w:rsid w:val="00D10F2B"/>
    <w:rsid w:val="00D1293B"/>
    <w:rsid w:val="00D13729"/>
    <w:rsid w:val="00D15937"/>
    <w:rsid w:val="00D37C30"/>
    <w:rsid w:val="00D453D9"/>
    <w:rsid w:val="00D5179A"/>
    <w:rsid w:val="00D55F7B"/>
    <w:rsid w:val="00D56682"/>
    <w:rsid w:val="00D663F3"/>
    <w:rsid w:val="00D72958"/>
    <w:rsid w:val="00D73DCB"/>
    <w:rsid w:val="00D77333"/>
    <w:rsid w:val="00D84404"/>
    <w:rsid w:val="00D84D91"/>
    <w:rsid w:val="00D874DC"/>
    <w:rsid w:val="00D87CF6"/>
    <w:rsid w:val="00DB2331"/>
    <w:rsid w:val="00DB3B23"/>
    <w:rsid w:val="00DB4CB5"/>
    <w:rsid w:val="00DC1010"/>
    <w:rsid w:val="00DD0A0D"/>
    <w:rsid w:val="00DD5810"/>
    <w:rsid w:val="00DE64C5"/>
    <w:rsid w:val="00DF0B80"/>
    <w:rsid w:val="00DF42F5"/>
    <w:rsid w:val="00DF4310"/>
    <w:rsid w:val="00E0291C"/>
    <w:rsid w:val="00E03C02"/>
    <w:rsid w:val="00E056AF"/>
    <w:rsid w:val="00E07DDA"/>
    <w:rsid w:val="00E11E66"/>
    <w:rsid w:val="00E14DA3"/>
    <w:rsid w:val="00E22AD4"/>
    <w:rsid w:val="00E25758"/>
    <w:rsid w:val="00E313DE"/>
    <w:rsid w:val="00E34123"/>
    <w:rsid w:val="00E355A8"/>
    <w:rsid w:val="00E35A73"/>
    <w:rsid w:val="00E4082C"/>
    <w:rsid w:val="00E41502"/>
    <w:rsid w:val="00E457AC"/>
    <w:rsid w:val="00E467A6"/>
    <w:rsid w:val="00E4798C"/>
    <w:rsid w:val="00E52776"/>
    <w:rsid w:val="00E52BBA"/>
    <w:rsid w:val="00E553AF"/>
    <w:rsid w:val="00E573AB"/>
    <w:rsid w:val="00E57D7C"/>
    <w:rsid w:val="00E635F1"/>
    <w:rsid w:val="00E6531F"/>
    <w:rsid w:val="00E73EF7"/>
    <w:rsid w:val="00E77C92"/>
    <w:rsid w:val="00E80C10"/>
    <w:rsid w:val="00E8207F"/>
    <w:rsid w:val="00E8236A"/>
    <w:rsid w:val="00E8244D"/>
    <w:rsid w:val="00E84D53"/>
    <w:rsid w:val="00E86A78"/>
    <w:rsid w:val="00E8790D"/>
    <w:rsid w:val="00E8799D"/>
    <w:rsid w:val="00E92886"/>
    <w:rsid w:val="00E92A28"/>
    <w:rsid w:val="00EB181F"/>
    <w:rsid w:val="00EB475E"/>
    <w:rsid w:val="00EB7A04"/>
    <w:rsid w:val="00EC0C31"/>
    <w:rsid w:val="00EC6C8A"/>
    <w:rsid w:val="00ED1B6C"/>
    <w:rsid w:val="00ED67A5"/>
    <w:rsid w:val="00EE65BF"/>
    <w:rsid w:val="00EE66A6"/>
    <w:rsid w:val="00EF15B1"/>
    <w:rsid w:val="00EF69D4"/>
    <w:rsid w:val="00F0724D"/>
    <w:rsid w:val="00F07E39"/>
    <w:rsid w:val="00F1413C"/>
    <w:rsid w:val="00F16291"/>
    <w:rsid w:val="00F21BBD"/>
    <w:rsid w:val="00F2303F"/>
    <w:rsid w:val="00F2575D"/>
    <w:rsid w:val="00F35529"/>
    <w:rsid w:val="00F417B5"/>
    <w:rsid w:val="00F44226"/>
    <w:rsid w:val="00F457B2"/>
    <w:rsid w:val="00F45CCB"/>
    <w:rsid w:val="00F46EA8"/>
    <w:rsid w:val="00F50006"/>
    <w:rsid w:val="00F553C5"/>
    <w:rsid w:val="00F628FA"/>
    <w:rsid w:val="00F66325"/>
    <w:rsid w:val="00F673F8"/>
    <w:rsid w:val="00F702C9"/>
    <w:rsid w:val="00F7387E"/>
    <w:rsid w:val="00F7555D"/>
    <w:rsid w:val="00F82AD2"/>
    <w:rsid w:val="00F83D17"/>
    <w:rsid w:val="00F845B2"/>
    <w:rsid w:val="00F8634A"/>
    <w:rsid w:val="00F86370"/>
    <w:rsid w:val="00F900E3"/>
    <w:rsid w:val="00F91576"/>
    <w:rsid w:val="00F93FFF"/>
    <w:rsid w:val="00F94899"/>
    <w:rsid w:val="00F94E47"/>
    <w:rsid w:val="00F95086"/>
    <w:rsid w:val="00F957AA"/>
    <w:rsid w:val="00F95A01"/>
    <w:rsid w:val="00F974A9"/>
    <w:rsid w:val="00FA0006"/>
    <w:rsid w:val="00FA0155"/>
    <w:rsid w:val="00FA3A2C"/>
    <w:rsid w:val="00FA6E67"/>
    <w:rsid w:val="00FB34A5"/>
    <w:rsid w:val="00FB7805"/>
    <w:rsid w:val="00FC4271"/>
    <w:rsid w:val="00FC528D"/>
    <w:rsid w:val="00FC5EA3"/>
    <w:rsid w:val="00FD160F"/>
    <w:rsid w:val="00FD402C"/>
    <w:rsid w:val="00FD6824"/>
    <w:rsid w:val="00FE5687"/>
    <w:rsid w:val="00FF4F47"/>
    <w:rsid w:val="00FF56C5"/>
    <w:rsid w:val="00FF799B"/>
    <w:rsid w:val="00FF7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792F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  <w:style w:type="paragraph" w:customStyle="1" w:styleId="Tpico">
    <w:name w:val="Tópico"/>
    <w:basedOn w:val="PargrafodaLista"/>
    <w:link w:val="TpicoChar"/>
    <w:qFormat/>
    <w:rsid w:val="002E47EB"/>
    <w:pPr>
      <w:numPr>
        <w:numId w:val="5"/>
      </w:numPr>
      <w:spacing w:after="0" w:line="259" w:lineRule="auto"/>
      <w:ind w:left="426" w:hanging="426"/>
      <w:jc w:val="both"/>
    </w:pPr>
    <w:rPr>
      <w:rFonts w:ascii="Arial" w:eastAsia="Times New Roman" w:hAnsi="Arial" w:cs="Times New Roman"/>
      <w:b/>
      <w:sz w:val="24"/>
      <w:szCs w:val="20"/>
      <w:lang w:eastAsia="pt-BR"/>
    </w:rPr>
  </w:style>
  <w:style w:type="character" w:customStyle="1" w:styleId="TpicoChar">
    <w:name w:val="Tópico Char"/>
    <w:basedOn w:val="Fontepargpadro"/>
    <w:link w:val="Tpico"/>
    <w:rsid w:val="002E47EB"/>
    <w:rPr>
      <w:rFonts w:ascii="Arial" w:eastAsia="Times New Roman" w:hAnsi="Arial" w:cs="Times New Roman"/>
      <w:b/>
      <w:sz w:val="24"/>
      <w:szCs w:val="20"/>
      <w:lang w:eastAsia="pt-BR"/>
    </w:rPr>
  </w:style>
  <w:style w:type="paragraph" w:customStyle="1" w:styleId="pspdfkit-8ayy4hjz5h5sb5mqfjxzpc42zw">
    <w:name w:val="pspdfkit-8ayy4hjz5h5sb5mqfjxzpc42zw"/>
    <w:basedOn w:val="Normal"/>
    <w:rsid w:val="00F673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12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64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77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66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8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7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3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7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97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2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2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8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5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13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03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3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4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71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0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61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7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6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3</Pages>
  <Words>833</Words>
  <Characters>4502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5325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Josiane de Jesus Oliveira</cp:lastModifiedBy>
  <cp:revision>12</cp:revision>
  <cp:lastPrinted>2022-05-20T14:05:00Z</cp:lastPrinted>
  <dcterms:created xsi:type="dcterms:W3CDTF">2026-04-27T17:12:00Z</dcterms:created>
  <dcterms:modified xsi:type="dcterms:W3CDTF">2026-05-08T13:16:00Z</dcterms:modified>
</cp:coreProperties>
</file>