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898" w:rsidRDefault="00F30898" w:rsidP="000061A6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</w:p>
    <w:p w:rsidR="000061A6" w:rsidRPr="00421C3E" w:rsidRDefault="000061A6" w:rsidP="000061A6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421C3E">
        <w:rPr>
          <w:rFonts w:ascii="Arial" w:hAnsi="Arial" w:cs="Arial"/>
          <w:b/>
          <w:sz w:val="24"/>
          <w:szCs w:val="24"/>
        </w:rPr>
        <w:t xml:space="preserve">ATA DA </w:t>
      </w:r>
      <w:r w:rsidR="00DF763E">
        <w:rPr>
          <w:rFonts w:ascii="Arial" w:hAnsi="Arial" w:cs="Arial"/>
          <w:b/>
          <w:sz w:val="24"/>
          <w:szCs w:val="24"/>
        </w:rPr>
        <w:t>122</w:t>
      </w:r>
      <w:r w:rsidRPr="00421C3E">
        <w:rPr>
          <w:rFonts w:ascii="Arial" w:hAnsi="Arial" w:cs="Arial"/>
          <w:b/>
          <w:sz w:val="24"/>
          <w:szCs w:val="24"/>
        </w:rPr>
        <w:t>ª SESSÃO ORDINÁRIA DA 15ª LEGISLATURA</w:t>
      </w:r>
    </w:p>
    <w:p w:rsidR="000061A6" w:rsidRPr="001B54B0" w:rsidRDefault="000061A6" w:rsidP="000061A6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74065C" w:rsidRDefault="000061A6" w:rsidP="00245CC8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  <w:r w:rsidRPr="004238E6">
        <w:rPr>
          <w:rFonts w:ascii="Arial" w:hAnsi="Arial" w:cs="Arial"/>
          <w:sz w:val="24"/>
          <w:szCs w:val="24"/>
        </w:rPr>
        <w:t xml:space="preserve">ATA DA </w:t>
      </w:r>
      <w:r>
        <w:rPr>
          <w:rFonts w:ascii="Arial" w:hAnsi="Arial" w:cs="Arial"/>
          <w:sz w:val="24"/>
          <w:szCs w:val="24"/>
        </w:rPr>
        <w:t xml:space="preserve">CENTÉSIMA </w:t>
      </w:r>
      <w:r w:rsidR="002F02DC">
        <w:rPr>
          <w:rFonts w:ascii="Arial" w:hAnsi="Arial" w:cs="Arial"/>
          <w:sz w:val="24"/>
          <w:szCs w:val="24"/>
        </w:rPr>
        <w:t xml:space="preserve">VIGÉSIMA </w:t>
      </w:r>
      <w:r w:rsidR="00DF763E">
        <w:rPr>
          <w:rFonts w:ascii="Arial" w:hAnsi="Arial" w:cs="Arial"/>
          <w:sz w:val="24"/>
          <w:szCs w:val="24"/>
        </w:rPr>
        <w:t>SEGUNDA</w:t>
      </w:r>
      <w:r w:rsidRPr="004238E6">
        <w:rPr>
          <w:rFonts w:ascii="Arial" w:hAnsi="Arial" w:cs="Arial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Pr="00B17229">
        <w:rPr>
          <w:rFonts w:ascii="Arial" w:hAnsi="Arial" w:cs="Arial"/>
          <w:sz w:val="24"/>
          <w:szCs w:val="24"/>
        </w:rPr>
        <w:t xml:space="preserve">, TERCEIRA SESSÃO </w:t>
      </w:r>
      <w:proofErr w:type="gramStart"/>
      <w:r w:rsidRPr="00B17229">
        <w:rPr>
          <w:rFonts w:ascii="Arial" w:hAnsi="Arial" w:cs="Arial"/>
          <w:sz w:val="24"/>
          <w:szCs w:val="24"/>
        </w:rPr>
        <w:t>LEGISLATIVA, SEGUNDO PERÍODO, SEXAGÉSIMO</w:t>
      </w:r>
      <w:proofErr w:type="gramEnd"/>
      <w:r w:rsidRPr="00B17229">
        <w:rPr>
          <w:rFonts w:ascii="Arial" w:hAnsi="Arial" w:cs="Arial"/>
          <w:sz w:val="24"/>
          <w:szCs w:val="24"/>
        </w:rPr>
        <w:t xml:space="preserve"> ANO</w:t>
      </w:r>
      <w:r w:rsidRPr="004238E6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SUA INSTALAÇ</w:t>
      </w:r>
      <w:r w:rsidR="004635F2">
        <w:rPr>
          <w:rFonts w:ascii="Arial" w:hAnsi="Arial" w:cs="Arial"/>
          <w:sz w:val="24"/>
          <w:szCs w:val="24"/>
        </w:rPr>
        <w:t xml:space="preserve">ÃO LEGISLATIVA. </w:t>
      </w:r>
      <w:proofErr w:type="gramStart"/>
      <w:r w:rsidR="004635F2">
        <w:rPr>
          <w:rFonts w:ascii="Arial" w:hAnsi="Arial" w:cs="Arial"/>
          <w:sz w:val="24"/>
          <w:szCs w:val="24"/>
        </w:rPr>
        <w:t xml:space="preserve">Aos </w:t>
      </w:r>
      <w:r w:rsidR="00DF763E">
        <w:rPr>
          <w:rFonts w:ascii="Arial" w:hAnsi="Arial" w:cs="Arial"/>
          <w:sz w:val="24"/>
          <w:szCs w:val="24"/>
        </w:rPr>
        <w:t>quatorze</w:t>
      </w:r>
      <w:proofErr w:type="gramEnd"/>
      <w:r>
        <w:rPr>
          <w:rFonts w:ascii="Arial" w:hAnsi="Arial" w:cs="Arial"/>
          <w:sz w:val="24"/>
          <w:szCs w:val="24"/>
        </w:rPr>
        <w:t xml:space="preserve"> dias</w:t>
      </w:r>
      <w:r w:rsidRPr="004238E6">
        <w:rPr>
          <w:rFonts w:ascii="Arial" w:hAnsi="Arial" w:cs="Arial"/>
          <w:sz w:val="24"/>
          <w:szCs w:val="24"/>
        </w:rPr>
        <w:t xml:space="preserve"> do mês de </w:t>
      </w:r>
      <w:r w:rsidR="002F02DC">
        <w:rPr>
          <w:rFonts w:ascii="Arial" w:hAnsi="Arial" w:cs="Arial"/>
          <w:sz w:val="24"/>
          <w:szCs w:val="24"/>
        </w:rPr>
        <w:t>setembro</w:t>
      </w:r>
      <w:r>
        <w:rPr>
          <w:rFonts w:ascii="Arial" w:hAnsi="Arial" w:cs="Arial"/>
          <w:sz w:val="24"/>
          <w:szCs w:val="24"/>
        </w:rPr>
        <w:t xml:space="preserve"> de dois mil e vint</w:t>
      </w:r>
      <w:r w:rsidR="00DE3A0A">
        <w:rPr>
          <w:rFonts w:ascii="Arial" w:hAnsi="Arial" w:cs="Arial"/>
          <w:sz w:val="24"/>
          <w:szCs w:val="24"/>
        </w:rPr>
        <w:t>e</w:t>
      </w:r>
      <w:r w:rsidR="000C4A3C">
        <w:rPr>
          <w:rFonts w:ascii="Arial" w:hAnsi="Arial" w:cs="Arial"/>
          <w:sz w:val="24"/>
          <w:szCs w:val="24"/>
        </w:rPr>
        <w:t xml:space="preserve"> e três, com início às dezenove</w:t>
      </w:r>
      <w:r>
        <w:rPr>
          <w:rFonts w:ascii="Arial" w:hAnsi="Arial" w:cs="Arial"/>
          <w:sz w:val="24"/>
          <w:szCs w:val="24"/>
        </w:rPr>
        <w:t xml:space="preserve"> horas</w:t>
      </w:r>
      <w:r w:rsidRPr="004238E6">
        <w:rPr>
          <w:rFonts w:ascii="Arial" w:hAnsi="Arial" w:cs="Arial"/>
          <w:sz w:val="24"/>
          <w:szCs w:val="24"/>
        </w:rPr>
        <w:t>, reuniram-se em Sessão Ordinária, no Plenário da Câmara Municipal de Vereadores do Município de Guarujá do Sul, Estado de Santa Catarina, os Senhores Parlamentares, s</w:t>
      </w:r>
      <w:r>
        <w:rPr>
          <w:rFonts w:ascii="Arial" w:hAnsi="Arial" w:cs="Arial"/>
          <w:sz w:val="24"/>
          <w:szCs w:val="24"/>
        </w:rPr>
        <w:t>ob a Presidência da</w:t>
      </w:r>
      <w:r w:rsidRPr="004238E6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 DALVÂNI ROBERTA LERMEN</w:t>
      </w:r>
      <w:r w:rsidRPr="004238E6">
        <w:rPr>
          <w:rFonts w:ascii="Arial" w:hAnsi="Arial" w:cs="Arial"/>
          <w:sz w:val="24"/>
          <w:szCs w:val="24"/>
        </w:rPr>
        <w:t>. Constatando-se o número regimental,</w:t>
      </w:r>
      <w:r>
        <w:rPr>
          <w:rFonts w:ascii="Arial" w:hAnsi="Arial" w:cs="Arial"/>
          <w:sz w:val="24"/>
          <w:szCs w:val="24"/>
        </w:rPr>
        <w:t xml:space="preserve"> a existência de quórum legal, a</w:t>
      </w:r>
      <w:r w:rsidRPr="004238E6">
        <w:rPr>
          <w:rFonts w:ascii="Arial" w:hAnsi="Arial" w:cs="Arial"/>
          <w:sz w:val="24"/>
          <w:szCs w:val="24"/>
        </w:rPr>
        <w:t xml:space="preserve"> Presidente cumprimentou os parlamentares presentes:</w:t>
      </w:r>
      <w:r>
        <w:rPr>
          <w:rFonts w:ascii="Arial" w:hAnsi="Arial" w:cs="Arial"/>
          <w:sz w:val="24"/>
          <w:szCs w:val="24"/>
        </w:rPr>
        <w:t xml:space="preserve"> MÁRCIA ANDRÉIA FERNANDES, </w:t>
      </w:r>
      <w:r w:rsidR="009C61A0">
        <w:rPr>
          <w:rFonts w:ascii="Arial" w:hAnsi="Arial" w:cs="Arial"/>
          <w:sz w:val="24"/>
          <w:szCs w:val="24"/>
        </w:rPr>
        <w:t>SÔNIA LÚCIA KUHN ROSENBACH</w:t>
      </w:r>
      <w:r>
        <w:rPr>
          <w:rFonts w:ascii="Arial" w:hAnsi="Arial" w:cs="Arial"/>
          <w:sz w:val="24"/>
          <w:szCs w:val="24"/>
        </w:rPr>
        <w:t xml:space="preserve">, RODRIGO ANDRÉ LUNKES, LUIZ CARLOS SEIBEL, CLEBER JONAS WESCHENFELDER, </w:t>
      </w:r>
      <w:r w:rsidRPr="004238E6">
        <w:rPr>
          <w:rFonts w:ascii="Arial" w:hAnsi="Arial" w:cs="Arial"/>
          <w:sz w:val="24"/>
          <w:szCs w:val="24"/>
        </w:rPr>
        <w:t xml:space="preserve">JAIR </w:t>
      </w:r>
      <w:r>
        <w:rPr>
          <w:rFonts w:ascii="Arial" w:hAnsi="Arial" w:cs="Arial"/>
          <w:sz w:val="24"/>
          <w:szCs w:val="24"/>
        </w:rPr>
        <w:t>TIBOLLA</w:t>
      </w:r>
      <w:r w:rsidRPr="004238E6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MÁRIO PAGNO e</w:t>
      </w:r>
      <w:r w:rsidRPr="004238E6">
        <w:rPr>
          <w:rFonts w:ascii="Arial" w:hAnsi="Arial" w:cs="Arial"/>
          <w:sz w:val="24"/>
          <w:szCs w:val="24"/>
        </w:rPr>
        <w:t xml:space="preserve"> VOLNEI </w:t>
      </w:r>
      <w:proofErr w:type="spellStart"/>
      <w:r w:rsidRPr="004238E6">
        <w:rPr>
          <w:rFonts w:ascii="Arial" w:hAnsi="Arial" w:cs="Arial"/>
          <w:sz w:val="24"/>
          <w:szCs w:val="24"/>
        </w:rPr>
        <w:t>LUIS</w:t>
      </w:r>
      <w:proofErr w:type="spellEnd"/>
      <w:r w:rsidRPr="004238E6">
        <w:rPr>
          <w:rFonts w:ascii="Arial" w:hAnsi="Arial" w:cs="Arial"/>
          <w:sz w:val="24"/>
          <w:szCs w:val="24"/>
        </w:rPr>
        <w:t xml:space="preserve"> GOSSLER</w:t>
      </w:r>
      <w:r>
        <w:rPr>
          <w:rFonts w:ascii="Arial" w:hAnsi="Arial" w:cs="Arial"/>
          <w:sz w:val="24"/>
          <w:szCs w:val="24"/>
        </w:rPr>
        <w:t xml:space="preserve">. </w:t>
      </w:r>
      <w:r w:rsidRPr="004238E6">
        <w:rPr>
          <w:rFonts w:ascii="Arial" w:hAnsi="Arial" w:cs="Arial"/>
          <w:sz w:val="24"/>
          <w:szCs w:val="24"/>
        </w:rPr>
        <w:t xml:space="preserve">Invocando </w:t>
      </w:r>
      <w:r>
        <w:rPr>
          <w:rFonts w:ascii="Arial" w:hAnsi="Arial" w:cs="Arial"/>
          <w:sz w:val="24"/>
          <w:szCs w:val="24"/>
        </w:rPr>
        <w:t>a proteção de Deus e das Leis, a</w:t>
      </w:r>
      <w:r w:rsidRPr="004238E6">
        <w:rPr>
          <w:rFonts w:ascii="Arial" w:hAnsi="Arial" w:cs="Arial"/>
          <w:sz w:val="24"/>
          <w:szCs w:val="24"/>
        </w:rPr>
        <w:t xml:space="preserve"> Presidente declarou abertos os trabalhos da </w:t>
      </w:r>
      <w:r>
        <w:rPr>
          <w:rFonts w:ascii="Arial" w:hAnsi="Arial" w:cs="Arial"/>
          <w:sz w:val="24"/>
          <w:szCs w:val="24"/>
        </w:rPr>
        <w:t xml:space="preserve">presente Sessão. Então solicitou que o Secretário da mesa, Senhor Rodrigo André Lunkes, </w:t>
      </w:r>
      <w:r w:rsidRPr="004238E6">
        <w:rPr>
          <w:rFonts w:ascii="Arial" w:hAnsi="Arial" w:cs="Arial"/>
          <w:sz w:val="24"/>
          <w:szCs w:val="24"/>
        </w:rPr>
        <w:t>efetuasse a leitura de</w:t>
      </w:r>
      <w:r>
        <w:rPr>
          <w:rFonts w:ascii="Arial" w:hAnsi="Arial" w:cs="Arial"/>
          <w:sz w:val="24"/>
          <w:szCs w:val="24"/>
        </w:rPr>
        <w:t xml:space="preserve"> um Texto Bíblico. </w:t>
      </w:r>
      <w:r w:rsidRPr="004238E6">
        <w:rPr>
          <w:rFonts w:ascii="Arial" w:hAnsi="Arial" w:cs="Arial"/>
          <w:sz w:val="24"/>
          <w:szCs w:val="24"/>
        </w:rPr>
        <w:t xml:space="preserve">Em comum acordo entre os Parlamentares, foi dispensada a leitura da ata da última Sessão </w:t>
      </w:r>
      <w:r>
        <w:rPr>
          <w:rFonts w:ascii="Arial" w:hAnsi="Arial" w:cs="Arial"/>
          <w:sz w:val="24"/>
          <w:szCs w:val="24"/>
        </w:rPr>
        <w:t>Ordinária</w:t>
      </w:r>
      <w:r w:rsidRPr="004238E6">
        <w:rPr>
          <w:rFonts w:ascii="Arial" w:hAnsi="Arial" w:cs="Arial"/>
          <w:sz w:val="24"/>
          <w:szCs w:val="24"/>
        </w:rPr>
        <w:t>. Submetida à votação, a referida ata foi aprovada por unanimidade,</w:t>
      </w:r>
      <w:r>
        <w:rPr>
          <w:rFonts w:ascii="Arial" w:hAnsi="Arial" w:cs="Arial"/>
          <w:sz w:val="24"/>
          <w:szCs w:val="24"/>
        </w:rPr>
        <w:t xml:space="preserve"> passando a ser assinada pelos p</w:t>
      </w:r>
      <w:r w:rsidRPr="004238E6">
        <w:rPr>
          <w:rFonts w:ascii="Arial" w:hAnsi="Arial" w:cs="Arial"/>
          <w:sz w:val="24"/>
          <w:szCs w:val="24"/>
        </w:rPr>
        <w:t>arlamentares presentes. Em seguida</w:t>
      </w:r>
      <w:r>
        <w:rPr>
          <w:rFonts w:ascii="Arial" w:hAnsi="Arial" w:cs="Arial"/>
          <w:sz w:val="24"/>
          <w:szCs w:val="24"/>
        </w:rPr>
        <w:t>, a</w:t>
      </w:r>
      <w:r w:rsidRPr="004238E6">
        <w:rPr>
          <w:rFonts w:ascii="Arial" w:hAnsi="Arial" w:cs="Arial"/>
          <w:sz w:val="24"/>
          <w:szCs w:val="24"/>
        </w:rPr>
        <w:t xml:space="preserve"> Presidente da Mesa solicitou que a Secretária Executiva, Sabrina </w:t>
      </w:r>
      <w:proofErr w:type="spellStart"/>
      <w:r w:rsidRPr="004238E6">
        <w:rPr>
          <w:rFonts w:ascii="Arial" w:hAnsi="Arial" w:cs="Arial"/>
          <w:sz w:val="24"/>
          <w:szCs w:val="24"/>
        </w:rPr>
        <w:t>Dillmann</w:t>
      </w:r>
      <w:proofErr w:type="spellEnd"/>
      <w:r w:rsidRPr="004238E6">
        <w:rPr>
          <w:rFonts w:ascii="Arial" w:hAnsi="Arial" w:cs="Arial"/>
          <w:sz w:val="24"/>
          <w:szCs w:val="24"/>
        </w:rPr>
        <w:t xml:space="preserve"> Rodrigues, efetuasse a leitura das correspondências expedidas e recebidas pela Secretaria da Casa</w:t>
      </w:r>
      <w:r>
        <w:rPr>
          <w:rFonts w:ascii="Arial" w:hAnsi="Arial" w:cs="Arial"/>
          <w:sz w:val="24"/>
          <w:szCs w:val="24"/>
        </w:rPr>
        <w:t>. Na sequência, passou-se à ORDEM DO D</w:t>
      </w:r>
      <w:r w:rsidRPr="004238E6">
        <w:rPr>
          <w:rFonts w:ascii="Arial" w:hAnsi="Arial" w:cs="Arial"/>
          <w:sz w:val="24"/>
          <w:szCs w:val="24"/>
        </w:rPr>
        <w:t>IA, sendo que</w:t>
      </w:r>
      <w:r w:rsidR="007822CE">
        <w:rPr>
          <w:rFonts w:ascii="Arial" w:hAnsi="Arial" w:cs="Arial"/>
          <w:sz w:val="24"/>
          <w:szCs w:val="24"/>
        </w:rPr>
        <w:t xml:space="preserve"> nesta sessão tramita</w:t>
      </w:r>
      <w:r w:rsidR="00B2546C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:</w:t>
      </w:r>
      <w:r w:rsidR="00B2546C">
        <w:rPr>
          <w:rFonts w:ascii="Arial" w:hAnsi="Arial" w:cs="Arial"/>
          <w:sz w:val="24"/>
          <w:szCs w:val="24"/>
        </w:rPr>
        <w:t xml:space="preserve"> </w:t>
      </w:r>
      <w:r w:rsidR="00DF763E">
        <w:rPr>
          <w:rFonts w:ascii="Arial" w:hAnsi="Arial" w:cs="Arial"/>
          <w:sz w:val="24"/>
          <w:szCs w:val="24"/>
        </w:rPr>
        <w:t xml:space="preserve">um Projeto de Lei Complementar em segunda votação, dois projetos de lei em primeira votação e apresentação de um Projeto de Lei do Executivo. Em seguida, a Presidente solicitou que o secretário da Mesa fizesse a apresentação do </w:t>
      </w:r>
      <w:r w:rsidR="001270C1">
        <w:rPr>
          <w:rFonts w:ascii="Arial" w:hAnsi="Arial" w:cs="Arial"/>
          <w:sz w:val="24"/>
          <w:szCs w:val="24"/>
        </w:rPr>
        <w:t xml:space="preserve">PROJETO DE LEI COMPLEMENTAR DE NÚMERO 91/2023, QUE “AUTORIZA O REPASSE DO </w:t>
      </w:r>
      <w:proofErr w:type="gramStart"/>
      <w:r w:rsidR="001270C1">
        <w:rPr>
          <w:rFonts w:ascii="Arial" w:hAnsi="Arial" w:cs="Arial"/>
          <w:sz w:val="24"/>
          <w:szCs w:val="24"/>
        </w:rPr>
        <w:t xml:space="preserve">VALOR DISPONIBILIZADO PELA UNIÃO PARA FINS DE CUMPRIMENTO DO </w:t>
      </w:r>
      <w:r w:rsidR="001270C1">
        <w:rPr>
          <w:rFonts w:ascii="Arial" w:hAnsi="Arial" w:cs="Arial"/>
          <w:sz w:val="24"/>
          <w:szCs w:val="24"/>
        </w:rPr>
        <w:lastRenderedPageBreak/>
        <w:t>PISO SALARIAL PROFISSIONAL AOS SERVIDORES E EMPREGADOS PÚBLICOS</w:t>
      </w:r>
      <w:proofErr w:type="gramEnd"/>
      <w:r w:rsidR="001270C1">
        <w:rPr>
          <w:rFonts w:ascii="Arial" w:hAnsi="Arial" w:cs="Arial"/>
          <w:sz w:val="24"/>
          <w:szCs w:val="24"/>
        </w:rPr>
        <w:t>, CONFORME LEI FEDERAL Nº 7.498 DE 25 DE JUNHO DE 1986, COM A REDAÇÃO QUE LHE FOI DADA PELA LEI Nº 14.434 DE 04 DE AGOSTO DE 2022, E DÁ OUTRAS PROVIDÊNCIAS”.</w:t>
      </w:r>
      <w:r w:rsidR="001B75EE">
        <w:rPr>
          <w:rFonts w:ascii="Arial" w:hAnsi="Arial" w:cs="Arial"/>
          <w:sz w:val="24"/>
          <w:szCs w:val="24"/>
        </w:rPr>
        <w:t xml:space="preserve"> Então a Presidente declarou abertas as discussões sobre o Projeto. Não havendo manifestações, a Presidente submeteu o Projeto à votação, sendo aprovado por unanimidade em segunda votação e encaminhado à redação final. Após, em comum acordo entre os parlamentares, foi dispensada a leitura dos pareceres das Comissões Permanentes</w:t>
      </w:r>
      <w:r w:rsidR="00C61095">
        <w:rPr>
          <w:rFonts w:ascii="Arial" w:hAnsi="Arial" w:cs="Arial"/>
          <w:sz w:val="24"/>
          <w:szCs w:val="24"/>
        </w:rPr>
        <w:t xml:space="preserve"> de Legislação, Justiça e Redação Final, e Orçamentos e Finanças, os quais foram favoráveis ao Projeto de Lei de número 38/2022. À vista disso, a Presidente declarou abertas as discussões sobre os pareceres.</w:t>
      </w:r>
      <w:r w:rsidR="00AA2FC7">
        <w:rPr>
          <w:rFonts w:ascii="Arial" w:hAnsi="Arial" w:cs="Arial"/>
          <w:sz w:val="24"/>
          <w:szCs w:val="24"/>
        </w:rPr>
        <w:t xml:space="preserve"> Não havendo manifestações, a Presidente solicitou que o secretário da Mesa fizesse a leitura do PROJETO DE LEI DE NÚMERO 38/2023, QUE “</w:t>
      </w:r>
      <w:r w:rsidR="00AA2FC7" w:rsidRPr="00AA2FC7">
        <w:rPr>
          <w:rFonts w:ascii="Arial" w:hAnsi="Arial" w:cs="Arial"/>
          <w:sz w:val="24"/>
          <w:szCs w:val="24"/>
        </w:rPr>
        <w:t>DISPÕE SOBRE A REESTIMATIVA DOS VALORES FISCAIS DO PLANO PLURIANUAL DO GOVERNO DO MUNICÍPIO DE GUARUJÁ DO SUL, PARA O PERÍODO DE 2024</w:t>
      </w:r>
      <w:r w:rsidR="00AA2FC7">
        <w:rPr>
          <w:rFonts w:ascii="Arial" w:hAnsi="Arial" w:cs="Arial"/>
          <w:sz w:val="24"/>
          <w:szCs w:val="24"/>
        </w:rPr>
        <w:t>”.</w:t>
      </w:r>
      <w:r w:rsidR="008D7EAB">
        <w:rPr>
          <w:rFonts w:ascii="Arial" w:hAnsi="Arial" w:cs="Arial"/>
          <w:sz w:val="24"/>
          <w:szCs w:val="24"/>
        </w:rPr>
        <w:t xml:space="preserve"> Na sequência, a Presidente declarou abertas as discussões sobre o Projeto. Não havendo manifestações, a Presidente submeteu o Projeto à votação, sendo aprovado por unanimidade em primeira votação. Em seguida, a Presidente solicitou que o secretário da Mesa fizesse a leitura do parecer da Comissão Permanente de Legislação, Justiça e Redação Final acerca do PROJETO DE LEI DE NÚMERO 39/2023, QUE “DISPÕE</w:t>
      </w:r>
      <w:r w:rsidR="008D7EAB" w:rsidRPr="008D7EAB">
        <w:rPr>
          <w:rFonts w:ascii="Arial" w:hAnsi="Arial" w:cs="Arial"/>
          <w:sz w:val="24"/>
          <w:szCs w:val="24"/>
        </w:rPr>
        <w:t xml:space="preserve"> SOBRE AS DIRETRIZES ORÇAMENTÁRIAS DO MUNICÍPIO DE GUARUJÁ DO SUL, AS PRIORIDADES E METAS DA ADMINISTRAÇÃO, SEUS RECURSOS FINANCEIROS E AS BASES PARA PREPARAÇÃO DO ORÇAMENTO PROGRAMA PARA O EXERCÍCIO DE 2024</w:t>
      </w:r>
      <w:r w:rsidR="008D7EAB">
        <w:rPr>
          <w:rFonts w:ascii="Arial" w:hAnsi="Arial" w:cs="Arial"/>
          <w:sz w:val="24"/>
          <w:szCs w:val="24"/>
        </w:rPr>
        <w:t xml:space="preserve">”. Em seguida, a Presidente declarou abertas as discussões sobre o parecer, não havendo manifestações. Por conseguinte, em comum acordo entre os parlamentares, foi dispensada a leitura do parecer da Comissão Permanente de Orçamentos e Finanças, que foi favorável ao Projeto em análise. Então a Presidente declarou abertas as discussões sobre o parecer, não havendo manifestações. </w:t>
      </w:r>
      <w:r w:rsidR="00F526FD">
        <w:rPr>
          <w:rFonts w:ascii="Arial" w:hAnsi="Arial" w:cs="Arial"/>
          <w:sz w:val="24"/>
          <w:szCs w:val="24"/>
        </w:rPr>
        <w:t xml:space="preserve">Em seguida, em comum acordo entre os parlamentares, foi dispensada a leitura do Projeto de Lei de número 39/2023. Diante disso, a Presidente declarou abertas as discussões sobre o Projeto. Assim, o Parlamentar Cleber Jonas Weschenfelder </w:t>
      </w:r>
      <w:r w:rsidR="00F526FD">
        <w:rPr>
          <w:rFonts w:ascii="Arial" w:hAnsi="Arial" w:cs="Arial"/>
          <w:sz w:val="24"/>
          <w:szCs w:val="24"/>
        </w:rPr>
        <w:lastRenderedPageBreak/>
        <w:t>explicou sobre o Projeto de que trata da reestimativa do Plano Plurianual, que é estimado no primeiro ano de mandato, e que prevê as ações para os próximos quatro anos de governo, também disse que o Plano Plurianual deve estar de acordo com o que foi apresentado na campanha eleitoral, falou que o Plano Plurianual foi aprovado ainda no ano de dois mil e vinte e um, e que agora há a Lei de Diretrizes Orçamentárias, que é uma lei anual, e que antes da Lei de Diretrizes Orçamentária, há a inserção no Plano Plurianual da política de estímulo à implantação de sistemas fotovoltaicos nos prédios públicos</w:t>
      </w:r>
      <w:r w:rsidR="00DB095F">
        <w:rPr>
          <w:rFonts w:ascii="Arial" w:hAnsi="Arial" w:cs="Arial"/>
          <w:sz w:val="24"/>
          <w:szCs w:val="24"/>
        </w:rPr>
        <w:t>. Após, a Presidente deu continuidade às discussões sobre o Projeto.</w:t>
      </w:r>
      <w:r w:rsidR="00BE0509">
        <w:rPr>
          <w:rFonts w:ascii="Arial" w:hAnsi="Arial" w:cs="Arial"/>
          <w:sz w:val="24"/>
          <w:szCs w:val="24"/>
        </w:rPr>
        <w:t xml:space="preserve"> Não havendo mais manifestações, a Presidente submeteu o Projeto à votação, sendo aprovado por unanimidade em primeira votação. Em seguida, a Presidente solicitou que o secretário da Mesa fizesse a leitura da Mensagem Executiva de número 45, que encaminha o Projeto de Lei de número 40/2023.</w:t>
      </w:r>
      <w:r w:rsidR="00A709D3">
        <w:rPr>
          <w:rFonts w:ascii="Arial" w:hAnsi="Arial" w:cs="Arial"/>
          <w:sz w:val="24"/>
          <w:szCs w:val="24"/>
        </w:rPr>
        <w:t xml:space="preserve"> Na sequência, a Presidente solicitou que o secretário da Mesa fizesse a apresentação do PROJETO DE LEI DE NÚMERO 40/2023, “QUE AUTORIZA O PODER EXECUTIVO MUNICIPAL A RECEBER POR DOAÇÃO ÁREA</w:t>
      </w:r>
      <w:r w:rsidR="003D414C">
        <w:rPr>
          <w:rFonts w:ascii="Arial" w:hAnsi="Arial" w:cs="Arial"/>
          <w:sz w:val="24"/>
          <w:szCs w:val="24"/>
        </w:rPr>
        <w:t xml:space="preserve"> DE TERRA DO LOTEAMENTO </w:t>
      </w:r>
      <w:proofErr w:type="spellStart"/>
      <w:r w:rsidR="003D414C">
        <w:rPr>
          <w:rFonts w:ascii="Arial" w:hAnsi="Arial" w:cs="Arial"/>
          <w:sz w:val="24"/>
          <w:szCs w:val="24"/>
        </w:rPr>
        <w:t>MATUEL</w:t>
      </w:r>
      <w:r w:rsidR="00A709D3">
        <w:rPr>
          <w:rFonts w:ascii="Arial" w:hAnsi="Arial" w:cs="Arial"/>
          <w:sz w:val="24"/>
          <w:szCs w:val="24"/>
        </w:rPr>
        <w:t>A</w:t>
      </w:r>
      <w:proofErr w:type="spellEnd"/>
      <w:r w:rsidR="00A709D3">
        <w:rPr>
          <w:rFonts w:ascii="Arial" w:hAnsi="Arial" w:cs="Arial"/>
          <w:sz w:val="24"/>
          <w:szCs w:val="24"/>
        </w:rPr>
        <w:t>, E DÁ OUTRAS PROVIDÊNCIAS”.</w:t>
      </w:r>
      <w:r w:rsidR="00EC22FB">
        <w:rPr>
          <w:rFonts w:ascii="Arial" w:hAnsi="Arial" w:cs="Arial"/>
          <w:sz w:val="24"/>
          <w:szCs w:val="24"/>
        </w:rPr>
        <w:t xml:space="preserve"> Diante disso, a Presidente encaminhou o Projeto às Comissões Permanentes de Legislação, Jus</w:t>
      </w:r>
      <w:r w:rsidR="003D414C">
        <w:rPr>
          <w:rFonts w:ascii="Arial" w:hAnsi="Arial" w:cs="Arial"/>
          <w:sz w:val="24"/>
          <w:szCs w:val="24"/>
        </w:rPr>
        <w:t>tiça e Redação Final, e Orçament</w:t>
      </w:r>
      <w:r w:rsidR="00EC22FB">
        <w:rPr>
          <w:rFonts w:ascii="Arial" w:hAnsi="Arial" w:cs="Arial"/>
          <w:sz w:val="24"/>
          <w:szCs w:val="24"/>
        </w:rPr>
        <w:t>os e Finanças.</w:t>
      </w:r>
      <w:r w:rsidR="00B8159A">
        <w:rPr>
          <w:rFonts w:ascii="Arial" w:hAnsi="Arial" w:cs="Arial"/>
          <w:sz w:val="24"/>
          <w:szCs w:val="24"/>
        </w:rPr>
        <w:t xml:space="preserve"> À vista disso, a Presidente solicitou que o presidente da Comissão Permanente de Legislação, Justiça e Redação Final marcasse a reunião da Comissão e indicasse o relator. Então o Vereador Cleber Jonas Weschenfelder marcou a reunião para o dia </w:t>
      </w:r>
      <w:r w:rsidR="0085377F">
        <w:rPr>
          <w:rFonts w:ascii="Arial" w:hAnsi="Arial" w:cs="Arial"/>
          <w:sz w:val="24"/>
          <w:szCs w:val="24"/>
        </w:rPr>
        <w:t>vinte e um de setembro, às dezoito horas, e indicou a Parlamentar Márcia Andréia Fernandes como relatora.</w:t>
      </w:r>
      <w:r w:rsidR="00FB6B85">
        <w:rPr>
          <w:rFonts w:ascii="Arial" w:hAnsi="Arial" w:cs="Arial"/>
          <w:sz w:val="24"/>
          <w:szCs w:val="24"/>
        </w:rPr>
        <w:t xml:space="preserve"> Por conseguinte, a Presidente solicitou que o presidente da Comissão Permanente de Orçamentos e Finanças marcasse a reunião da Comissão e indicasse o relator. Diante disso, o Parlamentar Volnei Luiz Gossler marcou a reunião para o dia vinte e um de setembro, às dezoito horas, e indicou a Parlamentar Sônia Lúcia Kuhn Rosenbach como relatora.</w:t>
      </w:r>
      <w:r w:rsidR="009911CC">
        <w:rPr>
          <w:rFonts w:ascii="Arial" w:hAnsi="Arial" w:cs="Arial"/>
          <w:sz w:val="24"/>
          <w:szCs w:val="24"/>
        </w:rPr>
        <w:t xml:space="preserve"> Após, terminada a Ordem do Dia, a Presidente deu início à PALAVRA LIVRE.</w:t>
      </w:r>
      <w:r w:rsidR="00702D80">
        <w:rPr>
          <w:rFonts w:ascii="Arial" w:hAnsi="Arial" w:cs="Arial"/>
          <w:sz w:val="24"/>
          <w:szCs w:val="24"/>
        </w:rPr>
        <w:t xml:space="preserve"> </w:t>
      </w:r>
      <w:r w:rsidR="00FF62B6">
        <w:rPr>
          <w:rFonts w:ascii="Arial" w:hAnsi="Arial" w:cs="Arial"/>
          <w:sz w:val="24"/>
          <w:szCs w:val="24"/>
        </w:rPr>
        <w:t>N</w:t>
      </w:r>
      <w:r w:rsidR="003D414C">
        <w:rPr>
          <w:rFonts w:ascii="Arial" w:hAnsi="Arial" w:cs="Arial"/>
          <w:sz w:val="24"/>
          <w:szCs w:val="24"/>
        </w:rPr>
        <w:t>ão havendo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manifestações,</w:t>
      </w:r>
      <w:r w:rsidR="00573AAB">
        <w:rPr>
          <w:rFonts w:ascii="Arial" w:hAnsi="Arial" w:cs="Arial"/>
          <w:sz w:val="24"/>
          <w:szCs w:val="24"/>
        </w:rPr>
        <w:t xml:space="preserve"> </w:t>
      </w:r>
      <w:r w:rsidR="005F21CC">
        <w:rPr>
          <w:rFonts w:ascii="Arial" w:hAnsi="Arial" w:cs="Arial"/>
          <w:sz w:val="24"/>
          <w:szCs w:val="24"/>
        </w:rPr>
        <w:t>à</w:t>
      </w:r>
      <w:r w:rsidRPr="004238E6">
        <w:rPr>
          <w:rFonts w:ascii="Arial" w:hAnsi="Arial" w:cs="Arial"/>
          <w:sz w:val="24"/>
          <w:szCs w:val="24"/>
        </w:rPr>
        <w:t>s</w:t>
      </w:r>
      <w:r w:rsidR="00CD1296">
        <w:rPr>
          <w:rFonts w:ascii="Arial" w:hAnsi="Arial" w:cs="Arial"/>
          <w:sz w:val="24"/>
          <w:szCs w:val="24"/>
        </w:rPr>
        <w:t xml:space="preserve"> dezenove</w:t>
      </w:r>
      <w:r w:rsidR="00245CC8">
        <w:rPr>
          <w:rFonts w:ascii="Arial" w:hAnsi="Arial" w:cs="Arial"/>
          <w:sz w:val="24"/>
          <w:szCs w:val="24"/>
        </w:rPr>
        <w:t xml:space="preserve"> horas e </w:t>
      </w:r>
      <w:r w:rsidR="00702D80">
        <w:rPr>
          <w:rFonts w:ascii="Arial" w:hAnsi="Arial" w:cs="Arial"/>
          <w:sz w:val="24"/>
          <w:szCs w:val="24"/>
        </w:rPr>
        <w:t>vinte e seis</w:t>
      </w:r>
      <w:r>
        <w:rPr>
          <w:rFonts w:ascii="Arial" w:hAnsi="Arial" w:cs="Arial"/>
          <w:sz w:val="24"/>
          <w:szCs w:val="24"/>
        </w:rPr>
        <w:t xml:space="preserve"> minutos,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</w:t>
      </w:r>
      <w:r w:rsidR="00573AAB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declarou encerrados os trabalhos da presente Sessão Ordinária, e convidou os demais vereadores a participarem da próxima re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união ordinária, no </w:t>
      </w:r>
      <w:r w:rsidR="00B1558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dia </w:t>
      </w:r>
      <w:r w:rsidR="00702D80">
        <w:rPr>
          <w:rFonts w:ascii="Arial" w:eastAsia="Times New Roman" w:hAnsi="Arial" w:cs="Arial"/>
          <w:bCs/>
          <w:sz w:val="24"/>
          <w:szCs w:val="24"/>
          <w:lang w:eastAsia="pt-BR"/>
        </w:rPr>
        <w:t>vinte e um</w:t>
      </w:r>
      <w:r w:rsidR="007502A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setembro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dois mil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lastRenderedPageBreak/>
        <w:t>e vinte e três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, às de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zenove horas. Por solicitação do Secretário da Mesa Diretora, Rodrigo André Lunkes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Sabrina </w:t>
      </w:r>
      <w:proofErr w:type="spellStart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Dillmann</w:t>
      </w:r>
      <w:proofErr w:type="spellEnd"/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Rodrigues</w:t>
      </w:r>
      <w:r w:rsidRPr="004238E6">
        <w:rPr>
          <w:rFonts w:ascii="Arial" w:eastAsia="Times New Roman" w:hAnsi="Arial" w:cs="Arial"/>
          <w:sz w:val="24"/>
          <w:szCs w:val="24"/>
        </w:rPr>
        <w:t>, Secretária Executiva, lavrei a presente ata</w:t>
      </w:r>
      <w:r>
        <w:rPr>
          <w:rFonts w:ascii="Arial" w:eastAsia="Times New Roman" w:hAnsi="Arial" w:cs="Arial"/>
          <w:sz w:val="24"/>
          <w:szCs w:val="24"/>
        </w:rPr>
        <w:t>,</w:t>
      </w:r>
      <w:r w:rsidRPr="004238E6">
        <w:rPr>
          <w:rFonts w:ascii="Arial" w:eastAsia="Times New Roman" w:hAnsi="Arial" w:cs="Arial"/>
          <w:sz w:val="24"/>
          <w:szCs w:val="24"/>
        </w:rPr>
        <w:t xml:space="preserve"> que após lida </w:t>
      </w:r>
      <w:r>
        <w:rPr>
          <w:rFonts w:ascii="Arial" w:eastAsia="Times New Roman" w:hAnsi="Arial" w:cs="Arial"/>
          <w:sz w:val="24"/>
          <w:szCs w:val="24"/>
        </w:rPr>
        <w:t>e aprovada, será assinada pelos p</w:t>
      </w:r>
      <w:r w:rsidRPr="004238E6">
        <w:rPr>
          <w:rFonts w:ascii="Arial" w:eastAsia="Times New Roman" w:hAnsi="Arial" w:cs="Arial"/>
          <w:sz w:val="24"/>
          <w:szCs w:val="24"/>
        </w:rPr>
        <w:t>arlamentares pr</w:t>
      </w:r>
      <w:r w:rsidR="00185149">
        <w:rPr>
          <w:rFonts w:ascii="Arial" w:eastAsia="Times New Roman" w:hAnsi="Arial" w:cs="Arial"/>
          <w:sz w:val="24"/>
          <w:szCs w:val="24"/>
        </w:rPr>
        <w:t>esentes.</w:t>
      </w:r>
      <w:r w:rsidR="00573AAB">
        <w:rPr>
          <w:rFonts w:ascii="Arial" w:eastAsia="Times New Roman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sz w:val="24"/>
          <w:szCs w:val="24"/>
        </w:rPr>
        <w:t>Os pr</w:t>
      </w:r>
      <w:r>
        <w:rPr>
          <w:rFonts w:ascii="Arial" w:eastAsia="Times New Roman" w:hAnsi="Arial" w:cs="Arial"/>
          <w:sz w:val="24"/>
          <w:szCs w:val="24"/>
        </w:rPr>
        <w:t>onunciamentos proferidos nesta r</w:t>
      </w:r>
      <w:r w:rsidRPr="004238E6">
        <w:rPr>
          <w:rFonts w:ascii="Arial" w:eastAsia="Times New Roman" w:hAnsi="Arial" w:cs="Arial"/>
          <w:sz w:val="24"/>
          <w:szCs w:val="24"/>
        </w:rPr>
        <w:t>eunião do Legi</w:t>
      </w:r>
      <w:r>
        <w:rPr>
          <w:rFonts w:ascii="Arial" w:eastAsia="Times New Roman" w:hAnsi="Arial" w:cs="Arial"/>
          <w:sz w:val="24"/>
          <w:szCs w:val="24"/>
        </w:rPr>
        <w:t>slativo Municipal guarujaense</w:t>
      </w:r>
      <w:r w:rsidR="00573AAB">
        <w:rPr>
          <w:rFonts w:ascii="Arial" w:eastAsia="Times New Roman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sz w:val="24"/>
          <w:szCs w:val="24"/>
        </w:rPr>
        <w:t>encontram</w:t>
      </w:r>
      <w:r>
        <w:rPr>
          <w:rFonts w:ascii="Arial" w:eastAsia="Times New Roman" w:hAnsi="Arial" w:cs="Arial"/>
          <w:sz w:val="24"/>
          <w:szCs w:val="24"/>
        </w:rPr>
        <w:t>-se</w:t>
      </w:r>
      <w:r w:rsidR="00573AAB">
        <w:rPr>
          <w:rFonts w:ascii="Arial" w:eastAsia="Times New Roman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sz w:val="24"/>
          <w:szCs w:val="24"/>
        </w:rPr>
        <w:t>gravados e arquivados nos anais desta Casa Leg</w:t>
      </w:r>
      <w:r>
        <w:rPr>
          <w:rFonts w:ascii="Arial" w:eastAsia="Times New Roman" w:hAnsi="Arial" w:cs="Arial"/>
          <w:sz w:val="24"/>
          <w:szCs w:val="24"/>
        </w:rPr>
        <w:t>islativa. Sa</w:t>
      </w:r>
      <w:r w:rsidR="00286906">
        <w:rPr>
          <w:rFonts w:ascii="Arial" w:eastAsia="Times New Roman" w:hAnsi="Arial" w:cs="Arial"/>
          <w:sz w:val="24"/>
          <w:szCs w:val="24"/>
        </w:rPr>
        <w:t xml:space="preserve">la das Sessões, </w:t>
      </w:r>
      <w:proofErr w:type="gramStart"/>
      <w:r w:rsidR="00286906">
        <w:rPr>
          <w:rFonts w:ascii="Arial" w:eastAsia="Times New Roman" w:hAnsi="Arial" w:cs="Arial"/>
          <w:sz w:val="24"/>
          <w:szCs w:val="24"/>
        </w:rPr>
        <w:t xml:space="preserve">aos </w:t>
      </w:r>
      <w:r w:rsidR="00702D80">
        <w:rPr>
          <w:rFonts w:ascii="Arial" w:eastAsia="Times New Roman" w:hAnsi="Arial" w:cs="Arial"/>
          <w:sz w:val="24"/>
          <w:szCs w:val="24"/>
        </w:rPr>
        <w:t>quatorze</w:t>
      </w:r>
      <w:proofErr w:type="gramEnd"/>
      <w:r w:rsidR="00923606">
        <w:rPr>
          <w:rFonts w:ascii="Arial" w:eastAsia="Times New Roman" w:hAnsi="Arial" w:cs="Arial"/>
          <w:sz w:val="24"/>
          <w:szCs w:val="24"/>
        </w:rPr>
        <w:t xml:space="preserve"> </w:t>
      </w:r>
      <w:r w:rsidR="00960D96">
        <w:rPr>
          <w:rFonts w:ascii="Arial" w:eastAsia="Times New Roman" w:hAnsi="Arial" w:cs="Arial"/>
          <w:sz w:val="24"/>
          <w:szCs w:val="24"/>
        </w:rPr>
        <w:t>dias</w:t>
      </w:r>
      <w:r w:rsidRPr="004238E6">
        <w:rPr>
          <w:rFonts w:ascii="Arial" w:eastAsia="Times New Roman" w:hAnsi="Arial" w:cs="Arial"/>
          <w:sz w:val="24"/>
          <w:szCs w:val="24"/>
        </w:rPr>
        <w:t xml:space="preserve"> de </w:t>
      </w:r>
      <w:r w:rsidR="00731935">
        <w:rPr>
          <w:rFonts w:ascii="Arial" w:eastAsia="Times New Roman" w:hAnsi="Arial" w:cs="Arial"/>
          <w:sz w:val="24"/>
          <w:szCs w:val="24"/>
        </w:rPr>
        <w:t>setembro</w:t>
      </w:r>
      <w:r>
        <w:rPr>
          <w:rFonts w:ascii="Arial" w:eastAsia="Times New Roman" w:hAnsi="Arial" w:cs="Arial"/>
          <w:sz w:val="24"/>
          <w:szCs w:val="24"/>
        </w:rPr>
        <w:t xml:space="preserve"> de dois mil e vinte e três</w:t>
      </w:r>
      <w:r>
        <w:rPr>
          <w:rFonts w:ascii="Arial" w:hAnsi="Arial" w:cs="Arial"/>
          <w:sz w:val="24"/>
          <w:szCs w:val="24"/>
        </w:rPr>
        <w:t>.</w:t>
      </w:r>
    </w:p>
    <w:p w:rsidR="00731935" w:rsidRDefault="00731935" w:rsidP="00245CC8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0061A6" w:rsidRPr="004238E6" w:rsidTr="00F916DC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MÁRCIA ANDRÉIA FERNANDES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0061A6" w:rsidRPr="004238E6" w:rsidTr="00923606">
        <w:trPr>
          <w:trHeight w:val="638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RODRIGO ANDRÉ LUNKES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229A" w:rsidRDefault="00245CC8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SÔNIA LÚCIA KUHN ROSENBACH</w:t>
            </w:r>
          </w:p>
        </w:tc>
      </w:tr>
      <w:tr w:rsidR="000061A6" w:rsidRPr="004238E6" w:rsidTr="00923606">
        <w:trPr>
          <w:trHeight w:val="80"/>
        </w:trPr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245CC8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2ª Secretária</w:t>
            </w:r>
          </w:p>
        </w:tc>
      </w:tr>
      <w:tr w:rsidR="000061A6" w:rsidRPr="004238E6" w:rsidTr="00923606">
        <w:trPr>
          <w:trHeight w:val="843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JAIR TIBOLLA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4238E6" w:rsidTr="00F916DC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Pr="004238E6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MÁRIO PAGNO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4238E6" w:rsidTr="00F916DC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417DF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417DF" w:rsidRPr="004238E6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61A6" w:rsidRPr="004238E6" w:rsidTr="00F916DC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0061A6" w:rsidRPr="00C4418B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VOLNEI </w:t>
            </w:r>
            <w:proofErr w:type="spellStart"/>
            <w:r w:rsidRPr="00C4418B">
              <w:rPr>
                <w:rFonts w:ascii="Arial" w:hAnsi="Arial" w:cs="Arial"/>
                <w:b/>
                <w:sz w:val="24"/>
                <w:szCs w:val="24"/>
              </w:rPr>
              <w:t>LUIS</w:t>
            </w:r>
            <w:proofErr w:type="spellEnd"/>
            <w:r w:rsidRPr="00C4418B">
              <w:rPr>
                <w:rFonts w:ascii="Arial" w:hAnsi="Arial" w:cs="Arial"/>
                <w:b/>
                <w:sz w:val="24"/>
                <w:szCs w:val="24"/>
              </w:rPr>
              <w:t xml:space="preserve"> GOSSLER</w:t>
            </w:r>
          </w:p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1B54B0" w:rsidTr="00F916DC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0061A6" w:rsidRDefault="000061A6" w:rsidP="00F916DC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61A6" w:rsidRPr="001B54B0" w:rsidRDefault="000061A6" w:rsidP="00F916DC">
            <w:pPr>
              <w:pStyle w:val="SemEspaamento"/>
              <w:spacing w:line="36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61A6" w:rsidRDefault="000061A6" w:rsidP="000061A6">
      <w:pPr>
        <w:ind w:firstLine="0"/>
      </w:pPr>
    </w:p>
    <w:p w:rsidR="00E50AD6" w:rsidRDefault="00E50AD6"/>
    <w:sectPr w:rsidR="00E50AD6" w:rsidSect="00F30898">
      <w:headerReference w:type="default" r:id="rId7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11CC" w:rsidRDefault="009911CC">
      <w:pPr>
        <w:spacing w:line="240" w:lineRule="auto"/>
      </w:pPr>
      <w:r>
        <w:separator/>
      </w:r>
    </w:p>
  </w:endnote>
  <w:endnote w:type="continuationSeparator" w:id="0">
    <w:p w:rsidR="009911CC" w:rsidRDefault="009911C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11CC" w:rsidRDefault="009911CC">
      <w:pPr>
        <w:spacing w:line="240" w:lineRule="auto"/>
      </w:pPr>
      <w:r>
        <w:separator/>
      </w:r>
    </w:p>
  </w:footnote>
  <w:footnote w:type="continuationSeparator" w:id="0">
    <w:p w:rsidR="009911CC" w:rsidRDefault="009911C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11CC" w:rsidRDefault="009911CC" w:rsidP="00F916DC">
    <w:pPr>
      <w:pStyle w:val="Cabealho"/>
      <w:jc w:val="center"/>
    </w:pPr>
  </w:p>
  <w:p w:rsidR="009911CC" w:rsidRDefault="009911C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61A6"/>
    <w:rsid w:val="000024A0"/>
    <w:rsid w:val="000061A6"/>
    <w:rsid w:val="000350E8"/>
    <w:rsid w:val="000417DF"/>
    <w:rsid w:val="0004214A"/>
    <w:rsid w:val="00057CBD"/>
    <w:rsid w:val="00061900"/>
    <w:rsid w:val="00067859"/>
    <w:rsid w:val="00067A40"/>
    <w:rsid w:val="00075281"/>
    <w:rsid w:val="0008123E"/>
    <w:rsid w:val="0008319A"/>
    <w:rsid w:val="000855E9"/>
    <w:rsid w:val="00091BF0"/>
    <w:rsid w:val="00094668"/>
    <w:rsid w:val="00096AF4"/>
    <w:rsid w:val="000C4A3C"/>
    <w:rsid w:val="000C7916"/>
    <w:rsid w:val="000E1A5C"/>
    <w:rsid w:val="000E5391"/>
    <w:rsid w:val="000F0FE9"/>
    <w:rsid w:val="000F13BE"/>
    <w:rsid w:val="000F623C"/>
    <w:rsid w:val="001075AC"/>
    <w:rsid w:val="001270C1"/>
    <w:rsid w:val="001320DA"/>
    <w:rsid w:val="00141405"/>
    <w:rsid w:val="001419DA"/>
    <w:rsid w:val="00154A51"/>
    <w:rsid w:val="00163741"/>
    <w:rsid w:val="00167C7A"/>
    <w:rsid w:val="00170095"/>
    <w:rsid w:val="00185149"/>
    <w:rsid w:val="001861C0"/>
    <w:rsid w:val="0019034F"/>
    <w:rsid w:val="001A256F"/>
    <w:rsid w:val="001B2127"/>
    <w:rsid w:val="001B6765"/>
    <w:rsid w:val="001B75EE"/>
    <w:rsid w:val="001C13DD"/>
    <w:rsid w:val="001E39A5"/>
    <w:rsid w:val="00226DF2"/>
    <w:rsid w:val="00245CC8"/>
    <w:rsid w:val="00247EB9"/>
    <w:rsid w:val="00250975"/>
    <w:rsid w:val="00260CC9"/>
    <w:rsid w:val="00263D42"/>
    <w:rsid w:val="00267296"/>
    <w:rsid w:val="00271015"/>
    <w:rsid w:val="002831AD"/>
    <w:rsid w:val="00286906"/>
    <w:rsid w:val="00290FB2"/>
    <w:rsid w:val="002B114C"/>
    <w:rsid w:val="002E5CB2"/>
    <w:rsid w:val="002E71F7"/>
    <w:rsid w:val="002F02DC"/>
    <w:rsid w:val="002F7E5D"/>
    <w:rsid w:val="00302F3C"/>
    <w:rsid w:val="00320ECF"/>
    <w:rsid w:val="0032143D"/>
    <w:rsid w:val="00323B40"/>
    <w:rsid w:val="003248EF"/>
    <w:rsid w:val="003805CA"/>
    <w:rsid w:val="00391181"/>
    <w:rsid w:val="003A3506"/>
    <w:rsid w:val="003B03FD"/>
    <w:rsid w:val="003B3FE6"/>
    <w:rsid w:val="003C2ECE"/>
    <w:rsid w:val="003C511F"/>
    <w:rsid w:val="003C6D64"/>
    <w:rsid w:val="003D2CC1"/>
    <w:rsid w:val="003D414C"/>
    <w:rsid w:val="003E6975"/>
    <w:rsid w:val="003F1AB9"/>
    <w:rsid w:val="0042687E"/>
    <w:rsid w:val="00432C1F"/>
    <w:rsid w:val="00435038"/>
    <w:rsid w:val="00440B6D"/>
    <w:rsid w:val="0044138F"/>
    <w:rsid w:val="0044351A"/>
    <w:rsid w:val="00447019"/>
    <w:rsid w:val="00454D0A"/>
    <w:rsid w:val="004635F2"/>
    <w:rsid w:val="0046403C"/>
    <w:rsid w:val="00467398"/>
    <w:rsid w:val="00470825"/>
    <w:rsid w:val="00473848"/>
    <w:rsid w:val="00475276"/>
    <w:rsid w:val="0048046A"/>
    <w:rsid w:val="004B3051"/>
    <w:rsid w:val="004C44C9"/>
    <w:rsid w:val="004C6479"/>
    <w:rsid w:val="004C6A84"/>
    <w:rsid w:val="004D5821"/>
    <w:rsid w:val="0051218A"/>
    <w:rsid w:val="00525D28"/>
    <w:rsid w:val="00530B40"/>
    <w:rsid w:val="00532EF1"/>
    <w:rsid w:val="00554542"/>
    <w:rsid w:val="00556337"/>
    <w:rsid w:val="005711B2"/>
    <w:rsid w:val="00573AAB"/>
    <w:rsid w:val="00575E27"/>
    <w:rsid w:val="005822F9"/>
    <w:rsid w:val="00595B3A"/>
    <w:rsid w:val="005B33FE"/>
    <w:rsid w:val="005C07A4"/>
    <w:rsid w:val="005C6A98"/>
    <w:rsid w:val="005D0891"/>
    <w:rsid w:val="005F21CC"/>
    <w:rsid w:val="005F4ACD"/>
    <w:rsid w:val="006159E5"/>
    <w:rsid w:val="006219A9"/>
    <w:rsid w:val="00630543"/>
    <w:rsid w:val="00645F3F"/>
    <w:rsid w:val="00647C25"/>
    <w:rsid w:val="006543EC"/>
    <w:rsid w:val="00661669"/>
    <w:rsid w:val="006706B5"/>
    <w:rsid w:val="00681C70"/>
    <w:rsid w:val="00697A16"/>
    <w:rsid w:val="006A3F09"/>
    <w:rsid w:val="006B05D9"/>
    <w:rsid w:val="006B2B5C"/>
    <w:rsid w:val="006D5703"/>
    <w:rsid w:val="006F033C"/>
    <w:rsid w:val="00702D80"/>
    <w:rsid w:val="007042F9"/>
    <w:rsid w:val="007111EC"/>
    <w:rsid w:val="00711232"/>
    <w:rsid w:val="00725A31"/>
    <w:rsid w:val="00731935"/>
    <w:rsid w:val="007361F1"/>
    <w:rsid w:val="0074065C"/>
    <w:rsid w:val="00742337"/>
    <w:rsid w:val="007502AF"/>
    <w:rsid w:val="00752CB1"/>
    <w:rsid w:val="007634BA"/>
    <w:rsid w:val="00767912"/>
    <w:rsid w:val="0077493E"/>
    <w:rsid w:val="00781987"/>
    <w:rsid w:val="007822CE"/>
    <w:rsid w:val="0078289C"/>
    <w:rsid w:val="007901E4"/>
    <w:rsid w:val="007B5A06"/>
    <w:rsid w:val="007D1431"/>
    <w:rsid w:val="007D2C97"/>
    <w:rsid w:val="007D3974"/>
    <w:rsid w:val="007E70AB"/>
    <w:rsid w:val="007E7475"/>
    <w:rsid w:val="0081260C"/>
    <w:rsid w:val="00843C7B"/>
    <w:rsid w:val="00850342"/>
    <w:rsid w:val="0085377F"/>
    <w:rsid w:val="008546C7"/>
    <w:rsid w:val="00862F0B"/>
    <w:rsid w:val="008659C1"/>
    <w:rsid w:val="008753C1"/>
    <w:rsid w:val="008852FE"/>
    <w:rsid w:val="008940C9"/>
    <w:rsid w:val="008A5363"/>
    <w:rsid w:val="008B3240"/>
    <w:rsid w:val="008C3455"/>
    <w:rsid w:val="008C7444"/>
    <w:rsid w:val="008D7EAB"/>
    <w:rsid w:val="009021F8"/>
    <w:rsid w:val="00923606"/>
    <w:rsid w:val="00924B7D"/>
    <w:rsid w:val="00930708"/>
    <w:rsid w:val="00930CBB"/>
    <w:rsid w:val="00936492"/>
    <w:rsid w:val="00936C50"/>
    <w:rsid w:val="00954918"/>
    <w:rsid w:val="00960D96"/>
    <w:rsid w:val="00967891"/>
    <w:rsid w:val="00967D71"/>
    <w:rsid w:val="00975A75"/>
    <w:rsid w:val="009911CC"/>
    <w:rsid w:val="009A1A7C"/>
    <w:rsid w:val="009A6792"/>
    <w:rsid w:val="009B1DC5"/>
    <w:rsid w:val="009B6B92"/>
    <w:rsid w:val="009C61A0"/>
    <w:rsid w:val="009F193F"/>
    <w:rsid w:val="009F36F1"/>
    <w:rsid w:val="00A049A4"/>
    <w:rsid w:val="00A225F8"/>
    <w:rsid w:val="00A32672"/>
    <w:rsid w:val="00A50379"/>
    <w:rsid w:val="00A53A43"/>
    <w:rsid w:val="00A66E8F"/>
    <w:rsid w:val="00A709D3"/>
    <w:rsid w:val="00AA2FC7"/>
    <w:rsid w:val="00AF3D07"/>
    <w:rsid w:val="00AF4DA5"/>
    <w:rsid w:val="00B1558D"/>
    <w:rsid w:val="00B21ED9"/>
    <w:rsid w:val="00B22457"/>
    <w:rsid w:val="00B2546C"/>
    <w:rsid w:val="00B25C64"/>
    <w:rsid w:val="00B402B7"/>
    <w:rsid w:val="00B44E9E"/>
    <w:rsid w:val="00B54BB0"/>
    <w:rsid w:val="00B64C0E"/>
    <w:rsid w:val="00B70D4C"/>
    <w:rsid w:val="00B76009"/>
    <w:rsid w:val="00B8159A"/>
    <w:rsid w:val="00BB08A2"/>
    <w:rsid w:val="00BC7B31"/>
    <w:rsid w:val="00BD1C56"/>
    <w:rsid w:val="00BE0509"/>
    <w:rsid w:val="00C04BD9"/>
    <w:rsid w:val="00C22E96"/>
    <w:rsid w:val="00C36194"/>
    <w:rsid w:val="00C371FC"/>
    <w:rsid w:val="00C56BA8"/>
    <w:rsid w:val="00C61095"/>
    <w:rsid w:val="00C61D88"/>
    <w:rsid w:val="00C65181"/>
    <w:rsid w:val="00C66247"/>
    <w:rsid w:val="00C766E1"/>
    <w:rsid w:val="00C91757"/>
    <w:rsid w:val="00C949E0"/>
    <w:rsid w:val="00CA136F"/>
    <w:rsid w:val="00CA41C1"/>
    <w:rsid w:val="00CA5AB6"/>
    <w:rsid w:val="00CB4A52"/>
    <w:rsid w:val="00CC22E5"/>
    <w:rsid w:val="00CC2F52"/>
    <w:rsid w:val="00CD1003"/>
    <w:rsid w:val="00CD1296"/>
    <w:rsid w:val="00CF0F8D"/>
    <w:rsid w:val="00D0131C"/>
    <w:rsid w:val="00D12845"/>
    <w:rsid w:val="00D13A49"/>
    <w:rsid w:val="00D15BF9"/>
    <w:rsid w:val="00D31B35"/>
    <w:rsid w:val="00D36566"/>
    <w:rsid w:val="00D43C70"/>
    <w:rsid w:val="00D45C01"/>
    <w:rsid w:val="00D50ECF"/>
    <w:rsid w:val="00D648C6"/>
    <w:rsid w:val="00D72B32"/>
    <w:rsid w:val="00DA529D"/>
    <w:rsid w:val="00DB0096"/>
    <w:rsid w:val="00DB095F"/>
    <w:rsid w:val="00DB3AD2"/>
    <w:rsid w:val="00DC73C9"/>
    <w:rsid w:val="00DD30B6"/>
    <w:rsid w:val="00DE3A0A"/>
    <w:rsid w:val="00DE3F1C"/>
    <w:rsid w:val="00DE583A"/>
    <w:rsid w:val="00DF763E"/>
    <w:rsid w:val="00E01D20"/>
    <w:rsid w:val="00E12D2E"/>
    <w:rsid w:val="00E14306"/>
    <w:rsid w:val="00E208F5"/>
    <w:rsid w:val="00E25A79"/>
    <w:rsid w:val="00E270F0"/>
    <w:rsid w:val="00E271F6"/>
    <w:rsid w:val="00E331DC"/>
    <w:rsid w:val="00E50AD6"/>
    <w:rsid w:val="00E514CF"/>
    <w:rsid w:val="00E70F92"/>
    <w:rsid w:val="00EB0592"/>
    <w:rsid w:val="00EB2BFB"/>
    <w:rsid w:val="00EC22FB"/>
    <w:rsid w:val="00EC35B4"/>
    <w:rsid w:val="00EE03E5"/>
    <w:rsid w:val="00EE708B"/>
    <w:rsid w:val="00EF2AB2"/>
    <w:rsid w:val="00EF4F70"/>
    <w:rsid w:val="00F0699E"/>
    <w:rsid w:val="00F2438A"/>
    <w:rsid w:val="00F30898"/>
    <w:rsid w:val="00F33D98"/>
    <w:rsid w:val="00F4384D"/>
    <w:rsid w:val="00F451CB"/>
    <w:rsid w:val="00F47248"/>
    <w:rsid w:val="00F526FD"/>
    <w:rsid w:val="00F63A4C"/>
    <w:rsid w:val="00F649AE"/>
    <w:rsid w:val="00F779E4"/>
    <w:rsid w:val="00F77E5B"/>
    <w:rsid w:val="00F80333"/>
    <w:rsid w:val="00F82246"/>
    <w:rsid w:val="00F916DC"/>
    <w:rsid w:val="00F96E23"/>
    <w:rsid w:val="00FA1624"/>
    <w:rsid w:val="00FA607A"/>
    <w:rsid w:val="00FB5991"/>
    <w:rsid w:val="00FB6B85"/>
    <w:rsid w:val="00FC1D77"/>
    <w:rsid w:val="00FC381D"/>
    <w:rsid w:val="00FD3E06"/>
    <w:rsid w:val="00FD3F34"/>
    <w:rsid w:val="00FE27F5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892</TotalTime>
  <Pages>4</Pages>
  <Words>1161</Words>
  <Characters>6272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Presidente</dc:creator>
  <cp:lastModifiedBy>Presidente</cp:lastModifiedBy>
  <cp:revision>96</cp:revision>
  <cp:lastPrinted>2023-08-24T21:14:00Z</cp:lastPrinted>
  <dcterms:created xsi:type="dcterms:W3CDTF">2023-08-14T15:58:00Z</dcterms:created>
  <dcterms:modified xsi:type="dcterms:W3CDTF">2023-09-18T19:49:00Z</dcterms:modified>
</cp:coreProperties>
</file>