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6842C5DA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9D5D5C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="00447A9C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447A9C">
        <w:rPr>
          <w:rFonts w:ascii="Arial" w:hAnsi="Arial" w:cs="Arial"/>
          <w:b/>
          <w:bCs/>
          <w:sz w:val="24"/>
          <w:szCs w:val="24"/>
          <w:u w:val="single"/>
        </w:rPr>
        <w:t>14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9D5D5C">
        <w:rPr>
          <w:rFonts w:ascii="Arial" w:hAnsi="Arial" w:cs="Arial"/>
          <w:b/>
          <w:bCs/>
          <w:sz w:val="24"/>
          <w:szCs w:val="24"/>
          <w:u w:val="single"/>
        </w:rPr>
        <w:t>JU</w:t>
      </w:r>
      <w:r w:rsidR="00447A9C">
        <w:rPr>
          <w:rFonts w:ascii="Arial" w:hAnsi="Arial" w:cs="Arial"/>
          <w:b/>
          <w:bCs/>
          <w:sz w:val="24"/>
          <w:szCs w:val="24"/>
          <w:u w:val="single"/>
        </w:rPr>
        <w:t>LHO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0A477849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447A9C">
        <w:rPr>
          <w:rFonts w:ascii="Arial" w:hAnsi="Arial" w:cs="Arial"/>
          <w:b/>
          <w:bCs/>
          <w:sz w:val="24"/>
          <w:szCs w:val="24"/>
        </w:rPr>
        <w:t>20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0E530E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01EF2F35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447A9C">
        <w:rPr>
          <w:rFonts w:ascii="Arial" w:hAnsi="Arial" w:cs="Arial"/>
          <w:b/>
          <w:sz w:val="24"/>
          <w:szCs w:val="24"/>
        </w:rPr>
        <w:t>11</w:t>
      </w:r>
      <w:r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, de</w:t>
      </w:r>
      <w:r w:rsidR="000E530E">
        <w:rPr>
          <w:rFonts w:ascii="Arial" w:hAnsi="Arial" w:cs="Arial"/>
          <w:b/>
          <w:sz w:val="24"/>
          <w:szCs w:val="24"/>
        </w:rPr>
        <w:t xml:space="preserve"> </w:t>
      </w:r>
      <w:r w:rsidR="009D5D5C">
        <w:rPr>
          <w:rFonts w:ascii="Arial" w:hAnsi="Arial" w:cs="Arial"/>
          <w:b/>
          <w:sz w:val="24"/>
          <w:szCs w:val="24"/>
        </w:rPr>
        <w:t>1</w:t>
      </w:r>
      <w:r w:rsidR="00447A9C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9D5D5C">
        <w:rPr>
          <w:rFonts w:ascii="Arial" w:hAnsi="Arial" w:cs="Arial"/>
          <w:b/>
          <w:sz w:val="24"/>
          <w:szCs w:val="24"/>
        </w:rPr>
        <w:t>junho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26A6BF17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447A9C">
        <w:rPr>
          <w:rFonts w:ascii="Arial" w:hAnsi="Arial" w:cs="Arial"/>
          <w:b/>
          <w:sz w:val="24"/>
          <w:szCs w:val="24"/>
        </w:rPr>
        <w:t>Legislativo</w:t>
      </w:r>
      <w:r w:rsidR="00D50EA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64DA0953" w:rsidR="006F3680" w:rsidRDefault="006F3680" w:rsidP="00070408">
      <w:pPr>
        <w:pStyle w:val="NormalWeb"/>
        <w:spacing w:before="0" w:beforeAutospacing="0" w:after="0" w:afterAutospacing="0"/>
        <w:ind w:left="510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447A9C" w:rsidRPr="00F34230">
        <w:rPr>
          <w:rFonts w:ascii="Arial" w:hAnsi="Arial" w:cs="Arial"/>
          <w:b/>
          <w:i/>
        </w:rPr>
        <w:t>Denomina nome do estádio de futebol municipal de “</w:t>
      </w:r>
      <w:r w:rsidR="00447A9C" w:rsidRPr="00F34230">
        <w:rPr>
          <w:rFonts w:ascii="Arial" w:hAnsi="Arial" w:cs="Arial"/>
          <w:b/>
          <w:bCs/>
          <w:i/>
        </w:rPr>
        <w:t>Estádio Municipal Clóvis Valdir Moretti</w:t>
      </w:r>
      <w:r w:rsidR="00447A9C" w:rsidRPr="00F34230">
        <w:rPr>
          <w:rFonts w:ascii="Arial" w:hAnsi="Arial" w:cs="Arial"/>
          <w:b/>
          <w:i/>
        </w:rPr>
        <w:t>”, localizado na Rodovia AC-475, no Município de Acrelândia/AC, e dá outras providências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2574680C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 w:rsidR="00D50EAD">
        <w:rPr>
          <w:rFonts w:ascii="Arial" w:hAnsi="Arial" w:cs="Arial"/>
          <w:sz w:val="24"/>
          <w:szCs w:val="24"/>
        </w:rPr>
        <w:t>Executivo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447A9C" w:rsidRPr="009B3772">
        <w:rPr>
          <w:rFonts w:ascii="Arial" w:hAnsi="Arial" w:cs="Arial"/>
          <w:b/>
          <w:sz w:val="24"/>
          <w:szCs w:val="24"/>
        </w:rPr>
        <w:t>Projeto de Lei nº 1</w:t>
      </w:r>
      <w:r w:rsidR="00447A9C">
        <w:rPr>
          <w:rFonts w:ascii="Arial" w:hAnsi="Arial" w:cs="Arial"/>
          <w:b/>
          <w:sz w:val="24"/>
          <w:szCs w:val="24"/>
        </w:rPr>
        <w:t>1</w:t>
      </w:r>
      <w:r w:rsidR="00447A9C" w:rsidRPr="009B3772">
        <w:rPr>
          <w:rFonts w:ascii="Arial" w:hAnsi="Arial" w:cs="Arial"/>
          <w:b/>
          <w:sz w:val="24"/>
          <w:szCs w:val="24"/>
        </w:rPr>
        <w:t>/2025, datado do dia 1</w:t>
      </w:r>
      <w:r w:rsidR="00447A9C">
        <w:rPr>
          <w:rFonts w:ascii="Arial" w:hAnsi="Arial" w:cs="Arial"/>
          <w:b/>
          <w:sz w:val="24"/>
          <w:szCs w:val="24"/>
        </w:rPr>
        <w:t>3</w:t>
      </w:r>
      <w:r w:rsidR="00447A9C" w:rsidRPr="009B3772">
        <w:rPr>
          <w:rFonts w:ascii="Arial" w:hAnsi="Arial" w:cs="Arial"/>
          <w:b/>
          <w:sz w:val="24"/>
          <w:szCs w:val="24"/>
        </w:rPr>
        <w:t xml:space="preserve"> de junho do corrente, que </w:t>
      </w:r>
      <w:r w:rsidR="00447A9C" w:rsidRPr="009B3772">
        <w:rPr>
          <w:rFonts w:ascii="Arial" w:hAnsi="Arial" w:cs="Arial"/>
          <w:b/>
          <w:i/>
          <w:sz w:val="24"/>
          <w:szCs w:val="24"/>
        </w:rPr>
        <w:t>“</w:t>
      </w:r>
      <w:r w:rsidR="00447A9C" w:rsidRPr="00F34230">
        <w:rPr>
          <w:rFonts w:ascii="Arial" w:hAnsi="Arial" w:cs="Arial"/>
          <w:b/>
          <w:i/>
          <w:sz w:val="24"/>
          <w:szCs w:val="24"/>
        </w:rPr>
        <w:t>Denomina nome do estádio de futebol municipal de “</w:t>
      </w:r>
      <w:r w:rsidR="00447A9C" w:rsidRPr="00F34230">
        <w:rPr>
          <w:rFonts w:ascii="Arial" w:hAnsi="Arial" w:cs="Arial"/>
          <w:b/>
          <w:bCs/>
          <w:i/>
          <w:sz w:val="24"/>
          <w:szCs w:val="24"/>
        </w:rPr>
        <w:t>Estádio Municipal Clóvis Valdir Moretti</w:t>
      </w:r>
      <w:r w:rsidR="00447A9C" w:rsidRPr="00F34230">
        <w:rPr>
          <w:rFonts w:ascii="Arial" w:hAnsi="Arial" w:cs="Arial"/>
          <w:b/>
          <w:i/>
          <w:sz w:val="24"/>
          <w:szCs w:val="24"/>
        </w:rPr>
        <w:t>”, localizado na Rodovia AC-475, no Município de Acrelândia/AC, e dá outras providências</w:t>
      </w:r>
      <w:r w:rsidR="00447A9C" w:rsidRPr="009B3772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45FBD0D5" w14:textId="77777777" w:rsidR="000E530E" w:rsidRDefault="000E530E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5129A716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7771E5B5" w14:textId="77777777" w:rsidR="00266948" w:rsidRDefault="00266948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23BD7CB5" w14:textId="77777777" w:rsidR="00266948" w:rsidRDefault="00266948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36A11984" w14:textId="1A9EB633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VOTO DA COMISSÃO</w:t>
      </w:r>
    </w:p>
    <w:p w14:paraId="5D5CB8D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92AF7ED" w14:textId="756ABA9D" w:rsidR="006F3680" w:rsidRDefault="006F3680" w:rsidP="00846ADE">
      <w:pPr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bookmarkStart w:id="2" w:name="_Hlk162854914"/>
      <w:r w:rsidR="008E50DF" w:rsidRPr="00A529CD">
        <w:rPr>
          <w:rFonts w:ascii="Arial" w:hAnsi="Arial" w:cs="Arial"/>
          <w:sz w:val="24"/>
          <w:szCs w:val="24"/>
        </w:rPr>
        <w:t>Ante o exposto,</w:t>
      </w:r>
      <w:r w:rsidR="008E50DF">
        <w:rPr>
          <w:rFonts w:ascii="Arial" w:hAnsi="Arial" w:cs="Arial"/>
          <w:sz w:val="24"/>
          <w:szCs w:val="24"/>
        </w:rPr>
        <w:t xml:space="preserve"> a </w:t>
      </w:r>
      <w:r w:rsidR="008E50DF"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="008E50DF"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8E50DF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="008E50DF" w:rsidRPr="005C0D3F">
        <w:rPr>
          <w:rFonts w:ascii="Arial" w:hAnsi="Arial" w:cs="Arial"/>
          <w:sz w:val="24"/>
          <w:szCs w:val="24"/>
        </w:rPr>
        <w:t>opinou unanimemente</w:t>
      </w:r>
      <w:r w:rsidR="008E50DF">
        <w:rPr>
          <w:rFonts w:ascii="Arial" w:hAnsi="Arial" w:cs="Arial"/>
          <w:sz w:val="24"/>
          <w:szCs w:val="24"/>
        </w:rPr>
        <w:t xml:space="preserve">, em sua maioria presente na reunião, na qual deliberou sobre o referido Projeto </w:t>
      </w:r>
      <w:r w:rsidR="008E50DF" w:rsidRPr="005C0D3F">
        <w:rPr>
          <w:rFonts w:ascii="Arial" w:hAnsi="Arial" w:cs="Arial"/>
          <w:sz w:val="24"/>
          <w:szCs w:val="24"/>
        </w:rPr>
        <w:t>pela</w:t>
      </w:r>
      <w:r w:rsidR="008E50DF"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 w:rsidR="008E50DF">
        <w:rPr>
          <w:rFonts w:ascii="Arial" w:hAnsi="Arial" w:cs="Arial"/>
          <w:sz w:val="24"/>
          <w:szCs w:val="24"/>
        </w:rPr>
        <w:t xml:space="preserve"> no mérito, votou pela continuidade</w:t>
      </w:r>
      <w:r w:rsidR="008E50DF" w:rsidRPr="00A529CD">
        <w:rPr>
          <w:rFonts w:ascii="Arial" w:hAnsi="Arial" w:cs="Arial"/>
          <w:sz w:val="24"/>
          <w:szCs w:val="24"/>
        </w:rPr>
        <w:t xml:space="preserve"> do </w:t>
      </w:r>
      <w:r w:rsidR="008E50DF">
        <w:rPr>
          <w:rFonts w:ascii="Arial" w:hAnsi="Arial" w:cs="Arial"/>
          <w:b/>
          <w:sz w:val="24"/>
          <w:szCs w:val="24"/>
        </w:rPr>
        <w:t>Processo/CMA nº</w:t>
      </w:r>
      <w:r w:rsidR="00447A9C">
        <w:rPr>
          <w:rFonts w:ascii="Arial" w:hAnsi="Arial" w:cs="Arial"/>
          <w:b/>
          <w:sz w:val="24"/>
          <w:szCs w:val="24"/>
        </w:rPr>
        <w:t>20</w:t>
      </w:r>
      <w:r w:rsidR="008E50DF"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bookmarkEnd w:id="2"/>
      <w:r w:rsidR="000E530E">
        <w:rPr>
          <w:rFonts w:ascii="Arial" w:hAnsi="Arial" w:cs="Arial"/>
          <w:b/>
          <w:sz w:val="24"/>
          <w:szCs w:val="24"/>
        </w:rPr>
        <w:t>.</w:t>
      </w:r>
    </w:p>
    <w:p w14:paraId="10761C50" w14:textId="77777777" w:rsidR="006F3680" w:rsidRDefault="006F3680" w:rsidP="00846ADE">
      <w:pPr>
        <w:tabs>
          <w:tab w:val="left" w:pos="709"/>
          <w:tab w:val="left" w:pos="851"/>
          <w:tab w:val="left" w:pos="3119"/>
        </w:tabs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846ADE">
      <w:pPr>
        <w:spacing w:line="276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846ADE">
      <w:pPr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4C824D83" w:rsidR="006F3680" w:rsidRDefault="008E50DF" w:rsidP="00846ADE">
      <w:pPr>
        <w:spacing w:after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bookmarkStart w:id="3" w:name="_Hlk162854938"/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por </w:t>
      </w:r>
      <w:r w:rsidR="000E530E">
        <w:rPr>
          <w:rFonts w:ascii="Arial" w:hAnsi="Arial" w:cs="Arial"/>
          <w:sz w:val="24"/>
          <w:szCs w:val="24"/>
        </w:rPr>
        <w:t>unanimidade</w:t>
      </w:r>
      <w:r>
        <w:rPr>
          <w:rFonts w:ascii="Arial" w:hAnsi="Arial" w:cs="Arial"/>
          <w:sz w:val="24"/>
          <w:szCs w:val="24"/>
        </w:rPr>
        <w:t xml:space="preserve">,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>apresentado. Restando, portanto, apreciação e votação em plenário ao</w:t>
      </w:r>
      <w:bookmarkEnd w:id="3"/>
      <w:r w:rsidR="006F3680">
        <w:rPr>
          <w:rFonts w:ascii="Arial" w:hAnsi="Arial" w:cs="Arial"/>
          <w:sz w:val="24"/>
          <w:szCs w:val="24"/>
        </w:rPr>
        <w:t xml:space="preserve"> </w:t>
      </w:r>
      <w:r w:rsidR="00447A9C" w:rsidRPr="009B3772">
        <w:rPr>
          <w:rFonts w:ascii="Arial" w:hAnsi="Arial" w:cs="Arial"/>
          <w:b/>
          <w:sz w:val="24"/>
          <w:szCs w:val="24"/>
        </w:rPr>
        <w:t>Projeto de Lei nº 1</w:t>
      </w:r>
      <w:r w:rsidR="00447A9C">
        <w:rPr>
          <w:rFonts w:ascii="Arial" w:hAnsi="Arial" w:cs="Arial"/>
          <w:b/>
          <w:sz w:val="24"/>
          <w:szCs w:val="24"/>
        </w:rPr>
        <w:t>1</w:t>
      </w:r>
      <w:r w:rsidR="00447A9C" w:rsidRPr="009B3772">
        <w:rPr>
          <w:rFonts w:ascii="Arial" w:hAnsi="Arial" w:cs="Arial"/>
          <w:b/>
          <w:sz w:val="24"/>
          <w:szCs w:val="24"/>
        </w:rPr>
        <w:t>/2025, datado do dia 1</w:t>
      </w:r>
      <w:r w:rsidR="00447A9C">
        <w:rPr>
          <w:rFonts w:ascii="Arial" w:hAnsi="Arial" w:cs="Arial"/>
          <w:b/>
          <w:sz w:val="24"/>
          <w:szCs w:val="24"/>
        </w:rPr>
        <w:t>3</w:t>
      </w:r>
      <w:r w:rsidR="00447A9C" w:rsidRPr="009B3772">
        <w:rPr>
          <w:rFonts w:ascii="Arial" w:hAnsi="Arial" w:cs="Arial"/>
          <w:b/>
          <w:sz w:val="24"/>
          <w:szCs w:val="24"/>
        </w:rPr>
        <w:t xml:space="preserve"> de junho do corrente, que </w:t>
      </w:r>
      <w:r w:rsidR="00447A9C" w:rsidRPr="009B3772">
        <w:rPr>
          <w:rFonts w:ascii="Arial" w:hAnsi="Arial" w:cs="Arial"/>
          <w:b/>
          <w:i/>
          <w:sz w:val="24"/>
          <w:szCs w:val="24"/>
        </w:rPr>
        <w:t>“</w:t>
      </w:r>
      <w:r w:rsidR="00447A9C" w:rsidRPr="00F34230">
        <w:rPr>
          <w:rFonts w:ascii="Arial" w:hAnsi="Arial" w:cs="Arial"/>
          <w:b/>
          <w:i/>
          <w:sz w:val="24"/>
          <w:szCs w:val="24"/>
        </w:rPr>
        <w:t>Denomina nome do estádio de futebol municipal de “</w:t>
      </w:r>
      <w:r w:rsidR="00447A9C" w:rsidRPr="00F34230">
        <w:rPr>
          <w:rFonts w:ascii="Arial" w:hAnsi="Arial" w:cs="Arial"/>
          <w:b/>
          <w:bCs/>
          <w:i/>
          <w:sz w:val="24"/>
          <w:szCs w:val="24"/>
        </w:rPr>
        <w:t>Estádio Municipal Clóvis Valdir Moretti</w:t>
      </w:r>
      <w:r w:rsidR="00447A9C" w:rsidRPr="00F34230">
        <w:rPr>
          <w:rFonts w:ascii="Arial" w:hAnsi="Arial" w:cs="Arial"/>
          <w:b/>
          <w:i/>
          <w:sz w:val="24"/>
          <w:szCs w:val="24"/>
        </w:rPr>
        <w:t>”, localizado na Rodovia AC-475, no Município de Acrelândia/AC, e dá outras providências</w:t>
      </w:r>
      <w:r w:rsidR="00447A9C" w:rsidRPr="009B3772">
        <w:rPr>
          <w:rFonts w:ascii="Arial" w:hAnsi="Arial" w:cs="Arial"/>
          <w:b/>
          <w:i/>
          <w:sz w:val="24"/>
          <w:szCs w:val="24"/>
        </w:rPr>
        <w:t>”</w:t>
      </w:r>
      <w:r w:rsidR="006F3680">
        <w:rPr>
          <w:rFonts w:ascii="Arial" w:hAnsi="Arial" w:cs="Arial"/>
          <w:b/>
          <w:i/>
          <w:sz w:val="24"/>
          <w:szCs w:val="24"/>
        </w:rPr>
        <w:t xml:space="preserve"> </w:t>
      </w:r>
      <w:r w:rsidR="006F3680" w:rsidRPr="008651A0">
        <w:rPr>
          <w:rFonts w:ascii="Arial" w:hAnsi="Arial" w:cs="Arial"/>
          <w:sz w:val="24"/>
          <w:szCs w:val="24"/>
        </w:rPr>
        <w:t>em tese</w:t>
      </w:r>
      <w:r w:rsidR="006F3680">
        <w:rPr>
          <w:rFonts w:ascii="Arial" w:hAnsi="Arial" w:cs="Arial"/>
          <w:sz w:val="24"/>
          <w:szCs w:val="24"/>
        </w:rPr>
        <w:t>.</w:t>
      </w:r>
    </w:p>
    <w:p w14:paraId="550D163D" w14:textId="77777777" w:rsidR="006F3680" w:rsidRDefault="006F3680" w:rsidP="00846ADE">
      <w:pPr>
        <w:tabs>
          <w:tab w:val="left" w:pos="709"/>
          <w:tab w:val="left" w:pos="851"/>
          <w:tab w:val="left" w:pos="3119"/>
        </w:tabs>
        <w:spacing w:after="240" w:line="276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6005B3D1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447A9C">
        <w:rPr>
          <w:rFonts w:ascii="Arial" w:hAnsi="Arial" w:cs="Arial"/>
          <w:sz w:val="24"/>
          <w:szCs w:val="24"/>
        </w:rPr>
        <w:t>14</w:t>
      </w:r>
      <w:r w:rsidR="000E530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9D5D5C">
        <w:rPr>
          <w:rFonts w:ascii="Arial" w:hAnsi="Arial" w:cs="Arial"/>
          <w:sz w:val="24"/>
          <w:szCs w:val="24"/>
        </w:rPr>
        <w:t>ju</w:t>
      </w:r>
      <w:r w:rsidR="00447A9C">
        <w:rPr>
          <w:rFonts w:ascii="Arial" w:hAnsi="Arial" w:cs="Arial"/>
          <w:sz w:val="24"/>
          <w:szCs w:val="24"/>
        </w:rPr>
        <w:t>lho</w:t>
      </w:r>
      <w:r w:rsidR="00F761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0E530E">
        <w:rPr>
          <w:rFonts w:ascii="Arial" w:hAnsi="Arial" w:cs="Arial"/>
          <w:sz w:val="24"/>
          <w:szCs w:val="24"/>
        </w:rPr>
        <w:t>5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3200C01" w14:textId="77777777" w:rsidR="00846ADE" w:rsidRDefault="00846ADE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676CAAB9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E530E">
        <w:rPr>
          <w:rFonts w:ascii="Arial" w:hAnsi="Arial" w:cs="Arial"/>
          <w:b/>
        </w:rPr>
        <w:t>Ivanir Vasconcelos de Souza/PR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F993421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B8A28A7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0D422ACD" w:rsidR="006F3680" w:rsidRPr="00912D6A" w:rsidRDefault="00447A9C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Renato Almeida Mendonça/PL</w:t>
      </w:r>
    </w:p>
    <w:p w14:paraId="00A5CCB2" w14:textId="089067CF" w:rsidR="00A06587" w:rsidRPr="00447A9C" w:rsidRDefault="0060649F" w:rsidP="008E50DF">
      <w:pPr>
        <w:ind w:right="-426"/>
        <w:jc w:val="center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b/>
        </w:rPr>
        <w:t>Relator</w:t>
      </w:r>
      <w:r w:rsidR="00447A9C">
        <w:rPr>
          <w:rFonts w:ascii="Arial" w:hAnsi="Arial" w:cs="Arial"/>
          <w:b/>
          <w:i/>
          <w:iCs/>
        </w:rPr>
        <w:t xml:space="preserve"> “ad hoc”</w:t>
      </w:r>
    </w:p>
    <w:p w14:paraId="0F555CC9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08389AE6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4EE1CC5D" w14:textId="77777777" w:rsidR="00846ADE" w:rsidRDefault="00846ADE" w:rsidP="008E50DF">
      <w:pPr>
        <w:ind w:right="-426"/>
        <w:jc w:val="center"/>
        <w:rPr>
          <w:rFonts w:ascii="Arial" w:hAnsi="Arial" w:cs="Arial"/>
          <w:b/>
        </w:rPr>
      </w:pPr>
    </w:p>
    <w:p w14:paraId="6909AC4C" w14:textId="77777777" w:rsidR="000E530E" w:rsidRPr="004628DB" w:rsidRDefault="000E530E" w:rsidP="000E530E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3323CA4F" w14:textId="292861F1" w:rsidR="000E530E" w:rsidRPr="00912D6A" w:rsidRDefault="00447A9C" w:rsidP="000E530E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>Ver</w:t>
      </w:r>
      <w:r>
        <w:rPr>
          <w:rFonts w:ascii="Arial" w:hAnsi="Arial" w:cs="Arial"/>
          <w:b/>
        </w:rPr>
        <w:t>ª</w:t>
      </w:r>
      <w:r w:rsidRPr="00912D6A">
        <w:rPr>
          <w:rFonts w:ascii="Arial" w:hAnsi="Arial" w:cs="Arial"/>
          <w:b/>
        </w:rPr>
        <w:t xml:space="preserve">. </w:t>
      </w:r>
      <w:r>
        <w:rPr>
          <w:rFonts w:ascii="Arial" w:hAnsi="Arial" w:cs="Arial"/>
          <w:b/>
        </w:rPr>
        <w:t>Rosangela Silva dos Santos/UB</w:t>
      </w:r>
      <w:r w:rsidRPr="00912D6A">
        <w:rPr>
          <w:rFonts w:ascii="Arial" w:hAnsi="Arial" w:cs="Arial"/>
          <w:b/>
        </w:rPr>
        <w:t xml:space="preserve"> </w:t>
      </w:r>
    </w:p>
    <w:p w14:paraId="2D31C2C4" w14:textId="0373F8B4" w:rsidR="000E530E" w:rsidRPr="00447A9C" w:rsidRDefault="000E530E" w:rsidP="000E530E">
      <w:pPr>
        <w:ind w:right="-426"/>
        <w:jc w:val="center"/>
        <w:rPr>
          <w:i/>
          <w:iCs/>
        </w:rPr>
      </w:pPr>
      <w:r>
        <w:rPr>
          <w:rFonts w:ascii="Arial" w:hAnsi="Arial" w:cs="Arial"/>
          <w:b/>
        </w:rPr>
        <w:t>Membro</w:t>
      </w:r>
      <w:r w:rsidR="00447A9C">
        <w:rPr>
          <w:rFonts w:ascii="Arial" w:hAnsi="Arial" w:cs="Arial"/>
          <w:b/>
        </w:rPr>
        <w:t xml:space="preserve"> </w:t>
      </w:r>
      <w:r w:rsidR="00447A9C">
        <w:rPr>
          <w:rFonts w:ascii="Arial" w:hAnsi="Arial" w:cs="Arial"/>
          <w:b/>
          <w:i/>
          <w:iCs/>
        </w:rPr>
        <w:t>“ad hoc”</w:t>
      </w:r>
    </w:p>
    <w:sectPr w:rsidR="000E530E" w:rsidRPr="00447A9C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942EC3" w14:textId="77777777" w:rsidR="002D7F53" w:rsidRDefault="002D7F53" w:rsidP="008B1D5A">
      <w:r>
        <w:separator/>
      </w:r>
    </w:p>
  </w:endnote>
  <w:endnote w:type="continuationSeparator" w:id="0">
    <w:p w14:paraId="11AB2762" w14:textId="77777777" w:rsidR="002D7F53" w:rsidRDefault="002D7F53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71B67CCC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9D5D5C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0E530E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0E530E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BF86E2" w14:textId="77777777" w:rsidR="002D7F53" w:rsidRDefault="002D7F53" w:rsidP="008B1D5A">
      <w:r>
        <w:separator/>
      </w:r>
    </w:p>
  </w:footnote>
  <w:footnote w:type="continuationSeparator" w:id="0">
    <w:p w14:paraId="32EBAED2" w14:textId="77777777" w:rsidR="002D7F53" w:rsidRDefault="002D7F53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1005"/>
    <w:rsid w:val="00052FF7"/>
    <w:rsid w:val="000550C1"/>
    <w:rsid w:val="00070408"/>
    <w:rsid w:val="00070CB1"/>
    <w:rsid w:val="00072A84"/>
    <w:rsid w:val="000B3961"/>
    <w:rsid w:val="000C64B6"/>
    <w:rsid w:val="000E530E"/>
    <w:rsid w:val="00143907"/>
    <w:rsid w:val="00184DA5"/>
    <w:rsid w:val="001C33FB"/>
    <w:rsid w:val="001D0491"/>
    <w:rsid w:val="00201820"/>
    <w:rsid w:val="00223945"/>
    <w:rsid w:val="0023629D"/>
    <w:rsid w:val="00262898"/>
    <w:rsid w:val="00264FB1"/>
    <w:rsid w:val="00266948"/>
    <w:rsid w:val="0029480F"/>
    <w:rsid w:val="002A693D"/>
    <w:rsid w:val="002A7820"/>
    <w:rsid w:val="002B003C"/>
    <w:rsid w:val="002D058E"/>
    <w:rsid w:val="002D7F53"/>
    <w:rsid w:val="002E2636"/>
    <w:rsid w:val="0033172C"/>
    <w:rsid w:val="00341C87"/>
    <w:rsid w:val="003714DA"/>
    <w:rsid w:val="00394455"/>
    <w:rsid w:val="003A281E"/>
    <w:rsid w:val="003B2031"/>
    <w:rsid w:val="003E22F5"/>
    <w:rsid w:val="00447A9C"/>
    <w:rsid w:val="00456E09"/>
    <w:rsid w:val="00462772"/>
    <w:rsid w:val="004A2460"/>
    <w:rsid w:val="004B3317"/>
    <w:rsid w:val="004F40B5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5F7FBE"/>
    <w:rsid w:val="0060649F"/>
    <w:rsid w:val="00607825"/>
    <w:rsid w:val="00620C24"/>
    <w:rsid w:val="00631604"/>
    <w:rsid w:val="00637067"/>
    <w:rsid w:val="00683BB2"/>
    <w:rsid w:val="006C5E00"/>
    <w:rsid w:val="006D5E68"/>
    <w:rsid w:val="006F3680"/>
    <w:rsid w:val="006F5697"/>
    <w:rsid w:val="007039A8"/>
    <w:rsid w:val="00753FBB"/>
    <w:rsid w:val="00792584"/>
    <w:rsid w:val="007F3BE6"/>
    <w:rsid w:val="00813693"/>
    <w:rsid w:val="00846ADE"/>
    <w:rsid w:val="0085162E"/>
    <w:rsid w:val="0086612F"/>
    <w:rsid w:val="00885FD3"/>
    <w:rsid w:val="008B1D5A"/>
    <w:rsid w:val="008E50DF"/>
    <w:rsid w:val="008F3B30"/>
    <w:rsid w:val="008F6982"/>
    <w:rsid w:val="00903ECD"/>
    <w:rsid w:val="00945D4D"/>
    <w:rsid w:val="0098083E"/>
    <w:rsid w:val="00994D1A"/>
    <w:rsid w:val="009A440A"/>
    <w:rsid w:val="009D367A"/>
    <w:rsid w:val="009D5D5C"/>
    <w:rsid w:val="009E5ED5"/>
    <w:rsid w:val="00A06587"/>
    <w:rsid w:val="00A4144D"/>
    <w:rsid w:val="00A64DD0"/>
    <w:rsid w:val="00A75D25"/>
    <w:rsid w:val="00AA2477"/>
    <w:rsid w:val="00AE33E1"/>
    <w:rsid w:val="00AE7909"/>
    <w:rsid w:val="00AF243A"/>
    <w:rsid w:val="00B1313D"/>
    <w:rsid w:val="00B4324E"/>
    <w:rsid w:val="00B6677A"/>
    <w:rsid w:val="00B92A25"/>
    <w:rsid w:val="00B937A3"/>
    <w:rsid w:val="00BA31C9"/>
    <w:rsid w:val="00BB7158"/>
    <w:rsid w:val="00BE148C"/>
    <w:rsid w:val="00BE14CD"/>
    <w:rsid w:val="00BE6363"/>
    <w:rsid w:val="00C41F45"/>
    <w:rsid w:val="00C93066"/>
    <w:rsid w:val="00CB5840"/>
    <w:rsid w:val="00CC02F9"/>
    <w:rsid w:val="00D35F7F"/>
    <w:rsid w:val="00D46C09"/>
    <w:rsid w:val="00D47774"/>
    <w:rsid w:val="00D50EAD"/>
    <w:rsid w:val="00D56956"/>
    <w:rsid w:val="00D77954"/>
    <w:rsid w:val="00D82422"/>
    <w:rsid w:val="00D83854"/>
    <w:rsid w:val="00EC45BC"/>
    <w:rsid w:val="00F3730E"/>
    <w:rsid w:val="00F37D2C"/>
    <w:rsid w:val="00F45376"/>
    <w:rsid w:val="00F759EA"/>
    <w:rsid w:val="00F76151"/>
    <w:rsid w:val="00FA13AB"/>
    <w:rsid w:val="00FF1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706</Words>
  <Characters>3816</Characters>
  <Application>Microsoft Office Word</Application>
  <DocSecurity>0</DocSecurity>
  <Lines>31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2025-07-14T22:50:00Z</cp:lastPrinted>
  <dcterms:created xsi:type="dcterms:W3CDTF">2025-07-14T22:51:00Z</dcterms:created>
  <dcterms:modified xsi:type="dcterms:W3CDTF">2025-07-14T22:51:00Z</dcterms:modified>
</cp:coreProperties>
</file>