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DD8" w:rsidRDefault="00815DD8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Pr="00815DD8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 w:rsidRPr="00815DD8">
        <w:rPr>
          <w:rFonts w:ascii="Arial" w:hAnsi="Arial" w:cs="Arial"/>
          <w:b/>
          <w:szCs w:val="24"/>
          <w:u w:val="single"/>
        </w:rPr>
        <w:t>INDICAÇÃO Nº 0</w:t>
      </w:r>
      <w:r w:rsidR="0022654C">
        <w:rPr>
          <w:rFonts w:ascii="Arial" w:hAnsi="Arial" w:cs="Arial"/>
          <w:b/>
          <w:szCs w:val="24"/>
          <w:u w:val="single"/>
        </w:rPr>
        <w:t>3</w:t>
      </w:r>
      <w:r w:rsidR="002637CC">
        <w:rPr>
          <w:rFonts w:ascii="Arial" w:hAnsi="Arial" w:cs="Arial"/>
          <w:b/>
          <w:szCs w:val="24"/>
          <w:u w:val="single"/>
        </w:rPr>
        <w:t>6</w:t>
      </w:r>
      <w:r w:rsidRPr="00815DD8">
        <w:rPr>
          <w:rFonts w:ascii="Arial" w:hAnsi="Arial" w:cs="Arial"/>
          <w:b/>
          <w:szCs w:val="24"/>
          <w:u w:val="single"/>
        </w:rPr>
        <w:t>/202</w:t>
      </w:r>
      <w:r w:rsidR="007205E3" w:rsidRPr="00815DD8">
        <w:rPr>
          <w:rFonts w:ascii="Arial" w:hAnsi="Arial" w:cs="Arial"/>
          <w:b/>
          <w:szCs w:val="24"/>
          <w:u w:val="single"/>
        </w:rPr>
        <w:t>3</w:t>
      </w:r>
    </w:p>
    <w:p w:rsidR="00D839BD" w:rsidRPr="00815DD8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Pr="00815DD8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815DD8">
        <w:rPr>
          <w:rFonts w:ascii="Arial" w:hAnsi="Arial" w:cs="Arial"/>
          <w:szCs w:val="24"/>
        </w:rPr>
        <w:t xml:space="preserve">AUTOR: </w:t>
      </w:r>
      <w:r w:rsidR="002637CC">
        <w:rPr>
          <w:rFonts w:ascii="Arial" w:hAnsi="Arial" w:cs="Arial"/>
          <w:b/>
          <w:szCs w:val="24"/>
        </w:rPr>
        <w:t xml:space="preserve">Elder </w:t>
      </w:r>
      <w:proofErr w:type="spellStart"/>
      <w:r w:rsidR="002637CC">
        <w:rPr>
          <w:rFonts w:ascii="Arial" w:hAnsi="Arial" w:cs="Arial"/>
          <w:b/>
          <w:szCs w:val="24"/>
        </w:rPr>
        <w:t>Gobbi</w:t>
      </w:r>
      <w:proofErr w:type="spellEnd"/>
      <w:r w:rsidR="002637CC">
        <w:rPr>
          <w:rFonts w:ascii="Arial" w:hAnsi="Arial" w:cs="Arial"/>
          <w:b/>
          <w:szCs w:val="24"/>
        </w:rPr>
        <w:t xml:space="preserve"> e Elizeu Francisco de Oliveira</w:t>
      </w:r>
    </w:p>
    <w:p w:rsidR="00D839BD" w:rsidRPr="00815DD8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Pr="00815DD8" w:rsidRDefault="002C46C2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SR. </w:t>
      </w:r>
      <w:r w:rsidR="002637CC">
        <w:rPr>
          <w:rFonts w:ascii="Arial" w:hAnsi="Arial" w:cs="Arial"/>
          <w:b/>
          <w:sz w:val="24"/>
          <w:szCs w:val="24"/>
        </w:rPr>
        <w:t>ONDENIR BORTOLINI</w:t>
      </w:r>
      <w:r>
        <w:rPr>
          <w:rFonts w:ascii="Arial" w:hAnsi="Arial" w:cs="Arial"/>
          <w:sz w:val="24"/>
          <w:szCs w:val="24"/>
        </w:rPr>
        <w:t xml:space="preserve">, </w:t>
      </w:r>
      <w:r w:rsidR="002637CC">
        <w:rPr>
          <w:rFonts w:ascii="Arial" w:hAnsi="Arial" w:cs="Arial"/>
          <w:sz w:val="24"/>
          <w:szCs w:val="24"/>
        </w:rPr>
        <w:t>DEPUTADO ESTADUAL PSD/MT</w:t>
      </w:r>
      <w:r>
        <w:rPr>
          <w:rFonts w:ascii="Arial" w:hAnsi="Arial" w:cs="Arial"/>
          <w:sz w:val="24"/>
          <w:szCs w:val="24"/>
        </w:rPr>
        <w:t xml:space="preserve"> A NECESSIDADE DE </w:t>
      </w:r>
      <w:r w:rsidR="002637CC">
        <w:rPr>
          <w:rFonts w:ascii="Arial" w:hAnsi="Arial" w:cs="Arial"/>
          <w:sz w:val="24"/>
          <w:szCs w:val="24"/>
        </w:rPr>
        <w:t>DESTINAR RECURSOS ATRAVÉS DE EMENDA PARLAMENTAR PARA MANUTENÇÃO DO TELHADO E PINTURA DA ESCOLA ESTADUAL DE 1º E 2º GRAUS CÂNDIDO PORTINARI, NO MUNICÍPIO DE TAPURAH.</w:t>
      </w:r>
    </w:p>
    <w:p w:rsidR="00A04A1B" w:rsidRPr="00815DD8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 w:rsidRPr="00815DD8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</w:t>
      </w:r>
      <w:r w:rsidR="00C83CB3">
        <w:rPr>
          <w:rFonts w:ascii="Arial" w:hAnsi="Arial" w:cs="Arial"/>
          <w:szCs w:val="24"/>
        </w:rPr>
        <w:t>ara concretização desta medida.</w:t>
      </w:r>
    </w:p>
    <w:p w:rsidR="00780D64" w:rsidRPr="00815DD8" w:rsidRDefault="00780D64" w:rsidP="00780D64">
      <w:pPr>
        <w:pStyle w:val="Ttulo2"/>
        <w:ind w:firstLine="2268"/>
        <w:rPr>
          <w:rFonts w:ascii="Arial" w:hAnsi="Arial" w:cs="Arial"/>
          <w:color w:val="auto"/>
          <w:sz w:val="24"/>
          <w:szCs w:val="24"/>
          <w:u w:val="single"/>
        </w:rPr>
      </w:pPr>
      <w:r w:rsidRPr="00815DD8">
        <w:rPr>
          <w:rFonts w:ascii="Arial" w:hAnsi="Arial" w:cs="Arial"/>
          <w:color w:val="auto"/>
          <w:sz w:val="24"/>
          <w:szCs w:val="24"/>
          <w:u w:val="single"/>
        </w:rPr>
        <w:t>JUSTIFICATIVA</w:t>
      </w:r>
    </w:p>
    <w:p w:rsidR="00780D64" w:rsidRPr="00815DD8" w:rsidRDefault="00780D64" w:rsidP="00780D64">
      <w:pPr>
        <w:rPr>
          <w:sz w:val="24"/>
          <w:szCs w:val="24"/>
        </w:rPr>
      </w:pPr>
      <w:bookmarkStart w:id="0" w:name="_GoBack"/>
      <w:bookmarkEnd w:id="0"/>
    </w:p>
    <w:p w:rsidR="00780D64" w:rsidRDefault="00780D64" w:rsidP="00780D64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- </w:t>
      </w:r>
      <w:r w:rsidRPr="00C12B97">
        <w:rPr>
          <w:rFonts w:ascii="Arial" w:hAnsi="Arial" w:cs="Arial"/>
          <w:szCs w:val="24"/>
        </w:rPr>
        <w:t>Oral em Plenário</w:t>
      </w:r>
      <w:r>
        <w:rPr>
          <w:rFonts w:ascii="Arial" w:hAnsi="Arial" w:cs="Arial"/>
          <w:b/>
          <w:szCs w:val="24"/>
        </w:rPr>
        <w:t>;</w:t>
      </w:r>
    </w:p>
    <w:p w:rsidR="00780D64" w:rsidRDefault="00780D64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F550AB" w:rsidRDefault="00F550AB" w:rsidP="00F550AB"/>
    <w:p w:rsidR="000C281D" w:rsidRDefault="000C281D" w:rsidP="000C281D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 xml:space="preserve">Câmara Municipal de Tapurah - MT, aos </w:t>
      </w:r>
      <w:r w:rsidR="00695924">
        <w:rPr>
          <w:rFonts w:ascii="Arial" w:hAnsi="Arial" w:cs="Arial"/>
          <w:sz w:val="24"/>
          <w:szCs w:val="24"/>
        </w:rPr>
        <w:t>0</w:t>
      </w:r>
      <w:r w:rsidR="002637CC">
        <w:rPr>
          <w:rFonts w:ascii="Arial" w:hAnsi="Arial" w:cs="Arial"/>
          <w:sz w:val="24"/>
          <w:szCs w:val="24"/>
        </w:rPr>
        <w:t>2</w:t>
      </w:r>
      <w:r w:rsidRPr="00815DD8">
        <w:rPr>
          <w:rFonts w:ascii="Arial" w:hAnsi="Arial" w:cs="Arial"/>
          <w:sz w:val="24"/>
          <w:szCs w:val="24"/>
        </w:rPr>
        <w:t xml:space="preserve"> dias do mês de </w:t>
      </w:r>
      <w:r w:rsidR="00695924">
        <w:rPr>
          <w:rFonts w:ascii="Arial" w:hAnsi="Arial" w:cs="Arial"/>
          <w:sz w:val="24"/>
          <w:szCs w:val="24"/>
        </w:rPr>
        <w:t>junh</w:t>
      </w:r>
      <w:r>
        <w:rPr>
          <w:rFonts w:ascii="Arial" w:hAnsi="Arial" w:cs="Arial"/>
          <w:sz w:val="24"/>
          <w:szCs w:val="24"/>
        </w:rPr>
        <w:t>o</w:t>
      </w:r>
      <w:r w:rsidRPr="00815DD8">
        <w:rPr>
          <w:rFonts w:ascii="Arial" w:hAnsi="Arial" w:cs="Arial"/>
          <w:sz w:val="24"/>
          <w:szCs w:val="24"/>
        </w:rPr>
        <w:t xml:space="preserve"> de 2023.</w:t>
      </w:r>
    </w:p>
    <w:p w:rsidR="000C281D" w:rsidRDefault="000C281D" w:rsidP="000C281D">
      <w:pPr>
        <w:pStyle w:val="Recuodecorpodetexto"/>
        <w:ind w:firstLine="2268"/>
        <w:rPr>
          <w:rFonts w:ascii="Arial" w:hAnsi="Arial" w:cs="Arial"/>
          <w:szCs w:val="24"/>
        </w:rPr>
      </w:pPr>
    </w:p>
    <w:p w:rsidR="000C281D" w:rsidRDefault="000C281D" w:rsidP="000C281D">
      <w:pPr>
        <w:pStyle w:val="Recuodecorpodetexto"/>
        <w:ind w:firstLine="0"/>
        <w:rPr>
          <w:rFonts w:ascii="Arial" w:hAnsi="Arial" w:cs="Arial"/>
          <w:b/>
          <w:szCs w:val="24"/>
        </w:rPr>
      </w:pPr>
    </w:p>
    <w:p w:rsidR="000C281D" w:rsidRPr="00815DD8" w:rsidRDefault="000C281D" w:rsidP="000C281D">
      <w:pPr>
        <w:rPr>
          <w:sz w:val="24"/>
          <w:szCs w:val="24"/>
        </w:rPr>
      </w:pPr>
    </w:p>
    <w:p w:rsidR="000C281D" w:rsidRDefault="000C281D" w:rsidP="000C281D">
      <w:pPr>
        <w:pStyle w:val="Recuodecorpodetex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</w:t>
      </w:r>
      <w:r w:rsidR="002637CC">
        <w:rPr>
          <w:rFonts w:ascii="Arial" w:hAnsi="Arial" w:cs="Arial"/>
          <w:b/>
          <w:szCs w:val="24"/>
        </w:rPr>
        <w:t xml:space="preserve">             </w:t>
      </w:r>
      <w:r>
        <w:rPr>
          <w:rFonts w:ascii="Arial" w:hAnsi="Arial" w:cs="Arial"/>
          <w:b/>
          <w:szCs w:val="24"/>
        </w:rPr>
        <w:t xml:space="preserve">  </w:t>
      </w:r>
      <w:r w:rsidR="002637CC">
        <w:rPr>
          <w:rFonts w:ascii="Arial" w:hAnsi="Arial" w:cs="Arial"/>
          <w:b/>
          <w:szCs w:val="24"/>
        </w:rPr>
        <w:t xml:space="preserve">Elder </w:t>
      </w:r>
      <w:proofErr w:type="spellStart"/>
      <w:r w:rsidR="002637CC">
        <w:rPr>
          <w:rFonts w:ascii="Arial" w:hAnsi="Arial" w:cs="Arial"/>
          <w:b/>
          <w:szCs w:val="24"/>
        </w:rPr>
        <w:t>Gobbi</w:t>
      </w:r>
      <w:proofErr w:type="spellEnd"/>
    </w:p>
    <w:p w:rsidR="000C281D" w:rsidRDefault="000C281D" w:rsidP="000C281D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Vereador</w:t>
      </w:r>
    </w:p>
    <w:p w:rsidR="002637CC" w:rsidRDefault="002637CC" w:rsidP="000C281D">
      <w:pPr>
        <w:pStyle w:val="Recuodecorpodetexto"/>
        <w:ind w:firstLine="0"/>
        <w:rPr>
          <w:rFonts w:ascii="Arial" w:hAnsi="Arial" w:cs="Arial"/>
          <w:szCs w:val="24"/>
        </w:rPr>
      </w:pPr>
    </w:p>
    <w:p w:rsidR="000C281D" w:rsidRPr="00F550AB" w:rsidRDefault="000C281D" w:rsidP="00F550AB"/>
    <w:p w:rsidR="002637CC" w:rsidRDefault="002637CC" w:rsidP="002637CC">
      <w:pPr>
        <w:pStyle w:val="Recuodecorpodetex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   </w:t>
      </w:r>
      <w:r>
        <w:rPr>
          <w:rFonts w:ascii="Arial" w:hAnsi="Arial" w:cs="Arial"/>
          <w:b/>
          <w:szCs w:val="24"/>
        </w:rPr>
        <w:t>Elizeu Francisco de Oliveira</w:t>
      </w:r>
    </w:p>
    <w:p w:rsidR="000C281D" w:rsidRPr="002637CC" w:rsidRDefault="002637CC" w:rsidP="002637CC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Vereador</w:t>
      </w:r>
    </w:p>
    <w:sectPr w:rsidR="000C281D" w:rsidRPr="002637CC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44BF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119"/>
    <w:rsid w:val="000A274E"/>
    <w:rsid w:val="000A2F03"/>
    <w:rsid w:val="000A4CEB"/>
    <w:rsid w:val="000A4DFA"/>
    <w:rsid w:val="000A545C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281D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13A2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654C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63232"/>
    <w:rsid w:val="002637CC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1B2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33C3"/>
    <w:rsid w:val="002A40F5"/>
    <w:rsid w:val="002A43A0"/>
    <w:rsid w:val="002A45D9"/>
    <w:rsid w:val="002A4D47"/>
    <w:rsid w:val="002A56F2"/>
    <w:rsid w:val="002A61A9"/>
    <w:rsid w:val="002A71CD"/>
    <w:rsid w:val="002A7B4A"/>
    <w:rsid w:val="002A7C98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46C2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2B11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A0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16C7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DAE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00A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5924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5EE4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0D64"/>
    <w:rsid w:val="0078168C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47E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15DD8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A51"/>
    <w:rsid w:val="00832DB9"/>
    <w:rsid w:val="00833BA8"/>
    <w:rsid w:val="008358F5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FE5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0B5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EF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039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00A"/>
    <w:rsid w:val="00BC4AE5"/>
    <w:rsid w:val="00BC4AEC"/>
    <w:rsid w:val="00BC5C58"/>
    <w:rsid w:val="00BC7896"/>
    <w:rsid w:val="00BD0CDE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2B97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3CB3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7594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80B"/>
    <w:rsid w:val="00D1093B"/>
    <w:rsid w:val="00D109AC"/>
    <w:rsid w:val="00D11682"/>
    <w:rsid w:val="00D12DC9"/>
    <w:rsid w:val="00D13F72"/>
    <w:rsid w:val="00D147D3"/>
    <w:rsid w:val="00D157D2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58C4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06E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5F42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5F0D"/>
    <w:rsid w:val="00E4769B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040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5F9"/>
    <w:rsid w:val="00F51F5D"/>
    <w:rsid w:val="00F54B98"/>
    <w:rsid w:val="00F550AB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4621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2C68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2BA303-7EE3-4287-B76E-A8097D96D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14</cp:revision>
  <cp:lastPrinted>2023-06-01T12:15:00Z</cp:lastPrinted>
  <dcterms:created xsi:type="dcterms:W3CDTF">2023-05-19T18:20:00Z</dcterms:created>
  <dcterms:modified xsi:type="dcterms:W3CDTF">2023-06-01T12:15:00Z</dcterms:modified>
</cp:coreProperties>
</file>