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D946C" w14:textId="529D315F" w:rsidR="001264D2" w:rsidRPr="001264D2" w:rsidRDefault="001264D2" w:rsidP="001264D2">
      <w:pPr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264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PROJETO DE LEI N.º </w:t>
      </w:r>
      <w:r w:rsidR="00D02E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128</w:t>
      </w:r>
      <w:r w:rsidRPr="001264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DE </w:t>
      </w:r>
      <w:r w:rsidR="00D02E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24</w:t>
      </w:r>
      <w:r w:rsidR="002F59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264D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 AGOSTO DE 2023.</w:t>
      </w:r>
    </w:p>
    <w:p w14:paraId="68582CAC" w14:textId="174AA5D6" w:rsidR="00BC1805" w:rsidRPr="001264D2" w:rsidRDefault="00BC1805" w:rsidP="001264D2">
      <w:pPr>
        <w:pStyle w:val="Ttulo1"/>
        <w:shd w:val="clear" w:color="auto" w:fill="FFFFFF"/>
        <w:spacing w:before="300" w:beforeAutospacing="0" w:after="300" w:afterAutospacing="0" w:line="300" w:lineRule="atLeast"/>
        <w:ind w:left="2977" w:right="-2"/>
        <w:jc w:val="both"/>
        <w:rPr>
          <w:b w:val="0"/>
          <w:bCs w:val="0"/>
          <w:color w:val="000000" w:themeColor="text1"/>
          <w:sz w:val="24"/>
          <w:szCs w:val="24"/>
        </w:rPr>
      </w:pPr>
      <w:r w:rsidRPr="001264D2">
        <w:rPr>
          <w:b w:val="0"/>
          <w:bCs w:val="0"/>
          <w:color w:val="000000" w:themeColor="text1"/>
          <w:sz w:val="24"/>
          <w:szCs w:val="24"/>
        </w:rPr>
        <w:t xml:space="preserve">“Autoriza o Poder Executivo Municipal a conceder auxílio financeiro à </w:t>
      </w:r>
      <w:r w:rsidR="001264D2" w:rsidRPr="001264D2">
        <w:rPr>
          <w:b w:val="0"/>
          <w:bCs w:val="0"/>
          <w:color w:val="000000" w:themeColor="text1"/>
          <w:sz w:val="24"/>
          <w:szCs w:val="24"/>
        </w:rPr>
        <w:t>Associação Comunitária De Deficientes De Nova Prata - ASCODEF.</w:t>
      </w:r>
      <w:r w:rsidRPr="001264D2">
        <w:rPr>
          <w:b w:val="0"/>
          <w:bCs w:val="0"/>
          <w:color w:val="000000" w:themeColor="text1"/>
          <w:sz w:val="24"/>
          <w:szCs w:val="24"/>
        </w:rPr>
        <w:t xml:space="preserve"> para pagamento de energia elétrica e dá outras providências.”</w:t>
      </w:r>
    </w:p>
    <w:p w14:paraId="19B6AE75" w14:textId="6C26DE2D" w:rsidR="00BC1805" w:rsidRPr="00D02EFC" w:rsidRDefault="006F4C2C" w:rsidP="006F4C2C">
      <w:pPr>
        <w:pStyle w:val="Ttulo1"/>
        <w:shd w:val="clear" w:color="auto" w:fill="FFFFFF"/>
        <w:spacing w:before="300" w:beforeAutospacing="0" w:after="300" w:afterAutospacing="0" w:line="300" w:lineRule="atLeast"/>
        <w:ind w:right="-2"/>
        <w:jc w:val="both"/>
        <w:rPr>
          <w:b w:val="0"/>
          <w:bCs w:val="0"/>
          <w:color w:val="000000" w:themeColor="text1"/>
          <w:sz w:val="24"/>
          <w:szCs w:val="24"/>
        </w:rPr>
      </w:pPr>
      <w:r>
        <w:rPr>
          <w:b w:val="0"/>
          <w:bCs w:val="0"/>
          <w:color w:val="000000" w:themeColor="text1"/>
          <w:sz w:val="24"/>
          <w:szCs w:val="24"/>
        </w:rPr>
        <w:t xml:space="preserve">           </w:t>
      </w:r>
      <w:r w:rsidR="00BC1805" w:rsidRPr="00D02EFC">
        <w:rPr>
          <w:b w:val="0"/>
          <w:bCs w:val="0"/>
          <w:color w:val="000000" w:themeColor="text1"/>
          <w:sz w:val="24"/>
          <w:szCs w:val="24"/>
        </w:rPr>
        <w:t xml:space="preserve">Art. 1º Fica o Poder Executivo Municipal autorizado a conceder auxílio financeiro à </w:t>
      </w:r>
      <w:r w:rsidR="001264D2" w:rsidRPr="00D02EFC">
        <w:rPr>
          <w:b w:val="0"/>
          <w:bCs w:val="0"/>
          <w:color w:val="000000" w:themeColor="text1"/>
          <w:sz w:val="24"/>
          <w:szCs w:val="24"/>
        </w:rPr>
        <w:t xml:space="preserve">Associação Comunitária De Deficientes De Nova Prata - ASCODEF. </w:t>
      </w:r>
      <w:r w:rsidR="00BC1805" w:rsidRPr="00D02EFC">
        <w:rPr>
          <w:b w:val="0"/>
          <w:bCs w:val="0"/>
          <w:color w:val="000000" w:themeColor="text1"/>
          <w:sz w:val="24"/>
          <w:szCs w:val="24"/>
        </w:rPr>
        <w:t>pelo período de 1</w:t>
      </w:r>
      <w:r w:rsidR="00D02EFC" w:rsidRPr="00D02EFC">
        <w:rPr>
          <w:b w:val="0"/>
          <w:bCs w:val="0"/>
          <w:color w:val="000000" w:themeColor="text1"/>
          <w:sz w:val="24"/>
          <w:szCs w:val="24"/>
        </w:rPr>
        <w:t>5</w:t>
      </w:r>
      <w:r w:rsidR="00BC1805" w:rsidRPr="00D02EFC">
        <w:rPr>
          <w:b w:val="0"/>
          <w:bCs w:val="0"/>
          <w:color w:val="000000" w:themeColor="text1"/>
          <w:sz w:val="24"/>
          <w:szCs w:val="24"/>
        </w:rPr>
        <w:t xml:space="preserve"> meses, a contar de setembro de 2023, para fins de custear o valor da conta de energia elétrica da sede da entidade, situada na Rua Isidoro </w:t>
      </w:r>
      <w:proofErr w:type="spellStart"/>
      <w:r w:rsidR="00BC1805" w:rsidRPr="00D02EFC">
        <w:rPr>
          <w:b w:val="0"/>
          <w:bCs w:val="0"/>
          <w:color w:val="000000" w:themeColor="text1"/>
          <w:sz w:val="24"/>
          <w:szCs w:val="24"/>
        </w:rPr>
        <w:t>Ferronatto</w:t>
      </w:r>
      <w:proofErr w:type="spellEnd"/>
      <w:r w:rsidR="00BC1805" w:rsidRPr="00D02EFC">
        <w:rPr>
          <w:b w:val="0"/>
          <w:bCs w:val="0"/>
          <w:color w:val="000000" w:themeColor="text1"/>
          <w:sz w:val="24"/>
          <w:szCs w:val="24"/>
        </w:rPr>
        <w:t>, 210, na cidade de Nova Prata/RS.</w:t>
      </w:r>
    </w:p>
    <w:p w14:paraId="104F8E88" w14:textId="77777777" w:rsidR="00BC1805" w:rsidRPr="00D02EFC" w:rsidRDefault="00BC1805" w:rsidP="00BC180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02E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Parágrafo único. O valor do auxílio financeiro será efetuado através do pagamento do valor dos custos do consumo de energia elétrica, mediante a apresentação da fatura mensal de consumo em nome da Entidade, no endereço mencionado acima.</w:t>
      </w:r>
    </w:p>
    <w:p w14:paraId="571BAA95" w14:textId="77777777" w:rsidR="00BC1805" w:rsidRPr="00D02EFC" w:rsidRDefault="00BC1805" w:rsidP="001264D2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02E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Art. 2º Fica autorizada a suspensão do auxílio mesmo antes de decorrido o prazo previsto no Art. 1° desta Lei, caso ocorra qualquer causa que </w:t>
      </w:r>
      <w:r w:rsidR="007E2CDB" w:rsidRPr="00D02E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possa </w:t>
      </w:r>
      <w:r w:rsidRPr="00D02E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acarretar a suspensão do auxílio.                   </w:t>
      </w:r>
    </w:p>
    <w:p w14:paraId="5B6BF24A" w14:textId="77777777" w:rsidR="00BC1805" w:rsidRPr="00D02EFC" w:rsidRDefault="00BC1805" w:rsidP="001264D2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02E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Art. 3º As despesas decorrentes da aplicação desta Lei, correrão à conta de dotação orçamentária prevista no orçamento municipal vigente.</w:t>
      </w:r>
    </w:p>
    <w:p w14:paraId="573AEAC1" w14:textId="77777777" w:rsidR="00BC1805" w:rsidRPr="00D02EFC" w:rsidRDefault="00BC1805" w:rsidP="001264D2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02E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Art. 4º Esta Lei entra em vigor na data de sua publicação.</w:t>
      </w:r>
    </w:p>
    <w:p w14:paraId="6CD6DC61" w14:textId="77777777" w:rsidR="001264D2" w:rsidRPr="00D02EFC" w:rsidRDefault="001264D2" w:rsidP="001264D2">
      <w:pPr>
        <w:ind w:right="282"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2EFC">
        <w:rPr>
          <w:rFonts w:ascii="Times New Roman" w:hAnsi="Times New Roman" w:cs="Times New Roman"/>
          <w:color w:val="000000" w:themeColor="text1"/>
          <w:sz w:val="24"/>
          <w:szCs w:val="24"/>
        </w:rPr>
        <w:t>JUSTIFICATIVA:</w:t>
      </w:r>
    </w:p>
    <w:p w14:paraId="6E0D92EB" w14:textId="6F081904" w:rsidR="001264D2" w:rsidRPr="00D02EFC" w:rsidRDefault="001264D2" w:rsidP="001264D2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2E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projeto de lei </w:t>
      </w:r>
      <w:r w:rsidRPr="00D02E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conceder auxílio financeiro à ASCODEF para pagamento de energia elétrica. </w:t>
      </w:r>
      <w:r w:rsidRPr="00D02EF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Reconhecendo o valioso trabalho que desenvolvem em benefício da comunidade e em auxílio ao município. Acreditamos que essa medida ajudará a garantir a continuidade das atividades e o cumprimento da missão da ASCODEF. </w:t>
      </w:r>
    </w:p>
    <w:p w14:paraId="1209F7D1" w14:textId="19CA452C" w:rsidR="001264D2" w:rsidRPr="00D02EFC" w:rsidRDefault="001264D2" w:rsidP="001264D2">
      <w:pPr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2EFC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2374C114" w14:textId="037E0AED" w:rsidR="001264D2" w:rsidRPr="00D02EFC" w:rsidRDefault="001264D2" w:rsidP="001264D2">
      <w:pPr>
        <w:ind w:firstLine="85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02E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GABINETE DO PREFEITO MUNICIPAL DE NOVA PRATA, em 24 de agosto de 2023.</w:t>
      </w:r>
    </w:p>
    <w:p w14:paraId="3016661C" w14:textId="77777777" w:rsidR="001264D2" w:rsidRDefault="001264D2" w:rsidP="001264D2">
      <w:pPr>
        <w:ind w:firstLine="85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4EAC022" w14:textId="77777777" w:rsidR="00D02EFC" w:rsidRPr="00D02EFC" w:rsidRDefault="00D02EFC" w:rsidP="001264D2">
      <w:pPr>
        <w:ind w:firstLine="85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66581284" w14:textId="77777777" w:rsidR="001264D2" w:rsidRPr="00D02EFC" w:rsidRDefault="001264D2" w:rsidP="001264D2">
      <w:pPr>
        <w:spacing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EFC">
        <w:rPr>
          <w:rFonts w:ascii="Times New Roman" w:hAnsi="Times New Roman" w:cs="Times New Roman"/>
          <w:bCs/>
          <w:sz w:val="24"/>
          <w:szCs w:val="24"/>
        </w:rPr>
        <w:t>Alcione Grazziotin</w:t>
      </w:r>
    </w:p>
    <w:p w14:paraId="67DDC333" w14:textId="39ED6B0A" w:rsidR="00BC1805" w:rsidRPr="001264D2" w:rsidRDefault="001264D2" w:rsidP="001264D2">
      <w:pPr>
        <w:spacing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EFC">
        <w:rPr>
          <w:rFonts w:ascii="Times New Roman" w:hAnsi="Times New Roman" w:cs="Times New Roman"/>
          <w:bCs/>
          <w:sz w:val="24"/>
          <w:szCs w:val="24"/>
        </w:rPr>
        <w:t>Prefeito Municipal</w:t>
      </w:r>
    </w:p>
    <w:p w14:paraId="7A9FC798" w14:textId="77777777" w:rsidR="00D02EFC" w:rsidRPr="001264D2" w:rsidRDefault="00D02EFC">
      <w:pPr>
        <w:spacing w:after="0"/>
        <w:ind w:firstLine="851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D02EFC" w:rsidRPr="001264D2" w:rsidSect="001264D2">
      <w:pgSz w:w="11906" w:h="16838"/>
      <w:pgMar w:top="2977" w:right="1701" w:bottom="426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27045"/>
    <w:multiLevelType w:val="multilevel"/>
    <w:tmpl w:val="A6F6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8038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805"/>
    <w:rsid w:val="001264D2"/>
    <w:rsid w:val="002F5986"/>
    <w:rsid w:val="006F4C2C"/>
    <w:rsid w:val="007E2CDB"/>
    <w:rsid w:val="00A6187A"/>
    <w:rsid w:val="00BC1805"/>
    <w:rsid w:val="00D02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23082"/>
  <w15:chartTrackingRefBased/>
  <w15:docId w15:val="{4301B729-6BB6-47F6-8089-FD6DC186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264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264D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0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......</dc:creator>
  <cp:keywords/>
  <dc:description/>
  <cp:lastModifiedBy>Fernanda Belizki</cp:lastModifiedBy>
  <cp:revision>4</cp:revision>
  <cp:lastPrinted>2023-08-25T12:05:00Z</cp:lastPrinted>
  <dcterms:created xsi:type="dcterms:W3CDTF">2023-08-23T19:07:00Z</dcterms:created>
  <dcterms:modified xsi:type="dcterms:W3CDTF">2023-08-25T12:08:00Z</dcterms:modified>
</cp:coreProperties>
</file>