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ADA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</w:p>
    <w:p w:rsidR="004B5ADA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4B5ADA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</w:p>
    <w:p w:rsidR="00AA7CC1" w:rsidRPr="004B5ADA" w:rsidRDefault="00F93141" w:rsidP="004B5ADA">
      <w:pPr>
        <w:spacing w:after="0" w:line="240" w:lineRule="auto"/>
        <w:jc w:val="center"/>
        <w:rPr>
          <w:b/>
          <w:sz w:val="24"/>
          <w:szCs w:val="24"/>
        </w:rPr>
      </w:pPr>
      <w:r w:rsidRPr="004B5ADA">
        <w:rPr>
          <w:b/>
          <w:sz w:val="24"/>
          <w:szCs w:val="24"/>
        </w:rPr>
        <w:t xml:space="preserve">Projeto de Lei </w:t>
      </w:r>
      <w:r w:rsidR="004B5ADA" w:rsidRPr="004B5ADA">
        <w:rPr>
          <w:b/>
          <w:sz w:val="24"/>
          <w:szCs w:val="24"/>
        </w:rPr>
        <w:t>n</w:t>
      </w:r>
      <w:r w:rsidRPr="004B5ADA">
        <w:rPr>
          <w:b/>
          <w:sz w:val="24"/>
          <w:szCs w:val="24"/>
        </w:rPr>
        <w:t>.º</w:t>
      </w:r>
      <w:r w:rsidR="003D2BD5" w:rsidRPr="004B5ADA">
        <w:rPr>
          <w:sz w:val="24"/>
          <w:szCs w:val="24"/>
        </w:rPr>
        <w:t xml:space="preserve"> </w:t>
      </w:r>
      <w:r w:rsidR="004B5ADA" w:rsidRPr="004B5ADA">
        <w:rPr>
          <w:b/>
          <w:sz w:val="24"/>
          <w:szCs w:val="24"/>
        </w:rPr>
        <w:t>24</w:t>
      </w:r>
      <w:r w:rsidR="003D2BD5" w:rsidRPr="004B5ADA">
        <w:rPr>
          <w:b/>
          <w:sz w:val="24"/>
          <w:szCs w:val="24"/>
        </w:rPr>
        <w:t>/202</w:t>
      </w:r>
      <w:r w:rsidR="008E18BD" w:rsidRPr="004B5ADA">
        <w:rPr>
          <w:b/>
          <w:sz w:val="24"/>
          <w:szCs w:val="24"/>
        </w:rPr>
        <w:t>5</w:t>
      </w:r>
      <w:r w:rsidR="0002729F" w:rsidRPr="004B5ADA">
        <w:rPr>
          <w:b/>
          <w:sz w:val="24"/>
          <w:szCs w:val="24"/>
        </w:rPr>
        <w:t>.</w:t>
      </w:r>
    </w:p>
    <w:p w:rsidR="003D2BD5" w:rsidRDefault="003D2BD5" w:rsidP="004B5ADA">
      <w:pPr>
        <w:spacing w:after="0" w:line="240" w:lineRule="auto"/>
        <w:jc w:val="center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 xml:space="preserve">Autoria: Vereador </w:t>
      </w:r>
      <w:r w:rsidR="004B5ADA">
        <w:rPr>
          <w:b/>
          <w:sz w:val="24"/>
          <w:szCs w:val="24"/>
        </w:rPr>
        <w:t>Cláudio Alain Guterres do Carmo/PSD</w:t>
      </w:r>
    </w:p>
    <w:p w:rsidR="004B5ADA" w:rsidRPr="00D4672B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705B9F" w:rsidP="004B5ADA">
      <w:pPr>
        <w:ind w:left="4395"/>
        <w:jc w:val="both"/>
        <w:rPr>
          <w:sz w:val="24"/>
          <w:szCs w:val="24"/>
        </w:rPr>
      </w:pPr>
      <w:r w:rsidRPr="00705B9F">
        <w:rPr>
          <w:b/>
          <w:sz w:val="24"/>
          <w:szCs w:val="24"/>
        </w:rPr>
        <w:t xml:space="preserve">Institui </w:t>
      </w:r>
      <w:r>
        <w:rPr>
          <w:b/>
          <w:sz w:val="24"/>
          <w:szCs w:val="24"/>
        </w:rPr>
        <w:t>o</w:t>
      </w:r>
      <w:r w:rsidRPr="00705B9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“</w:t>
      </w:r>
      <w:r w:rsidRPr="00705B9F">
        <w:rPr>
          <w:b/>
          <w:sz w:val="24"/>
          <w:szCs w:val="24"/>
        </w:rPr>
        <w:t xml:space="preserve">Programa </w:t>
      </w:r>
      <w:r>
        <w:rPr>
          <w:b/>
          <w:sz w:val="24"/>
          <w:szCs w:val="24"/>
        </w:rPr>
        <w:t>d</w:t>
      </w:r>
      <w:r w:rsidRPr="00705B9F">
        <w:rPr>
          <w:b/>
          <w:sz w:val="24"/>
          <w:szCs w:val="24"/>
        </w:rPr>
        <w:t xml:space="preserve">e Incentivo </w:t>
      </w:r>
      <w:r>
        <w:rPr>
          <w:b/>
          <w:sz w:val="24"/>
          <w:szCs w:val="24"/>
        </w:rPr>
        <w:t>a</w:t>
      </w:r>
      <w:r w:rsidRPr="00705B9F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</w:t>
      </w:r>
      <w:r w:rsidRPr="00705B9F">
        <w:rPr>
          <w:b/>
          <w:sz w:val="24"/>
          <w:szCs w:val="24"/>
        </w:rPr>
        <w:t>Comércio Local</w:t>
      </w:r>
      <w:r>
        <w:rPr>
          <w:b/>
          <w:sz w:val="24"/>
          <w:szCs w:val="24"/>
        </w:rPr>
        <w:t>”</w:t>
      </w:r>
      <w:r w:rsidR="00320931">
        <w:rPr>
          <w:b/>
          <w:sz w:val="24"/>
          <w:szCs w:val="24"/>
        </w:rPr>
        <w:t>, no âmbito do Município de Santo Antônio do Sudoeste.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705B9F" w:rsidRDefault="00AA7CC1" w:rsidP="00705B9F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0057CC">
        <w:rPr>
          <w:sz w:val="24"/>
          <w:szCs w:val="24"/>
        </w:rPr>
        <w:t>Art. 1º</w:t>
      </w:r>
      <w:r w:rsidR="00D4672B" w:rsidRPr="000057CC">
        <w:rPr>
          <w:sz w:val="24"/>
          <w:szCs w:val="24"/>
        </w:rPr>
        <w:t>.</w:t>
      </w:r>
      <w:r w:rsidRPr="000057CC">
        <w:rPr>
          <w:sz w:val="24"/>
          <w:szCs w:val="24"/>
        </w:rPr>
        <w:t xml:space="preserve"> </w:t>
      </w:r>
      <w:r w:rsidR="00705B9F" w:rsidRPr="00705B9F">
        <w:rPr>
          <w:rFonts w:cstheme="minorHAnsi"/>
          <w:color w:val="333333"/>
          <w:sz w:val="24"/>
          <w:szCs w:val="24"/>
          <w:shd w:val="clear" w:color="auto" w:fill="FFFFFF"/>
        </w:rPr>
        <w:t>Fica instituído o Programa de Incentivo ao Comércio Local, com o objetivo de fortalecer as</w:t>
      </w:r>
      <w:r w:rsidR="00705B9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705B9F" w:rsidRPr="00705B9F">
        <w:rPr>
          <w:rFonts w:cstheme="minorHAnsi"/>
          <w:color w:val="333333"/>
          <w:sz w:val="24"/>
          <w:szCs w:val="24"/>
          <w:shd w:val="clear" w:color="auto" w:fill="FFFFFF"/>
        </w:rPr>
        <w:t>microempresas</w:t>
      </w:r>
      <w:r w:rsidR="00705B9F">
        <w:rPr>
          <w:rFonts w:cstheme="minorHAnsi"/>
          <w:color w:val="333333"/>
          <w:sz w:val="24"/>
          <w:szCs w:val="24"/>
          <w:shd w:val="clear" w:color="auto" w:fill="FFFFFF"/>
        </w:rPr>
        <w:t>, as empresas de pequeno porte e os microem</w:t>
      </w:r>
      <w:r w:rsidR="00705B9F" w:rsidRPr="00705B9F">
        <w:rPr>
          <w:rFonts w:cstheme="minorHAnsi"/>
          <w:color w:val="333333"/>
          <w:sz w:val="24"/>
          <w:szCs w:val="24"/>
          <w:shd w:val="clear" w:color="auto" w:fill="FFFFFF"/>
        </w:rPr>
        <w:t>preendedores individuais do município</w:t>
      </w:r>
      <w:r w:rsidR="00705B9F">
        <w:rPr>
          <w:rFonts w:cstheme="minorHAnsi"/>
          <w:color w:val="333333"/>
          <w:sz w:val="24"/>
          <w:szCs w:val="24"/>
          <w:shd w:val="clear" w:color="auto" w:fill="FFFFFF"/>
        </w:rPr>
        <w:t xml:space="preserve"> de Santo Antônio do Sudoeste</w:t>
      </w:r>
      <w:r w:rsidR="00705B9F" w:rsidRPr="00705B9F">
        <w:rPr>
          <w:rFonts w:cstheme="minorHAnsi"/>
          <w:color w:val="333333"/>
          <w:sz w:val="24"/>
          <w:szCs w:val="24"/>
          <w:shd w:val="clear" w:color="auto" w:fill="FFFFFF"/>
        </w:rPr>
        <w:t>, promovendo a</w:t>
      </w:r>
      <w:r w:rsidR="00705B9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705B9F" w:rsidRPr="00705B9F">
        <w:rPr>
          <w:rFonts w:cstheme="minorHAnsi"/>
          <w:color w:val="333333"/>
          <w:sz w:val="24"/>
          <w:szCs w:val="24"/>
          <w:shd w:val="clear" w:color="auto" w:fill="FFFFFF"/>
        </w:rPr>
        <w:t>sustentabilidade econômica e social.</w:t>
      </w:r>
    </w:p>
    <w:p w:rsidR="0002729F" w:rsidRPr="000057CC" w:rsidRDefault="0002729F" w:rsidP="00705B9F">
      <w:pPr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Parágrafo único: </w:t>
      </w:r>
      <w:r w:rsidR="008E18BD" w:rsidRPr="008E18BD">
        <w:rPr>
          <w:rFonts w:cstheme="minorHAnsi"/>
          <w:sz w:val="24"/>
          <w:szCs w:val="24"/>
        </w:rPr>
        <w:t>Para os fins</w:t>
      </w:r>
      <w:r w:rsidR="00320931">
        <w:rPr>
          <w:rFonts w:cstheme="minorHAnsi"/>
          <w:sz w:val="24"/>
          <w:szCs w:val="24"/>
        </w:rPr>
        <w:t xml:space="preserve"> da aplicação </w:t>
      </w:r>
      <w:r w:rsidR="008E18BD" w:rsidRPr="008E18BD">
        <w:rPr>
          <w:rFonts w:cstheme="minorHAnsi"/>
          <w:sz w:val="24"/>
          <w:szCs w:val="24"/>
        </w:rPr>
        <w:t xml:space="preserve">desta Lei, </w:t>
      </w:r>
      <w:r w:rsidR="00320931">
        <w:rPr>
          <w:rFonts w:cstheme="minorHAnsi"/>
          <w:sz w:val="24"/>
          <w:szCs w:val="24"/>
        </w:rPr>
        <w:t>c</w:t>
      </w:r>
      <w:r w:rsidR="00320931" w:rsidRPr="00320931">
        <w:rPr>
          <w:rFonts w:cstheme="minorHAnsi"/>
          <w:sz w:val="24"/>
          <w:szCs w:val="24"/>
        </w:rPr>
        <w:t>onsidera</w:t>
      </w:r>
      <w:r w:rsidR="00705B9F">
        <w:rPr>
          <w:rFonts w:cstheme="minorHAnsi"/>
          <w:sz w:val="24"/>
          <w:szCs w:val="24"/>
        </w:rPr>
        <w:t>m</w:t>
      </w:r>
      <w:r w:rsidR="00320931" w:rsidRPr="00320931">
        <w:rPr>
          <w:rFonts w:cstheme="minorHAnsi"/>
          <w:sz w:val="24"/>
          <w:szCs w:val="24"/>
        </w:rPr>
        <w:t xml:space="preserve">-se </w:t>
      </w:r>
      <w:r w:rsidR="00705B9F">
        <w:rPr>
          <w:rFonts w:cstheme="minorHAnsi"/>
          <w:sz w:val="24"/>
          <w:szCs w:val="24"/>
        </w:rPr>
        <w:t>microempresas</w:t>
      </w:r>
      <w:r w:rsidR="003532E0">
        <w:rPr>
          <w:rFonts w:cstheme="minorHAnsi"/>
          <w:sz w:val="24"/>
          <w:szCs w:val="24"/>
        </w:rPr>
        <w:t>,</w:t>
      </w:r>
      <w:r w:rsidR="00705B9F">
        <w:rPr>
          <w:rFonts w:cstheme="minorHAnsi"/>
          <w:sz w:val="24"/>
          <w:szCs w:val="24"/>
        </w:rPr>
        <w:t xml:space="preserve"> as empresas de pequeno porte</w:t>
      </w:r>
      <w:r w:rsidR="003532E0">
        <w:rPr>
          <w:rFonts w:cstheme="minorHAnsi"/>
          <w:sz w:val="24"/>
          <w:szCs w:val="24"/>
        </w:rPr>
        <w:t xml:space="preserve"> e microempreendedores individuais,</w:t>
      </w:r>
      <w:r w:rsidR="00705B9F">
        <w:rPr>
          <w:rFonts w:cstheme="minorHAnsi"/>
          <w:sz w:val="24"/>
          <w:szCs w:val="24"/>
        </w:rPr>
        <w:t xml:space="preserve"> aquel</w:t>
      </w:r>
      <w:r w:rsidR="003532E0">
        <w:rPr>
          <w:rFonts w:cstheme="minorHAnsi"/>
          <w:sz w:val="24"/>
          <w:szCs w:val="24"/>
        </w:rPr>
        <w:t>es</w:t>
      </w:r>
      <w:r w:rsidR="00705B9F">
        <w:rPr>
          <w:rFonts w:cstheme="minorHAnsi"/>
          <w:sz w:val="24"/>
          <w:szCs w:val="24"/>
        </w:rPr>
        <w:t xml:space="preserve"> definid</w:t>
      </w:r>
      <w:r w:rsidR="003532E0">
        <w:rPr>
          <w:rFonts w:cstheme="minorHAnsi"/>
          <w:sz w:val="24"/>
          <w:szCs w:val="24"/>
        </w:rPr>
        <w:t>os, respectivamente,</w:t>
      </w:r>
      <w:r w:rsidR="00705B9F">
        <w:rPr>
          <w:rFonts w:cstheme="minorHAnsi"/>
          <w:sz w:val="24"/>
          <w:szCs w:val="24"/>
        </w:rPr>
        <w:t xml:space="preserve"> pela Lei Complementar N.º 123, de 14 de Dezembro de 2006, que </w:t>
      </w:r>
      <w:r w:rsidR="00705B9F" w:rsidRPr="00705B9F">
        <w:rPr>
          <w:rFonts w:cstheme="minorHAnsi"/>
          <w:sz w:val="24"/>
          <w:szCs w:val="24"/>
        </w:rPr>
        <w:t>Institui o Estatuto Nacional da Microempresa e da Empresa de Pequeno Porte</w:t>
      </w:r>
      <w:r w:rsidR="003532E0">
        <w:rPr>
          <w:rFonts w:cstheme="minorHAnsi"/>
          <w:sz w:val="24"/>
          <w:szCs w:val="24"/>
        </w:rPr>
        <w:t xml:space="preserve"> e pela Lei Complementar N.º 128, de 19 de Dezembro de 2008</w:t>
      </w:r>
      <w:r w:rsidR="00320931" w:rsidRPr="00320931">
        <w:rPr>
          <w:rFonts w:cstheme="minorHAnsi"/>
          <w:sz w:val="24"/>
          <w:szCs w:val="24"/>
        </w:rPr>
        <w:t>.</w:t>
      </w:r>
    </w:p>
    <w:p w:rsidR="00136D89" w:rsidRDefault="00AA7CC1" w:rsidP="00136D89">
      <w:pPr>
        <w:jc w:val="both"/>
        <w:rPr>
          <w:sz w:val="24"/>
          <w:szCs w:val="24"/>
        </w:rPr>
      </w:pPr>
      <w:r w:rsidRPr="00D4672B">
        <w:rPr>
          <w:sz w:val="24"/>
          <w:szCs w:val="24"/>
        </w:rPr>
        <w:t>Art. 2º</w:t>
      </w:r>
      <w:r w:rsidR="00D4672B" w:rsidRPr="00D4672B">
        <w:rPr>
          <w:sz w:val="24"/>
          <w:szCs w:val="24"/>
        </w:rPr>
        <w:t>.</w:t>
      </w:r>
      <w:r w:rsidRPr="00D4672B">
        <w:rPr>
          <w:sz w:val="24"/>
          <w:szCs w:val="24"/>
        </w:rPr>
        <w:t xml:space="preserve"> </w:t>
      </w:r>
      <w:r w:rsidR="003532E0" w:rsidRPr="003532E0">
        <w:rPr>
          <w:sz w:val="24"/>
          <w:szCs w:val="24"/>
        </w:rPr>
        <w:t>O program</w:t>
      </w:r>
      <w:r w:rsidR="003532E0">
        <w:rPr>
          <w:sz w:val="24"/>
          <w:szCs w:val="24"/>
        </w:rPr>
        <w:t>a poderá</w:t>
      </w:r>
      <w:r w:rsidR="003532E0" w:rsidRPr="003532E0">
        <w:rPr>
          <w:sz w:val="24"/>
          <w:szCs w:val="24"/>
        </w:rPr>
        <w:t xml:space="preserve"> conceder benefícios fiscais</w:t>
      </w:r>
      <w:r w:rsidR="003532E0">
        <w:rPr>
          <w:sz w:val="24"/>
          <w:szCs w:val="24"/>
        </w:rPr>
        <w:t xml:space="preserve"> e incentivos</w:t>
      </w:r>
      <w:r w:rsidR="003532E0" w:rsidRPr="003532E0">
        <w:rPr>
          <w:sz w:val="24"/>
          <w:szCs w:val="24"/>
        </w:rPr>
        <w:t xml:space="preserve"> para </w:t>
      </w:r>
      <w:r w:rsidR="003532E0">
        <w:rPr>
          <w:sz w:val="24"/>
          <w:szCs w:val="24"/>
        </w:rPr>
        <w:t xml:space="preserve">as </w:t>
      </w:r>
      <w:r w:rsidR="003532E0" w:rsidRPr="003532E0">
        <w:rPr>
          <w:sz w:val="24"/>
          <w:szCs w:val="24"/>
        </w:rPr>
        <w:t xml:space="preserve">empresas </w:t>
      </w:r>
      <w:r w:rsidR="003532E0">
        <w:rPr>
          <w:sz w:val="24"/>
          <w:szCs w:val="24"/>
        </w:rPr>
        <w:t>e empreendedores, sediado</w:t>
      </w:r>
      <w:r w:rsidR="00136D89">
        <w:rPr>
          <w:sz w:val="24"/>
          <w:szCs w:val="24"/>
        </w:rPr>
        <w:t xml:space="preserve">s no âmbito municipal, </w:t>
      </w:r>
      <w:r w:rsidR="003532E0">
        <w:rPr>
          <w:sz w:val="24"/>
          <w:szCs w:val="24"/>
        </w:rPr>
        <w:t xml:space="preserve">que se enquadrem em uma das Leis especificadas no Parágrafo único, do Art. 1º, </w:t>
      </w:r>
      <w:r w:rsidR="00136D89">
        <w:rPr>
          <w:sz w:val="24"/>
          <w:szCs w:val="24"/>
        </w:rPr>
        <w:t>desde que preencham os seguintes requisitos: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I- E</w:t>
      </w:r>
      <w:r w:rsidR="003532E0">
        <w:rPr>
          <w:sz w:val="24"/>
          <w:szCs w:val="24"/>
        </w:rPr>
        <w:t>st</w:t>
      </w:r>
      <w:r>
        <w:rPr>
          <w:sz w:val="24"/>
          <w:szCs w:val="24"/>
        </w:rPr>
        <w:t>ar</w:t>
      </w:r>
      <w:r w:rsidR="003532E0">
        <w:rPr>
          <w:sz w:val="24"/>
          <w:szCs w:val="24"/>
        </w:rPr>
        <w:t xml:space="preserve"> em dia com as obrigações fiscais e trabalhistas</w:t>
      </w:r>
      <w:r>
        <w:rPr>
          <w:sz w:val="24"/>
          <w:szCs w:val="24"/>
        </w:rPr>
        <w:t>;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II- Adotar</w:t>
      </w:r>
      <w:r w:rsidR="003532E0" w:rsidRPr="003532E0">
        <w:rPr>
          <w:sz w:val="24"/>
          <w:szCs w:val="24"/>
        </w:rPr>
        <w:t xml:space="preserve"> práticas sustentáveis,</w:t>
      </w:r>
      <w:r w:rsidR="003532E0">
        <w:rPr>
          <w:sz w:val="24"/>
          <w:szCs w:val="24"/>
        </w:rPr>
        <w:t xml:space="preserve"> tais como</w:t>
      </w:r>
      <w:r>
        <w:rPr>
          <w:sz w:val="24"/>
          <w:szCs w:val="24"/>
        </w:rPr>
        <w:t>: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 w:rsidR="003532E0" w:rsidRPr="003532E0">
        <w:rPr>
          <w:sz w:val="24"/>
          <w:szCs w:val="24"/>
        </w:rPr>
        <w:t xml:space="preserve"> </w:t>
      </w:r>
      <w:r w:rsidR="00D33547">
        <w:rPr>
          <w:sz w:val="24"/>
          <w:szCs w:val="24"/>
        </w:rPr>
        <w:t xml:space="preserve">fazer a </w:t>
      </w:r>
      <w:r>
        <w:rPr>
          <w:sz w:val="24"/>
          <w:szCs w:val="24"/>
        </w:rPr>
        <w:t>coleta</w:t>
      </w:r>
      <w:r w:rsidR="00D33547">
        <w:rPr>
          <w:sz w:val="24"/>
          <w:szCs w:val="24"/>
        </w:rPr>
        <w:t xml:space="preserve"> e a destinação</w:t>
      </w:r>
      <w:r>
        <w:rPr>
          <w:sz w:val="24"/>
          <w:szCs w:val="24"/>
        </w:rPr>
        <w:t xml:space="preserve"> seletiva do lixo;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3532E0" w:rsidRPr="003532E0">
        <w:rPr>
          <w:sz w:val="24"/>
          <w:szCs w:val="24"/>
        </w:rPr>
        <w:t>contratar mão de obra local</w:t>
      </w:r>
      <w:r>
        <w:rPr>
          <w:sz w:val="24"/>
          <w:szCs w:val="24"/>
        </w:rPr>
        <w:t>;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3532E0" w:rsidRPr="003532E0">
        <w:rPr>
          <w:sz w:val="24"/>
          <w:szCs w:val="24"/>
        </w:rPr>
        <w:t xml:space="preserve"> promover </w:t>
      </w:r>
      <w:r>
        <w:rPr>
          <w:sz w:val="24"/>
          <w:szCs w:val="24"/>
        </w:rPr>
        <w:t xml:space="preserve">ou participar de </w:t>
      </w:r>
      <w:r w:rsidR="003532E0" w:rsidRPr="003532E0">
        <w:rPr>
          <w:sz w:val="24"/>
          <w:szCs w:val="24"/>
        </w:rPr>
        <w:t>ações de inclusão social</w:t>
      </w:r>
      <w:r>
        <w:rPr>
          <w:sz w:val="24"/>
          <w:szCs w:val="24"/>
        </w:rPr>
        <w:t>;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3532E0">
        <w:rPr>
          <w:sz w:val="24"/>
          <w:szCs w:val="24"/>
        </w:rPr>
        <w:t xml:space="preserve"> participar dos </w:t>
      </w:r>
      <w:r>
        <w:rPr>
          <w:sz w:val="24"/>
          <w:szCs w:val="24"/>
        </w:rPr>
        <w:t xml:space="preserve">programas e </w:t>
      </w:r>
      <w:r w:rsidR="003532E0">
        <w:rPr>
          <w:sz w:val="24"/>
          <w:szCs w:val="24"/>
        </w:rPr>
        <w:t>eventos promovidos pela Secretaria de Indústria</w:t>
      </w:r>
      <w:r>
        <w:rPr>
          <w:sz w:val="24"/>
          <w:szCs w:val="24"/>
        </w:rPr>
        <w:t>,</w:t>
      </w:r>
      <w:r w:rsidR="003532E0">
        <w:rPr>
          <w:sz w:val="24"/>
          <w:szCs w:val="24"/>
        </w:rPr>
        <w:t xml:space="preserve"> Comércio </w:t>
      </w:r>
      <w:r>
        <w:rPr>
          <w:sz w:val="24"/>
          <w:szCs w:val="24"/>
        </w:rPr>
        <w:t>e Turismo</w:t>
      </w:r>
      <w:r w:rsidR="00D33547">
        <w:rPr>
          <w:sz w:val="24"/>
          <w:szCs w:val="24"/>
        </w:rPr>
        <w:t>;</w:t>
      </w:r>
    </w:p>
    <w:p w:rsidR="00136D89" w:rsidRDefault="00136D89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e) participar dos treinamentos e capacitações ofertados pelo Poder Público e pela Associação Comercial</w:t>
      </w:r>
      <w:r w:rsidR="00D33547">
        <w:rPr>
          <w:sz w:val="24"/>
          <w:szCs w:val="24"/>
        </w:rPr>
        <w:t>, voltados às microempresas, empresas de pequeno porte aos microempreendedores</w:t>
      </w:r>
      <w:r>
        <w:rPr>
          <w:sz w:val="24"/>
          <w:szCs w:val="24"/>
        </w:rPr>
        <w:t>;</w:t>
      </w:r>
    </w:p>
    <w:p w:rsidR="00D33547" w:rsidRDefault="00D33547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f) adotar as boas práticas da inovação tecnológica.</w:t>
      </w:r>
    </w:p>
    <w:p w:rsidR="00136D89" w:rsidRDefault="00D33547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III- E</w:t>
      </w:r>
      <w:r w:rsidR="00136D89">
        <w:rPr>
          <w:sz w:val="24"/>
          <w:szCs w:val="24"/>
        </w:rPr>
        <w:t>mitir Nota Fiscal de todas as suas operações comerciais;</w:t>
      </w:r>
    </w:p>
    <w:p w:rsidR="00B03095" w:rsidRDefault="00D33547" w:rsidP="003532E0">
      <w:pPr>
        <w:jc w:val="both"/>
        <w:rPr>
          <w:sz w:val="24"/>
          <w:szCs w:val="24"/>
        </w:rPr>
      </w:pPr>
      <w:r>
        <w:rPr>
          <w:sz w:val="24"/>
          <w:szCs w:val="24"/>
        </w:rPr>
        <w:t>IV- Fornecer produtos e serviços à Administração Pública Municipal, sempre que possível.</w:t>
      </w:r>
    </w:p>
    <w:p w:rsidR="00D33547" w:rsidRDefault="00FD2BE8" w:rsidP="00705B9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1A0DDB">
        <w:rPr>
          <w:sz w:val="24"/>
          <w:szCs w:val="24"/>
        </w:rPr>
        <w:t>3</w:t>
      </w:r>
      <w:r>
        <w:rPr>
          <w:sz w:val="24"/>
          <w:szCs w:val="24"/>
        </w:rPr>
        <w:t xml:space="preserve">º. </w:t>
      </w:r>
      <w:r w:rsidR="00320931">
        <w:rPr>
          <w:sz w:val="24"/>
          <w:szCs w:val="24"/>
        </w:rPr>
        <w:t>O Poder Executivo Municipal</w:t>
      </w:r>
      <w:r w:rsidR="00D33547">
        <w:rPr>
          <w:sz w:val="24"/>
          <w:szCs w:val="24"/>
        </w:rPr>
        <w:t xml:space="preserve"> poderá exigir outras práticas sustentáveis, a seu critério de oportunidade e conveniência, além dos especificados acima.</w:t>
      </w:r>
    </w:p>
    <w:p w:rsidR="00FC66EE" w:rsidRDefault="00D33547" w:rsidP="00D33547">
      <w:pPr>
        <w:jc w:val="both"/>
        <w:rPr>
          <w:sz w:val="24"/>
          <w:szCs w:val="24"/>
        </w:rPr>
      </w:pPr>
      <w:r>
        <w:rPr>
          <w:sz w:val="24"/>
          <w:szCs w:val="24"/>
        </w:rPr>
        <w:t>Art. 4º. O Poder Público Municipal, poderá firmar convênio</w:t>
      </w:r>
      <w:r w:rsidR="00FC66EE">
        <w:rPr>
          <w:sz w:val="24"/>
          <w:szCs w:val="24"/>
        </w:rPr>
        <w:t>s</w:t>
      </w:r>
      <w:r>
        <w:rPr>
          <w:sz w:val="24"/>
          <w:szCs w:val="24"/>
        </w:rPr>
        <w:t xml:space="preserve"> para criar </w:t>
      </w:r>
      <w:r w:rsidRPr="00D33547">
        <w:rPr>
          <w:sz w:val="24"/>
          <w:szCs w:val="24"/>
        </w:rPr>
        <w:t>uma plataforma digital que permita aos cidadãos conhecerem e acessarem os</w:t>
      </w:r>
      <w:r>
        <w:rPr>
          <w:sz w:val="24"/>
          <w:szCs w:val="24"/>
        </w:rPr>
        <w:t xml:space="preserve"> fornecedores de </w:t>
      </w:r>
      <w:r w:rsidRPr="00D33547">
        <w:rPr>
          <w:sz w:val="24"/>
          <w:szCs w:val="24"/>
        </w:rPr>
        <w:t>produtos e serviços locais</w:t>
      </w:r>
      <w:r w:rsidR="00FC66EE">
        <w:rPr>
          <w:sz w:val="24"/>
          <w:szCs w:val="24"/>
        </w:rPr>
        <w:t>, que participam do programa, objeto da presente Lei</w:t>
      </w:r>
      <w:r w:rsidRPr="00D33547">
        <w:rPr>
          <w:sz w:val="24"/>
          <w:szCs w:val="24"/>
        </w:rPr>
        <w:t xml:space="preserve">, </w:t>
      </w:r>
      <w:r w:rsidR="00FC66EE">
        <w:rPr>
          <w:sz w:val="24"/>
          <w:szCs w:val="24"/>
        </w:rPr>
        <w:t xml:space="preserve">bem como, bem como desenvolver campanhas de incentivo para </w:t>
      </w:r>
      <w:r w:rsidRPr="00D33547">
        <w:rPr>
          <w:sz w:val="24"/>
          <w:szCs w:val="24"/>
        </w:rPr>
        <w:t>a compra d</w:t>
      </w:r>
      <w:r w:rsidR="00FC66EE">
        <w:rPr>
          <w:sz w:val="24"/>
          <w:szCs w:val="24"/>
        </w:rPr>
        <w:t>os</w:t>
      </w:r>
      <w:r w:rsidRPr="00D33547">
        <w:rPr>
          <w:sz w:val="24"/>
          <w:szCs w:val="24"/>
        </w:rPr>
        <w:t xml:space="preserve"> produtos</w:t>
      </w:r>
      <w:r>
        <w:rPr>
          <w:sz w:val="24"/>
          <w:szCs w:val="24"/>
        </w:rPr>
        <w:t xml:space="preserve"> </w:t>
      </w:r>
      <w:r w:rsidR="00FC66EE">
        <w:rPr>
          <w:sz w:val="24"/>
          <w:szCs w:val="24"/>
        </w:rPr>
        <w:t>e serviços fornecidos</w:t>
      </w:r>
      <w:r w:rsidRPr="00D33547">
        <w:rPr>
          <w:sz w:val="24"/>
          <w:szCs w:val="24"/>
        </w:rPr>
        <w:t>.</w:t>
      </w:r>
    </w:p>
    <w:p w:rsidR="00FC66EE" w:rsidRDefault="00FC66EE" w:rsidP="00FC66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5º. A Secretaria de Indústria, Comércio e Turismo, poderá promover </w:t>
      </w:r>
      <w:r w:rsidRPr="00FC66EE">
        <w:rPr>
          <w:sz w:val="24"/>
          <w:szCs w:val="24"/>
        </w:rPr>
        <w:t>ações de capacitação</w:t>
      </w:r>
      <w:r>
        <w:rPr>
          <w:sz w:val="24"/>
          <w:szCs w:val="24"/>
        </w:rPr>
        <w:t>, troca de experiência (</w:t>
      </w:r>
      <w:r w:rsidRPr="00FC66EE">
        <w:rPr>
          <w:i/>
          <w:sz w:val="24"/>
          <w:szCs w:val="24"/>
        </w:rPr>
        <w:t>benchmarking</w:t>
      </w:r>
      <w:r>
        <w:rPr>
          <w:sz w:val="24"/>
          <w:szCs w:val="24"/>
        </w:rPr>
        <w:t>), de relacionamento (</w:t>
      </w:r>
      <w:r>
        <w:rPr>
          <w:i/>
          <w:sz w:val="24"/>
          <w:szCs w:val="24"/>
        </w:rPr>
        <w:t>networking</w:t>
      </w:r>
      <w:r>
        <w:rPr>
          <w:sz w:val="24"/>
          <w:szCs w:val="24"/>
        </w:rPr>
        <w:t xml:space="preserve">) </w:t>
      </w:r>
      <w:r w:rsidRPr="00FC66EE">
        <w:rPr>
          <w:sz w:val="24"/>
          <w:szCs w:val="24"/>
        </w:rPr>
        <w:t xml:space="preserve">e </w:t>
      </w:r>
      <w:r>
        <w:rPr>
          <w:sz w:val="24"/>
          <w:szCs w:val="24"/>
        </w:rPr>
        <w:t>de mentoria (</w:t>
      </w:r>
      <w:r w:rsidRPr="00FC66EE">
        <w:rPr>
          <w:i/>
          <w:sz w:val="24"/>
          <w:szCs w:val="24"/>
        </w:rPr>
        <w:t>mentoring</w:t>
      </w:r>
      <w:r>
        <w:rPr>
          <w:i/>
          <w:sz w:val="24"/>
          <w:szCs w:val="24"/>
        </w:rPr>
        <w:t>)</w:t>
      </w:r>
      <w:r w:rsidRPr="00FC66EE">
        <w:rPr>
          <w:sz w:val="24"/>
          <w:szCs w:val="24"/>
        </w:rPr>
        <w:t xml:space="preserve"> para os empreendedores locais,</w:t>
      </w:r>
      <w:r>
        <w:rPr>
          <w:sz w:val="24"/>
          <w:szCs w:val="24"/>
        </w:rPr>
        <w:t xml:space="preserve"> que participam do programa, objeto da presente Lei, </w:t>
      </w:r>
      <w:r w:rsidRPr="00FC66EE">
        <w:rPr>
          <w:sz w:val="24"/>
          <w:szCs w:val="24"/>
        </w:rPr>
        <w:t>ajudando-os a crescer de maneira sustentável e a desenvolver novos modelos de negócio</w:t>
      </w:r>
      <w:r>
        <w:rPr>
          <w:sz w:val="24"/>
          <w:szCs w:val="24"/>
        </w:rPr>
        <w:t xml:space="preserve">, </w:t>
      </w:r>
      <w:r w:rsidRPr="00FC66EE">
        <w:rPr>
          <w:sz w:val="24"/>
          <w:szCs w:val="24"/>
        </w:rPr>
        <w:t>adaptados às necessidades do mercado atual.</w:t>
      </w:r>
    </w:p>
    <w:p w:rsidR="00320931" w:rsidRDefault="00FC66EE" w:rsidP="00705B9F">
      <w:pPr>
        <w:jc w:val="both"/>
        <w:rPr>
          <w:sz w:val="24"/>
          <w:szCs w:val="24"/>
        </w:rPr>
      </w:pPr>
      <w:r>
        <w:rPr>
          <w:sz w:val="24"/>
          <w:szCs w:val="24"/>
        </w:rPr>
        <w:t>Art. 6º.</w:t>
      </w:r>
      <w:r w:rsidR="003209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</w:t>
      </w:r>
      <w:r w:rsidR="00320931">
        <w:rPr>
          <w:sz w:val="24"/>
          <w:szCs w:val="24"/>
        </w:rPr>
        <w:t>regulamentará a presente Lei, em tudo que for necessário para produzir seus efeitos.</w:t>
      </w:r>
    </w:p>
    <w:p w:rsidR="001A0DDB" w:rsidRPr="00D4672B" w:rsidRDefault="001A0DDB" w:rsidP="00705B9F">
      <w:pPr>
        <w:jc w:val="both"/>
        <w:rPr>
          <w:sz w:val="24"/>
          <w:szCs w:val="24"/>
        </w:rPr>
      </w:pPr>
      <w:r w:rsidRPr="001A0DDB">
        <w:rPr>
          <w:sz w:val="24"/>
          <w:szCs w:val="24"/>
        </w:rPr>
        <w:t xml:space="preserve">Art. </w:t>
      </w:r>
      <w:r w:rsidR="00FC66EE">
        <w:rPr>
          <w:sz w:val="24"/>
          <w:szCs w:val="24"/>
        </w:rPr>
        <w:t>7</w:t>
      </w:r>
      <w:r w:rsidRPr="001A0DDB">
        <w:rPr>
          <w:sz w:val="24"/>
          <w:szCs w:val="24"/>
        </w:rPr>
        <w:t>º</w:t>
      </w:r>
      <w:r w:rsidR="00A657A9">
        <w:rPr>
          <w:sz w:val="24"/>
          <w:szCs w:val="24"/>
        </w:rPr>
        <w:t>.</w:t>
      </w:r>
      <w:r w:rsidRPr="001A0DDB">
        <w:rPr>
          <w:sz w:val="24"/>
          <w:szCs w:val="24"/>
        </w:rPr>
        <w:t xml:space="preserve"> Esta Lei entra em vigor na data de sua publicação.</w:t>
      </w:r>
    </w:p>
    <w:p w:rsidR="00F30413" w:rsidRPr="00D4672B" w:rsidRDefault="00F30413" w:rsidP="00705B9F">
      <w:pPr>
        <w:jc w:val="both"/>
        <w:rPr>
          <w:sz w:val="24"/>
          <w:szCs w:val="24"/>
        </w:rPr>
      </w:pPr>
    </w:p>
    <w:p w:rsidR="00095E22" w:rsidRDefault="00095E22" w:rsidP="00A854B8">
      <w:pPr>
        <w:jc w:val="both"/>
        <w:rPr>
          <w:b/>
          <w:sz w:val="24"/>
          <w:szCs w:val="24"/>
        </w:rPr>
      </w:pPr>
    </w:p>
    <w:p w:rsidR="00694984" w:rsidRPr="00D4672B" w:rsidRDefault="004B5ADA" w:rsidP="00A854B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  <w:r w:rsidR="00D4672B" w:rsidRPr="00D4672B">
        <w:rPr>
          <w:b/>
          <w:sz w:val="24"/>
          <w:szCs w:val="24"/>
        </w:rPr>
        <w:t>Santo Ant</w:t>
      </w:r>
      <w:r w:rsidR="00A657A9">
        <w:rPr>
          <w:b/>
          <w:sz w:val="24"/>
          <w:szCs w:val="24"/>
        </w:rPr>
        <w:t>ô</w:t>
      </w:r>
      <w:r w:rsidR="00D4672B" w:rsidRPr="00D4672B">
        <w:rPr>
          <w:b/>
          <w:sz w:val="24"/>
          <w:szCs w:val="24"/>
        </w:rPr>
        <w:t xml:space="preserve">nio do Sudoeste – PR, </w:t>
      </w:r>
      <w:r w:rsidR="00FC66EE">
        <w:rPr>
          <w:b/>
          <w:sz w:val="24"/>
          <w:szCs w:val="24"/>
        </w:rPr>
        <w:t>03</w:t>
      </w:r>
      <w:r w:rsidR="00694984" w:rsidRPr="00D4672B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outubro</w:t>
      </w:r>
      <w:r w:rsidR="00694984" w:rsidRPr="00D4672B">
        <w:rPr>
          <w:b/>
          <w:sz w:val="24"/>
          <w:szCs w:val="24"/>
        </w:rPr>
        <w:t xml:space="preserve"> de 202</w:t>
      </w:r>
      <w:r w:rsidR="00A657A9">
        <w:rPr>
          <w:b/>
          <w:sz w:val="24"/>
          <w:szCs w:val="24"/>
        </w:rPr>
        <w:t>5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</w:t>
      </w:r>
      <w:r w:rsidRPr="00D4672B">
        <w:rPr>
          <w:b/>
          <w:sz w:val="24"/>
          <w:szCs w:val="24"/>
        </w:rPr>
        <w:t>o Carmo</w:t>
      </w:r>
    </w:p>
    <w:p w:rsidR="00501BED" w:rsidRPr="00D4672B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Vereador/PSD</w:t>
      </w:r>
    </w:p>
    <w:p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FC66EE" w:rsidRDefault="00FC66EE" w:rsidP="00D4672B">
      <w:pPr>
        <w:jc w:val="center"/>
        <w:rPr>
          <w:b/>
          <w:sz w:val="24"/>
          <w:szCs w:val="24"/>
          <w:u w:val="single"/>
        </w:rPr>
      </w:pPr>
    </w:p>
    <w:p w:rsidR="004B5ADA" w:rsidRDefault="004B5ADA" w:rsidP="00D4672B">
      <w:pPr>
        <w:jc w:val="center"/>
        <w:rPr>
          <w:b/>
          <w:sz w:val="24"/>
          <w:szCs w:val="24"/>
          <w:u w:val="single"/>
        </w:rPr>
      </w:pPr>
    </w:p>
    <w:p w:rsidR="004B5ADA" w:rsidRDefault="004B5ADA" w:rsidP="00D4672B">
      <w:pPr>
        <w:jc w:val="center"/>
        <w:rPr>
          <w:b/>
          <w:sz w:val="24"/>
          <w:szCs w:val="24"/>
          <w:u w:val="single"/>
        </w:rPr>
      </w:pPr>
    </w:p>
    <w:p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686855" w:rsidRPr="00686855" w:rsidRDefault="00686855" w:rsidP="00686855">
      <w:pPr>
        <w:jc w:val="both"/>
        <w:rPr>
          <w:sz w:val="24"/>
          <w:szCs w:val="24"/>
        </w:rPr>
      </w:pPr>
      <w:r w:rsidRPr="00686855">
        <w:rPr>
          <w:sz w:val="24"/>
          <w:szCs w:val="24"/>
        </w:rPr>
        <w:t>O comércio local é o coração pulsante d</w:t>
      </w:r>
      <w:r>
        <w:rPr>
          <w:sz w:val="24"/>
          <w:szCs w:val="24"/>
        </w:rPr>
        <w:t>a</w:t>
      </w:r>
      <w:r w:rsidRPr="00686855">
        <w:rPr>
          <w:sz w:val="24"/>
          <w:szCs w:val="24"/>
        </w:rPr>
        <w:t xml:space="preserve"> nossa cidade. </w:t>
      </w:r>
      <w:r>
        <w:rPr>
          <w:sz w:val="24"/>
          <w:szCs w:val="24"/>
        </w:rPr>
        <w:t>Além de</w:t>
      </w:r>
      <w:r w:rsidRPr="00686855">
        <w:rPr>
          <w:sz w:val="24"/>
          <w:szCs w:val="24"/>
        </w:rPr>
        <w:t xml:space="preserve"> gera</w:t>
      </w:r>
      <w:r>
        <w:rPr>
          <w:sz w:val="24"/>
          <w:szCs w:val="24"/>
        </w:rPr>
        <w:t>r</w:t>
      </w:r>
      <w:r w:rsidRPr="00686855">
        <w:rPr>
          <w:sz w:val="24"/>
          <w:szCs w:val="24"/>
        </w:rPr>
        <w:t xml:space="preserve"> empregos, </w:t>
      </w:r>
      <w:r>
        <w:rPr>
          <w:sz w:val="24"/>
          <w:szCs w:val="24"/>
        </w:rPr>
        <w:t xml:space="preserve">de </w:t>
      </w:r>
      <w:r w:rsidRPr="00686855">
        <w:rPr>
          <w:sz w:val="24"/>
          <w:szCs w:val="24"/>
        </w:rPr>
        <w:t>promove</w:t>
      </w:r>
      <w:r>
        <w:rPr>
          <w:sz w:val="24"/>
          <w:szCs w:val="24"/>
        </w:rPr>
        <w:t>r</w:t>
      </w:r>
      <w:r w:rsidRPr="00686855">
        <w:rPr>
          <w:sz w:val="24"/>
          <w:szCs w:val="24"/>
        </w:rPr>
        <w:t xml:space="preserve"> a diversidade</w:t>
      </w:r>
      <w:r>
        <w:rPr>
          <w:sz w:val="24"/>
          <w:szCs w:val="24"/>
        </w:rPr>
        <w:t xml:space="preserve"> </w:t>
      </w:r>
      <w:r w:rsidRPr="00686855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de </w:t>
      </w:r>
      <w:r w:rsidRPr="00686855">
        <w:rPr>
          <w:sz w:val="24"/>
          <w:szCs w:val="24"/>
        </w:rPr>
        <w:t>garant</w:t>
      </w:r>
      <w:r>
        <w:rPr>
          <w:sz w:val="24"/>
          <w:szCs w:val="24"/>
        </w:rPr>
        <w:t>ir</w:t>
      </w:r>
      <w:r w:rsidRPr="00686855">
        <w:rPr>
          <w:sz w:val="24"/>
          <w:szCs w:val="24"/>
        </w:rPr>
        <w:t xml:space="preserve"> que o dinheiro circul</w:t>
      </w:r>
      <w:r>
        <w:rPr>
          <w:sz w:val="24"/>
          <w:szCs w:val="24"/>
        </w:rPr>
        <w:t>e</w:t>
      </w:r>
      <w:r w:rsidRPr="00686855">
        <w:rPr>
          <w:sz w:val="24"/>
          <w:szCs w:val="24"/>
        </w:rPr>
        <w:t xml:space="preserve"> na economia </w:t>
      </w:r>
      <w:r>
        <w:rPr>
          <w:sz w:val="24"/>
          <w:szCs w:val="24"/>
        </w:rPr>
        <w:t>local</w:t>
      </w:r>
      <w:r w:rsidR="002B79AF">
        <w:rPr>
          <w:sz w:val="24"/>
          <w:szCs w:val="24"/>
        </w:rPr>
        <w:t>, as microempresas, as empresas de pequeno porte e os microempreendedores, formam uma parcela significativa que compõem o orçamento municipal</w:t>
      </w:r>
      <w:r w:rsidRPr="00686855">
        <w:rPr>
          <w:sz w:val="24"/>
          <w:szCs w:val="24"/>
        </w:rPr>
        <w:t>.</w:t>
      </w:r>
    </w:p>
    <w:p w:rsidR="002B79AF" w:rsidRDefault="002B79AF" w:rsidP="00686855">
      <w:pPr>
        <w:jc w:val="both"/>
        <w:rPr>
          <w:sz w:val="24"/>
          <w:szCs w:val="24"/>
        </w:rPr>
      </w:pPr>
      <w:r>
        <w:rPr>
          <w:sz w:val="24"/>
          <w:szCs w:val="24"/>
        </w:rPr>
        <w:t>É certo afirma isto, pois o ICMS recolhido por esta classe empresarial retorna 100% (cem por cento) para o Município.</w:t>
      </w:r>
    </w:p>
    <w:p w:rsidR="002B79AF" w:rsidRDefault="00686855" w:rsidP="00686855">
      <w:pPr>
        <w:jc w:val="both"/>
        <w:rPr>
          <w:sz w:val="24"/>
          <w:szCs w:val="24"/>
        </w:rPr>
      </w:pPr>
      <w:r w:rsidRPr="00686855">
        <w:rPr>
          <w:sz w:val="24"/>
          <w:szCs w:val="24"/>
        </w:rPr>
        <w:t>Por isso, é fundamental que todos os esforços sejam feitos para apoiá-lo, oferecendo incentivos</w:t>
      </w:r>
      <w:r w:rsidR="002B79AF">
        <w:rPr>
          <w:sz w:val="24"/>
          <w:szCs w:val="24"/>
        </w:rPr>
        <w:t xml:space="preserve"> </w:t>
      </w:r>
      <w:r w:rsidRPr="00686855">
        <w:rPr>
          <w:sz w:val="24"/>
          <w:szCs w:val="24"/>
        </w:rPr>
        <w:t xml:space="preserve">para que nossos pequenos empreendedores possam crescer de maneira sólida e sustentável. </w:t>
      </w:r>
    </w:p>
    <w:p w:rsidR="00686855" w:rsidRPr="00686855" w:rsidRDefault="002B79AF" w:rsidP="002B7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programa proposto pelo presente Projeto de Lei visa </w:t>
      </w:r>
      <w:r w:rsidR="00686855" w:rsidRPr="00686855">
        <w:rPr>
          <w:sz w:val="24"/>
          <w:szCs w:val="24"/>
        </w:rPr>
        <w:t>fortalecer o comércio local, cria</w:t>
      </w:r>
      <w:r>
        <w:rPr>
          <w:sz w:val="24"/>
          <w:szCs w:val="24"/>
        </w:rPr>
        <w:t>ndo um c</w:t>
      </w:r>
      <w:r w:rsidR="00BB3D7D">
        <w:rPr>
          <w:sz w:val="24"/>
          <w:szCs w:val="24"/>
        </w:rPr>
        <w:t>í</w:t>
      </w:r>
      <w:r>
        <w:rPr>
          <w:sz w:val="24"/>
          <w:szCs w:val="24"/>
        </w:rPr>
        <w:t>rculo virtuoso de geração de renda e economia, através d</w:t>
      </w:r>
      <w:r w:rsidR="00686855" w:rsidRPr="00686855">
        <w:rPr>
          <w:sz w:val="24"/>
          <w:szCs w:val="24"/>
        </w:rPr>
        <w:t xml:space="preserve">o crescimento econômico </w:t>
      </w:r>
      <w:r>
        <w:rPr>
          <w:sz w:val="24"/>
          <w:szCs w:val="24"/>
        </w:rPr>
        <w:t>de forma autossustentável</w:t>
      </w:r>
      <w:r w:rsidR="00686855" w:rsidRPr="00686855">
        <w:rPr>
          <w:sz w:val="24"/>
          <w:szCs w:val="24"/>
        </w:rPr>
        <w:t>.</w:t>
      </w:r>
    </w:p>
    <w:p w:rsidR="0060506D" w:rsidRDefault="00686855" w:rsidP="00686855">
      <w:pPr>
        <w:jc w:val="both"/>
        <w:rPr>
          <w:sz w:val="24"/>
          <w:szCs w:val="24"/>
        </w:rPr>
      </w:pPr>
      <w:r w:rsidRPr="00686855">
        <w:rPr>
          <w:sz w:val="24"/>
          <w:szCs w:val="24"/>
        </w:rPr>
        <w:t>Quando compramos localmente, não estamos apenas adquirindo produtos ou serviços, mas</w:t>
      </w:r>
      <w:r w:rsidR="0060506D">
        <w:rPr>
          <w:sz w:val="24"/>
          <w:szCs w:val="24"/>
        </w:rPr>
        <w:t xml:space="preserve">, </w:t>
      </w:r>
      <w:r w:rsidRPr="00686855">
        <w:rPr>
          <w:sz w:val="24"/>
          <w:szCs w:val="24"/>
        </w:rPr>
        <w:t xml:space="preserve">estamos investindo na nossa própria cidade e nas pessoas que nela vivem. </w:t>
      </w:r>
    </w:p>
    <w:p w:rsidR="00B01804" w:rsidRDefault="00686855" w:rsidP="00686855">
      <w:pPr>
        <w:jc w:val="both"/>
        <w:rPr>
          <w:sz w:val="24"/>
          <w:szCs w:val="24"/>
        </w:rPr>
      </w:pPr>
      <w:r w:rsidRPr="00686855">
        <w:rPr>
          <w:sz w:val="24"/>
          <w:szCs w:val="24"/>
        </w:rPr>
        <w:t>Apoiando o comércio</w:t>
      </w:r>
      <w:r w:rsidR="0060506D">
        <w:rPr>
          <w:sz w:val="24"/>
          <w:szCs w:val="24"/>
        </w:rPr>
        <w:t xml:space="preserve"> </w:t>
      </w:r>
      <w:r w:rsidRPr="00686855">
        <w:rPr>
          <w:sz w:val="24"/>
          <w:szCs w:val="24"/>
        </w:rPr>
        <w:t>local, garantimos que nossa cidade continue sendo um lugar próspero, dinâmico e cheio de vida.</w:t>
      </w:r>
      <w:r w:rsidR="00434AE6">
        <w:rPr>
          <w:sz w:val="24"/>
          <w:szCs w:val="24"/>
        </w:rPr>
        <w:t xml:space="preserve"> 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4B5ADA" w:rsidRPr="00D4672B" w:rsidRDefault="004B5ADA" w:rsidP="004B5ADA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Santo Ant</w:t>
      </w:r>
      <w:r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>
        <w:rPr>
          <w:b/>
          <w:sz w:val="24"/>
          <w:szCs w:val="24"/>
        </w:rPr>
        <w:t>03</w:t>
      </w:r>
      <w:r w:rsidRPr="00D4672B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outubro</w:t>
      </w:r>
      <w:r w:rsidRPr="00D4672B"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>5</w:t>
      </w:r>
      <w:r w:rsidRPr="00D4672B">
        <w:rPr>
          <w:b/>
          <w:sz w:val="24"/>
          <w:szCs w:val="24"/>
        </w:rPr>
        <w:t>.</w:t>
      </w:r>
    </w:p>
    <w:p w:rsidR="004B5ADA" w:rsidRDefault="004B5ADA" w:rsidP="004B5ADA">
      <w:pPr>
        <w:jc w:val="both"/>
        <w:rPr>
          <w:sz w:val="24"/>
          <w:szCs w:val="24"/>
        </w:rPr>
      </w:pPr>
    </w:p>
    <w:p w:rsidR="004B5ADA" w:rsidRDefault="004B5ADA" w:rsidP="004B5ADA">
      <w:pPr>
        <w:jc w:val="both"/>
        <w:rPr>
          <w:sz w:val="24"/>
          <w:szCs w:val="24"/>
        </w:rPr>
      </w:pPr>
    </w:p>
    <w:p w:rsidR="004B5ADA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</w:t>
      </w:r>
      <w:r w:rsidRPr="00D4672B">
        <w:rPr>
          <w:b/>
          <w:sz w:val="24"/>
          <w:szCs w:val="24"/>
        </w:rPr>
        <w:t>o Carmo</w:t>
      </w:r>
    </w:p>
    <w:p w:rsidR="004B5ADA" w:rsidRPr="00D4672B" w:rsidRDefault="004B5ADA" w:rsidP="004B5AD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Vereador/PSD</w:t>
      </w:r>
    </w:p>
    <w:p w:rsidR="00501BED" w:rsidRPr="00D4672B" w:rsidRDefault="00501BED" w:rsidP="004B5ADA">
      <w:pPr>
        <w:jc w:val="both"/>
        <w:rPr>
          <w:b/>
          <w:sz w:val="24"/>
          <w:szCs w:val="24"/>
        </w:rPr>
      </w:pP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0A4" w:rsidRDefault="003240A4" w:rsidP="00FE3BF4">
      <w:pPr>
        <w:spacing w:after="0" w:line="240" w:lineRule="auto"/>
      </w:pPr>
      <w:r>
        <w:separator/>
      </w:r>
    </w:p>
  </w:endnote>
  <w:endnote w:type="continuationSeparator" w:id="0">
    <w:p w:rsidR="003240A4" w:rsidRDefault="003240A4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0A4" w:rsidRDefault="003240A4" w:rsidP="00FE3BF4">
      <w:pPr>
        <w:spacing w:after="0" w:line="240" w:lineRule="auto"/>
      </w:pPr>
      <w:r>
        <w:separator/>
      </w:r>
    </w:p>
  </w:footnote>
  <w:footnote w:type="continuationSeparator" w:id="0">
    <w:p w:rsidR="003240A4" w:rsidRDefault="003240A4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8748D"/>
    <w:rsid w:val="00094FC4"/>
    <w:rsid w:val="00095E22"/>
    <w:rsid w:val="000972CF"/>
    <w:rsid w:val="000D3C46"/>
    <w:rsid w:val="00136D89"/>
    <w:rsid w:val="00155F71"/>
    <w:rsid w:val="00177B12"/>
    <w:rsid w:val="001A0687"/>
    <w:rsid w:val="001A0DDB"/>
    <w:rsid w:val="001A6D99"/>
    <w:rsid w:val="001A791A"/>
    <w:rsid w:val="00227127"/>
    <w:rsid w:val="0025578B"/>
    <w:rsid w:val="002629C0"/>
    <w:rsid w:val="002902AD"/>
    <w:rsid w:val="002918F9"/>
    <w:rsid w:val="002B79AF"/>
    <w:rsid w:val="002C635F"/>
    <w:rsid w:val="002F337F"/>
    <w:rsid w:val="00320931"/>
    <w:rsid w:val="003240A4"/>
    <w:rsid w:val="003532E0"/>
    <w:rsid w:val="00373560"/>
    <w:rsid w:val="00395ED7"/>
    <w:rsid w:val="0039788C"/>
    <w:rsid w:val="003B6D15"/>
    <w:rsid w:val="003C3DFA"/>
    <w:rsid w:val="003D2BD5"/>
    <w:rsid w:val="003E461F"/>
    <w:rsid w:val="003F3680"/>
    <w:rsid w:val="004147A2"/>
    <w:rsid w:val="00414D8D"/>
    <w:rsid w:val="00425ED8"/>
    <w:rsid w:val="00434AE6"/>
    <w:rsid w:val="004754BA"/>
    <w:rsid w:val="004A3934"/>
    <w:rsid w:val="004B5ADA"/>
    <w:rsid w:val="00501BED"/>
    <w:rsid w:val="00514BAF"/>
    <w:rsid w:val="00545498"/>
    <w:rsid w:val="00563F1D"/>
    <w:rsid w:val="0057437E"/>
    <w:rsid w:val="00576692"/>
    <w:rsid w:val="005A02ED"/>
    <w:rsid w:val="005F2212"/>
    <w:rsid w:val="0060506D"/>
    <w:rsid w:val="00686855"/>
    <w:rsid w:val="00694984"/>
    <w:rsid w:val="006B7596"/>
    <w:rsid w:val="006C4DB1"/>
    <w:rsid w:val="00705B9F"/>
    <w:rsid w:val="00716BC8"/>
    <w:rsid w:val="007313CE"/>
    <w:rsid w:val="00741939"/>
    <w:rsid w:val="00741EF4"/>
    <w:rsid w:val="00760AFA"/>
    <w:rsid w:val="007755D9"/>
    <w:rsid w:val="0078292E"/>
    <w:rsid w:val="00785193"/>
    <w:rsid w:val="007E6199"/>
    <w:rsid w:val="00801880"/>
    <w:rsid w:val="00806876"/>
    <w:rsid w:val="00807C8E"/>
    <w:rsid w:val="008646BD"/>
    <w:rsid w:val="008E18BD"/>
    <w:rsid w:val="00901C13"/>
    <w:rsid w:val="0096661B"/>
    <w:rsid w:val="009A33E2"/>
    <w:rsid w:val="009B0931"/>
    <w:rsid w:val="009B1414"/>
    <w:rsid w:val="009D7722"/>
    <w:rsid w:val="00A05ACF"/>
    <w:rsid w:val="00A17ED8"/>
    <w:rsid w:val="00A4426B"/>
    <w:rsid w:val="00A55991"/>
    <w:rsid w:val="00A61B96"/>
    <w:rsid w:val="00A63025"/>
    <w:rsid w:val="00A657A9"/>
    <w:rsid w:val="00A854B8"/>
    <w:rsid w:val="00AA7575"/>
    <w:rsid w:val="00AA7CC1"/>
    <w:rsid w:val="00B01464"/>
    <w:rsid w:val="00B01804"/>
    <w:rsid w:val="00B03095"/>
    <w:rsid w:val="00B37FC0"/>
    <w:rsid w:val="00B61FDE"/>
    <w:rsid w:val="00B67C18"/>
    <w:rsid w:val="00B8392F"/>
    <w:rsid w:val="00B94C1E"/>
    <w:rsid w:val="00BB3D7D"/>
    <w:rsid w:val="00C31BBD"/>
    <w:rsid w:val="00C31DDA"/>
    <w:rsid w:val="00C6675C"/>
    <w:rsid w:val="00C817BF"/>
    <w:rsid w:val="00CA3E43"/>
    <w:rsid w:val="00CB2154"/>
    <w:rsid w:val="00CE3F03"/>
    <w:rsid w:val="00D15744"/>
    <w:rsid w:val="00D33547"/>
    <w:rsid w:val="00D4672B"/>
    <w:rsid w:val="00D86F06"/>
    <w:rsid w:val="00DB067C"/>
    <w:rsid w:val="00DD7ECE"/>
    <w:rsid w:val="00E01263"/>
    <w:rsid w:val="00E65D8D"/>
    <w:rsid w:val="00E80468"/>
    <w:rsid w:val="00E824BE"/>
    <w:rsid w:val="00EA5A9B"/>
    <w:rsid w:val="00EB3782"/>
    <w:rsid w:val="00EE21F3"/>
    <w:rsid w:val="00F122D7"/>
    <w:rsid w:val="00F30413"/>
    <w:rsid w:val="00F6010D"/>
    <w:rsid w:val="00F86153"/>
    <w:rsid w:val="00F862D1"/>
    <w:rsid w:val="00F93141"/>
    <w:rsid w:val="00FA56F2"/>
    <w:rsid w:val="00FB7971"/>
    <w:rsid w:val="00FC66EE"/>
    <w:rsid w:val="00FD2BE8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21410-9131-422E-8E72-75C20BF1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2022-04-13T13:49:00Z</cp:lastPrinted>
  <dcterms:created xsi:type="dcterms:W3CDTF">2025-10-03T17:38:00Z</dcterms:created>
  <dcterms:modified xsi:type="dcterms:W3CDTF">2025-10-03T17:38:00Z</dcterms:modified>
</cp:coreProperties>
</file>