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EBE73" w14:textId="77777777" w:rsidR="00A71C8A" w:rsidRDefault="00A71C8A" w:rsidP="00A71C8A">
      <w:pPr>
        <w:jc w:val="both"/>
        <w:rPr>
          <w:rFonts w:cs="Arial"/>
          <w:b/>
          <w:sz w:val="28"/>
          <w:szCs w:val="28"/>
          <w:u w:val="single"/>
          <w:lang w:eastAsia="pt-BR"/>
        </w:rPr>
      </w:pPr>
      <w:bookmarkStart w:id="0" w:name="OLE_LINK5"/>
      <w:bookmarkStart w:id="1" w:name="OLE_LINK4"/>
      <w:bookmarkStart w:id="2" w:name="OLE_LINK1"/>
      <w:bookmarkStart w:id="3" w:name="OLE_LINK3"/>
      <w:bookmarkStart w:id="4" w:name="OLE_LINK2"/>
      <w:bookmarkStart w:id="5" w:name="OLE_LINK6"/>
      <w:r>
        <w:rPr>
          <w:rFonts w:cs="Arial"/>
          <w:b/>
          <w:sz w:val="28"/>
          <w:szCs w:val="28"/>
          <w:u w:val="single"/>
        </w:rPr>
        <w:t>PROJETO DE DECRETO LEGISLATIVO Nº 02/2025, DE 24 DE SETEMBRO DE 2025</w:t>
      </w:r>
    </w:p>
    <w:p w14:paraId="225CF76E" w14:textId="77777777" w:rsidR="00A71C8A" w:rsidRDefault="00A71C8A" w:rsidP="00A71C8A">
      <w:pPr>
        <w:jc w:val="both"/>
        <w:rPr>
          <w:rFonts w:cs="Arial"/>
          <w:b/>
          <w:sz w:val="28"/>
          <w:szCs w:val="28"/>
        </w:rPr>
      </w:pPr>
    </w:p>
    <w:p w14:paraId="638CEC88" w14:textId="77777777" w:rsidR="00A71C8A" w:rsidRDefault="00A71C8A" w:rsidP="00A71C8A">
      <w:pPr>
        <w:pStyle w:val="NormalWeb"/>
        <w:spacing w:before="0" w:beforeAutospacing="0" w:after="0"/>
        <w:ind w:left="3969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b/>
          <w:bCs/>
          <w:sz w:val="28"/>
          <w:szCs w:val="28"/>
          <w:u w:val="single"/>
        </w:rPr>
        <w:t>APROVA COM RESSALVAS AS CONTAS ANUAIS DO ADMINISTRADOR DO EXECUTIVO MUNICIPAL DE NOVA PRATA, REFERENTE AO EXERCÍCIO DE 2023.</w:t>
      </w:r>
    </w:p>
    <w:p w14:paraId="305B18BD" w14:textId="77777777" w:rsidR="00A71C8A" w:rsidRDefault="00A71C8A" w:rsidP="00A71C8A">
      <w:pPr>
        <w:pStyle w:val="NormalWeb"/>
        <w:spacing w:before="0" w:beforeAutospacing="0" w:after="0"/>
        <w:jc w:val="both"/>
        <w:rPr>
          <w:rFonts w:ascii="Calibri" w:hAnsi="Calibri" w:cs="Arial"/>
          <w:b/>
          <w:bCs/>
          <w:sz w:val="28"/>
          <w:szCs w:val="28"/>
          <w:u w:val="single"/>
        </w:rPr>
      </w:pPr>
      <w:r>
        <w:rPr>
          <w:rFonts w:ascii="Calibri" w:hAnsi="Calibri" w:cs="Arial"/>
          <w:b/>
          <w:bCs/>
          <w:sz w:val="28"/>
          <w:szCs w:val="28"/>
          <w:u w:val="single"/>
        </w:rPr>
        <w:t xml:space="preserve">              </w:t>
      </w:r>
    </w:p>
    <w:p w14:paraId="31D0E3C0" w14:textId="77777777" w:rsidR="00A71C8A" w:rsidRDefault="00A71C8A" w:rsidP="00A71C8A">
      <w:pPr>
        <w:pStyle w:val="NormalWeb"/>
        <w:spacing w:before="0" w:beforeAutospacing="0" w:after="0"/>
        <w:ind w:firstLine="709"/>
        <w:jc w:val="both"/>
        <w:rPr>
          <w:rFonts w:ascii="Calibri" w:hAnsi="Calibri" w:cs="Arial"/>
          <w:bCs/>
          <w:sz w:val="28"/>
          <w:szCs w:val="28"/>
        </w:rPr>
      </w:pPr>
    </w:p>
    <w:p w14:paraId="35BE1577" w14:textId="77777777" w:rsidR="00A71C8A" w:rsidRDefault="00A71C8A" w:rsidP="00A71C8A">
      <w:pPr>
        <w:pStyle w:val="NormalWeb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Art. 1º – Com fundamento no Parecer nº 23.293 do Egrégio Tribunal de Contas do Estado do Rio Grande do Sul, exarado no processo nº 000651-02.00/23-0, que transitou em julgado em 06 de setembro de 2025, e após análise deste Poder Legislativo Municipal, ficam aprovadas com ressalvas às Contas do Senhor Alcione Grazziotin, e aprovadas as Contas da Senhora Sandra Helena </w:t>
      </w:r>
      <w:proofErr w:type="spellStart"/>
      <w:r>
        <w:rPr>
          <w:rFonts w:asciiTheme="minorHAnsi" w:hAnsiTheme="minorHAnsi" w:cs="Arial"/>
          <w:sz w:val="28"/>
          <w:szCs w:val="28"/>
        </w:rPr>
        <w:t>Guglielmin</w:t>
      </w:r>
      <w:proofErr w:type="spellEnd"/>
      <w:r>
        <w:rPr>
          <w:rFonts w:asciiTheme="minorHAnsi" w:hAnsiTheme="minorHAnsi" w:cs="Arial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="Arial"/>
          <w:sz w:val="28"/>
          <w:szCs w:val="28"/>
        </w:rPr>
        <w:t>Zottis</w:t>
      </w:r>
      <w:proofErr w:type="spellEnd"/>
      <w:r>
        <w:rPr>
          <w:rFonts w:asciiTheme="minorHAnsi" w:hAnsiTheme="minorHAnsi" w:cs="Arial"/>
          <w:sz w:val="28"/>
          <w:szCs w:val="28"/>
        </w:rPr>
        <w:t>, Administradores do Executivo Municipal de Nova Prata, referente ao exercício de 2023.</w:t>
      </w:r>
    </w:p>
    <w:p w14:paraId="584A5277" w14:textId="77777777" w:rsidR="00A71C8A" w:rsidRDefault="00A71C8A" w:rsidP="00A71C8A">
      <w:pPr>
        <w:pStyle w:val="NormalWeb"/>
        <w:spacing w:before="0" w:beforeAutospacing="0" w:after="0"/>
        <w:ind w:firstLine="709"/>
        <w:jc w:val="both"/>
        <w:rPr>
          <w:rFonts w:ascii="Calibri" w:hAnsi="Calibri" w:cs="Arial"/>
          <w:sz w:val="28"/>
          <w:szCs w:val="28"/>
        </w:rPr>
      </w:pPr>
    </w:p>
    <w:p w14:paraId="364A9013" w14:textId="77777777" w:rsidR="00A71C8A" w:rsidRDefault="00A71C8A" w:rsidP="00A71C8A">
      <w:pPr>
        <w:pStyle w:val="NormalWeb"/>
        <w:spacing w:before="0" w:beforeAutospacing="0" w:after="0"/>
        <w:ind w:firstLine="709"/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Art. 2º – Este Decreto Legislativo entra em vigor na data de sua publicação.</w:t>
      </w:r>
    </w:p>
    <w:p w14:paraId="6585F182" w14:textId="77777777" w:rsidR="00A71C8A" w:rsidRDefault="00A71C8A" w:rsidP="00A71C8A">
      <w:pPr>
        <w:pStyle w:val="NormalWeb"/>
        <w:spacing w:before="0" w:beforeAutospacing="0" w:after="0"/>
        <w:ind w:firstLine="709"/>
        <w:jc w:val="both"/>
        <w:rPr>
          <w:rFonts w:ascii="Calibri" w:hAnsi="Calibri" w:cs="Arial"/>
          <w:sz w:val="28"/>
          <w:szCs w:val="28"/>
        </w:rPr>
      </w:pPr>
    </w:p>
    <w:p w14:paraId="5E8EE270" w14:textId="77777777" w:rsidR="00A71C8A" w:rsidRDefault="00A71C8A" w:rsidP="00A71C8A">
      <w:pPr>
        <w:pStyle w:val="NormalWeb"/>
        <w:spacing w:before="0" w:beforeAutospacing="0" w:after="0"/>
        <w:ind w:firstLine="709"/>
        <w:jc w:val="both"/>
        <w:rPr>
          <w:rFonts w:ascii="Calibri" w:hAnsi="Calibri" w:cs="Arial"/>
          <w:sz w:val="28"/>
          <w:szCs w:val="28"/>
        </w:rPr>
      </w:pPr>
    </w:p>
    <w:p w14:paraId="2A91D734" w14:textId="77777777" w:rsidR="00A71C8A" w:rsidRDefault="00A71C8A" w:rsidP="00A71C8A">
      <w:pPr>
        <w:pStyle w:val="NormalWeb"/>
        <w:spacing w:before="0" w:beforeAutospacing="0" w:after="0"/>
        <w:ind w:firstLine="709"/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CÂMARA MUNICIPAL DE NOVA PRATA (RS), aos vinte e quatro dias (24) dias do mês de setembro de dois mil e vinte e cinco (2025).</w:t>
      </w:r>
    </w:p>
    <w:p w14:paraId="37F9AAAD" w14:textId="77777777" w:rsidR="00A71C8A" w:rsidRDefault="00A71C8A" w:rsidP="00A71C8A">
      <w:pPr>
        <w:pStyle w:val="NormalWeb"/>
        <w:spacing w:before="0" w:beforeAutospacing="0" w:after="0"/>
        <w:jc w:val="both"/>
        <w:rPr>
          <w:rFonts w:ascii="Calibri" w:hAnsi="Calibri" w:cs="Arial"/>
          <w:sz w:val="28"/>
          <w:szCs w:val="28"/>
        </w:rPr>
      </w:pPr>
    </w:p>
    <w:bookmarkEnd w:id="0"/>
    <w:bookmarkEnd w:id="1"/>
    <w:bookmarkEnd w:id="2"/>
    <w:bookmarkEnd w:id="3"/>
    <w:bookmarkEnd w:id="4"/>
    <w:p w14:paraId="00157EF3" w14:textId="77777777" w:rsidR="00A71C8A" w:rsidRDefault="00A71C8A" w:rsidP="00A71C8A">
      <w:pPr>
        <w:pStyle w:val="NormalWeb"/>
        <w:spacing w:after="0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                                                          </w:t>
      </w:r>
    </w:p>
    <w:p w14:paraId="53B3EA6C" w14:textId="77777777" w:rsidR="00A71C8A" w:rsidRDefault="00A71C8A" w:rsidP="00A71C8A">
      <w:pPr>
        <w:pStyle w:val="NormalWeb"/>
        <w:spacing w:after="0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_________________________</w:t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  <w:t xml:space="preserve">     ________________________</w:t>
      </w:r>
    </w:p>
    <w:p w14:paraId="38350947" w14:textId="77777777" w:rsidR="00A71C8A" w:rsidRDefault="00A71C8A" w:rsidP="00A71C8A">
      <w:pPr>
        <w:pStyle w:val="NormalWeb"/>
        <w:spacing w:before="0" w:beforeAutospacing="0" w:after="0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VINÍCIO REINELLI</w:t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  <w:t xml:space="preserve">     CLÉCIO ZAMIN</w:t>
      </w:r>
    </w:p>
    <w:p w14:paraId="65B1BA50" w14:textId="77777777" w:rsidR="00A71C8A" w:rsidRDefault="00A71C8A" w:rsidP="00A71C8A">
      <w:pPr>
        <w:pStyle w:val="NormalWeb"/>
        <w:spacing w:before="0" w:beforeAutospacing="0" w:after="0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Presidente da Câmara</w:t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  <w:t xml:space="preserve">     Vice-Presidente da Câmara</w:t>
      </w:r>
    </w:p>
    <w:p w14:paraId="6E4580E0" w14:textId="77777777" w:rsidR="00A71C8A" w:rsidRDefault="00A71C8A" w:rsidP="00A71C8A">
      <w:pPr>
        <w:pStyle w:val="NormalWeb"/>
        <w:spacing w:after="0"/>
        <w:rPr>
          <w:rFonts w:ascii="Calibri" w:hAnsi="Calibri" w:cs="Arial"/>
          <w:sz w:val="28"/>
          <w:szCs w:val="28"/>
        </w:rPr>
      </w:pPr>
    </w:p>
    <w:p w14:paraId="7B6E0E34" w14:textId="77777777" w:rsidR="00A71C8A" w:rsidRDefault="00A71C8A" w:rsidP="00A71C8A">
      <w:pPr>
        <w:pStyle w:val="NormalWeb"/>
        <w:spacing w:before="0" w:beforeAutospacing="0" w:after="0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_________________________</w:t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  <w:t xml:space="preserve">      ________________________</w:t>
      </w:r>
    </w:p>
    <w:p w14:paraId="4823D268" w14:textId="77777777" w:rsidR="00A71C8A" w:rsidRDefault="00A71C8A" w:rsidP="00A71C8A">
      <w:pPr>
        <w:pStyle w:val="NormalWeb"/>
        <w:spacing w:before="0" w:beforeAutospacing="0" w:after="0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FELIPE PAESE</w:t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  <w:t xml:space="preserve">     </w:t>
      </w:r>
      <w:r>
        <w:rPr>
          <w:rFonts w:ascii="Calibri" w:hAnsi="Calibri" w:cs="Arial"/>
          <w:sz w:val="28"/>
          <w:szCs w:val="28"/>
        </w:rPr>
        <w:tab/>
        <w:t xml:space="preserve">      DOUGLAS F. MINOZZO</w:t>
      </w:r>
    </w:p>
    <w:p w14:paraId="214BC0D1" w14:textId="77777777" w:rsidR="00A71C8A" w:rsidRDefault="00A71C8A" w:rsidP="00A71C8A">
      <w:pPr>
        <w:pStyle w:val="NormalWeb"/>
        <w:spacing w:before="0" w:beforeAutospacing="0" w:after="0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1º Secretário da Câmara</w:t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</w:r>
      <w:r>
        <w:rPr>
          <w:rFonts w:ascii="Calibri" w:hAnsi="Calibri" w:cs="Arial"/>
          <w:sz w:val="28"/>
          <w:szCs w:val="28"/>
        </w:rPr>
        <w:tab/>
        <w:t xml:space="preserve">      2º Secretário da Câmara</w:t>
      </w:r>
      <w:bookmarkEnd w:id="5"/>
    </w:p>
    <w:p w14:paraId="7230CE04" w14:textId="77777777" w:rsidR="0070637C" w:rsidRDefault="0070637C"/>
    <w:sectPr w:rsidR="0070637C" w:rsidSect="00A71C8A">
      <w:pgSz w:w="11906" w:h="16838"/>
      <w:pgMar w:top="2836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B7E"/>
    <w:rsid w:val="00091B7E"/>
    <w:rsid w:val="0070637C"/>
    <w:rsid w:val="008C1B96"/>
    <w:rsid w:val="00A71C8A"/>
    <w:rsid w:val="00B1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7273F"/>
  <w15:chartTrackingRefBased/>
  <w15:docId w15:val="{F6B48B6A-3A77-4127-998A-2364BFAE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C8A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A71C8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0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2025-10-03T18:48:00Z</dcterms:created>
  <dcterms:modified xsi:type="dcterms:W3CDTF">2025-10-03T18:48:00Z</dcterms:modified>
</cp:coreProperties>
</file>