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0D" w:rsidRPr="001D5A0A" w:rsidRDefault="00A8350D" w:rsidP="00A8350D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Segundo</w:t>
      </w:r>
      <w:r w:rsidRPr="001D5A0A">
        <w:rPr>
          <w:sz w:val="28"/>
          <w:szCs w:val="28"/>
        </w:rPr>
        <w:t xml:space="preserve"> Período Legislativo de 201</w:t>
      </w:r>
      <w:r>
        <w:rPr>
          <w:sz w:val="28"/>
          <w:szCs w:val="28"/>
        </w:rPr>
        <w:t>3</w:t>
      </w:r>
    </w:p>
    <w:p w:rsidR="00A8350D" w:rsidRDefault="00A8350D" w:rsidP="00A8350D">
      <w:pPr>
        <w:pStyle w:val="Corpodetexto2"/>
        <w:ind w:right="595"/>
        <w:rPr>
          <w:b/>
          <w:sz w:val="28"/>
          <w:szCs w:val="28"/>
        </w:rPr>
      </w:pPr>
    </w:p>
    <w:p w:rsidR="00A8350D" w:rsidRPr="005E15BF" w:rsidRDefault="00CC3DB7" w:rsidP="00A8350D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</w:t>
      </w:r>
      <w:r w:rsidR="00733201">
        <w:rPr>
          <w:b/>
          <w:color w:val="000000"/>
          <w:szCs w:val="24"/>
        </w:rPr>
        <w:t xml:space="preserve">7º </w:t>
      </w:r>
      <w:r w:rsidR="00A8350D" w:rsidRPr="00081AE8">
        <w:rPr>
          <w:b/>
          <w:szCs w:val="24"/>
        </w:rPr>
        <w:t xml:space="preserve">SESSÃO LEGISLATIVA </w:t>
      </w:r>
      <w:r w:rsidR="00A8350D">
        <w:rPr>
          <w:b/>
          <w:szCs w:val="24"/>
        </w:rPr>
        <w:t xml:space="preserve">EXTRAORDINÁRIA DE </w:t>
      </w:r>
      <w:r w:rsidR="00BC02B4">
        <w:rPr>
          <w:b/>
          <w:szCs w:val="24"/>
        </w:rPr>
        <w:t>1</w:t>
      </w:r>
      <w:r w:rsidR="00B927A6">
        <w:rPr>
          <w:b/>
          <w:szCs w:val="24"/>
        </w:rPr>
        <w:t>6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 xml:space="preserve">DE </w:t>
      </w:r>
      <w:r>
        <w:rPr>
          <w:b/>
          <w:szCs w:val="24"/>
        </w:rPr>
        <w:t>DEZEMBRO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>DE 2013</w:t>
      </w:r>
      <w:r w:rsidR="00A8350D">
        <w:rPr>
          <w:b/>
          <w:szCs w:val="24"/>
        </w:rPr>
        <w:t>, À</w:t>
      </w:r>
      <w:r w:rsidR="00A8350D" w:rsidRPr="00081AE8">
        <w:rPr>
          <w:b/>
          <w:szCs w:val="24"/>
        </w:rPr>
        <w:t xml:space="preserve">S </w:t>
      </w:r>
      <w:proofErr w:type="gramStart"/>
      <w:r w:rsidR="00B927A6">
        <w:rPr>
          <w:b/>
          <w:szCs w:val="24"/>
        </w:rPr>
        <w:t>1</w:t>
      </w:r>
      <w:r w:rsidR="00733201">
        <w:rPr>
          <w:b/>
          <w:szCs w:val="24"/>
        </w:rPr>
        <w:t>7</w:t>
      </w:r>
      <w:r w:rsidR="00A8350D">
        <w:rPr>
          <w:b/>
          <w:szCs w:val="24"/>
        </w:rPr>
        <w:t>:</w:t>
      </w:r>
      <w:r>
        <w:rPr>
          <w:b/>
          <w:szCs w:val="24"/>
        </w:rPr>
        <w:t>0</w:t>
      </w:r>
      <w:r w:rsidR="00A8350D">
        <w:rPr>
          <w:b/>
          <w:szCs w:val="24"/>
        </w:rPr>
        <w:t>0</w:t>
      </w:r>
      <w:proofErr w:type="gramEnd"/>
      <w:r w:rsidR="00A8350D" w:rsidRPr="00081AE8">
        <w:rPr>
          <w:b/>
          <w:szCs w:val="24"/>
        </w:rPr>
        <w:t xml:space="preserve"> HORAS.</w:t>
      </w:r>
      <w:r w:rsidR="00A8350D" w:rsidRPr="00081AE8">
        <w:rPr>
          <w:szCs w:val="24"/>
        </w:rPr>
        <w:t xml:space="preserve">   </w:t>
      </w:r>
    </w:p>
    <w:p w:rsidR="00A8350D" w:rsidRPr="00081AE8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8350D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8350D" w:rsidRPr="00081AE8" w:rsidRDefault="00A8350D" w:rsidP="00A8350D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8350D" w:rsidRDefault="00A8350D" w:rsidP="00A8350D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0D1C0E" w:rsidRDefault="00BC02B4" w:rsidP="00B927A6">
      <w:pPr>
        <w:ind w:firstLine="1701"/>
        <w:jc w:val="both"/>
        <w:rPr>
          <w:b/>
          <w:szCs w:val="24"/>
        </w:rPr>
      </w:pPr>
      <w:r w:rsidRPr="00841661">
        <w:rPr>
          <w:szCs w:val="24"/>
        </w:rPr>
        <w:t xml:space="preserve"> </w:t>
      </w:r>
    </w:p>
    <w:p w:rsidR="00EC3E27" w:rsidRPr="00EC3E27" w:rsidRDefault="00EC3E27" w:rsidP="00EC3E27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EC3E27">
        <w:rPr>
          <w:szCs w:val="24"/>
        </w:rPr>
        <w:t>Leitura ao Projeto de Lei nº 953/2013 que “</w:t>
      </w:r>
      <w:r w:rsidRPr="00EC3E27">
        <w:rPr>
          <w:b/>
          <w:szCs w:val="24"/>
        </w:rPr>
        <w:t>Dispõe sobre o Pagamento Parcelado do IPTU e ITU do ano de 2014 e dá outras providências.</w:t>
      </w:r>
      <w:proofErr w:type="gramStart"/>
      <w:r w:rsidRPr="00EC3E27">
        <w:rPr>
          <w:b/>
          <w:szCs w:val="24"/>
        </w:rPr>
        <w:t>”</w:t>
      </w:r>
      <w:proofErr w:type="gramEnd"/>
    </w:p>
    <w:p w:rsidR="00EC3E27" w:rsidRPr="00EC3E27" w:rsidRDefault="00EC3E27" w:rsidP="00EC3E2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EC3E27" w:rsidRDefault="00EC3E27" w:rsidP="00EC3E27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EC3E27">
        <w:rPr>
          <w:szCs w:val="24"/>
        </w:rPr>
        <w:t>Lei</w:t>
      </w:r>
      <w:r>
        <w:rPr>
          <w:szCs w:val="24"/>
        </w:rPr>
        <w:t>tura ao Parecer nº 45/2013 da Comissão Permanente de Justiça e Redação ao Projeto de Lei nº 953/2013.</w:t>
      </w:r>
    </w:p>
    <w:p w:rsidR="00EC3E27" w:rsidRPr="00EC3E27" w:rsidRDefault="00EC3E27" w:rsidP="00EC3E2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EC3E27" w:rsidRPr="00EC3E27" w:rsidRDefault="00EC3E27" w:rsidP="00EC3E27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EC3E27">
        <w:rPr>
          <w:szCs w:val="24"/>
        </w:rPr>
        <w:t>Lei</w:t>
      </w:r>
      <w:r>
        <w:rPr>
          <w:szCs w:val="24"/>
        </w:rPr>
        <w:t>tura ao Parecer nº 41/2013 da Comissão Permanente de Orçamento e Finanças ao Projeto de Lei nº 953/2013.</w:t>
      </w:r>
    </w:p>
    <w:p w:rsidR="00EC3E27" w:rsidRPr="00EC3E27" w:rsidRDefault="00EC3E27" w:rsidP="00EC3E27">
      <w:pPr>
        <w:tabs>
          <w:tab w:val="left" w:pos="200"/>
          <w:tab w:val="left" w:pos="284"/>
        </w:tabs>
        <w:ind w:right="140"/>
        <w:jc w:val="both"/>
        <w:rPr>
          <w:sz w:val="24"/>
          <w:szCs w:val="24"/>
        </w:rPr>
      </w:pPr>
    </w:p>
    <w:p w:rsidR="00EC3E27" w:rsidRDefault="00EC3E27" w:rsidP="00EC3E27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957/2013 que “</w:t>
      </w:r>
      <w:r w:rsidRPr="00C955D3">
        <w:rPr>
          <w:b/>
          <w:szCs w:val="24"/>
        </w:rPr>
        <w:t>Cria o Programa Municipal de apoio a Produção Agrícola e Pecuária”</w:t>
      </w:r>
    </w:p>
    <w:p w:rsidR="00EC3E27" w:rsidRPr="00C955D3" w:rsidRDefault="00EC3E27" w:rsidP="00EC3E2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CA1946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F7491D">
        <w:rPr>
          <w:szCs w:val="24"/>
        </w:rPr>
        <w:t>50</w:t>
      </w:r>
      <w:r>
        <w:rPr>
          <w:szCs w:val="24"/>
        </w:rPr>
        <w:t>/2013 da Comissão Permanente de Justiça e Redação ao Projeto de Lei nº 9</w:t>
      </w:r>
      <w:r w:rsidR="00EC3E27">
        <w:rPr>
          <w:szCs w:val="24"/>
        </w:rPr>
        <w:t>57</w:t>
      </w:r>
      <w:r>
        <w:rPr>
          <w:szCs w:val="24"/>
        </w:rPr>
        <w:t>/2013.</w:t>
      </w:r>
    </w:p>
    <w:p w:rsidR="00010271" w:rsidRPr="002403CD" w:rsidRDefault="00010271" w:rsidP="0001027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CA1946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F7491D">
        <w:rPr>
          <w:szCs w:val="24"/>
        </w:rPr>
        <w:t>42</w:t>
      </w:r>
      <w:r>
        <w:rPr>
          <w:szCs w:val="24"/>
        </w:rPr>
        <w:t>/2013 da Comissão Permanente de Orçamento e Finanças ao Projeto de Lei nº 9</w:t>
      </w:r>
      <w:r w:rsidR="00EC3E27">
        <w:rPr>
          <w:szCs w:val="24"/>
        </w:rPr>
        <w:t>57</w:t>
      </w:r>
      <w:r>
        <w:rPr>
          <w:szCs w:val="24"/>
        </w:rPr>
        <w:t>/2013.</w:t>
      </w:r>
    </w:p>
    <w:p w:rsidR="00010271" w:rsidRPr="002403CD" w:rsidRDefault="00010271" w:rsidP="00010271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10271" w:rsidRPr="00FD2EE3" w:rsidRDefault="00010271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2403CD">
        <w:rPr>
          <w:szCs w:val="24"/>
        </w:rPr>
        <w:t>Leitura 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 xml:space="preserve">nº </w:t>
      </w:r>
      <w:r w:rsidR="00F7491D">
        <w:rPr>
          <w:szCs w:val="24"/>
        </w:rPr>
        <w:t>08</w:t>
      </w:r>
      <w:r>
        <w:rPr>
          <w:szCs w:val="24"/>
        </w:rPr>
        <w:t xml:space="preserve">/2013 da Comissão Permanente de </w:t>
      </w:r>
      <w:r w:rsidR="00F7491D">
        <w:rPr>
          <w:szCs w:val="24"/>
        </w:rPr>
        <w:t>Agricultura e Meio Ambiente</w:t>
      </w:r>
      <w:r>
        <w:rPr>
          <w:szCs w:val="24"/>
        </w:rPr>
        <w:t xml:space="preserve"> ao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Projeto de Lei nº 9</w:t>
      </w:r>
      <w:r w:rsidR="00EC3E27">
        <w:rPr>
          <w:szCs w:val="24"/>
        </w:rPr>
        <w:t>57</w:t>
      </w:r>
      <w:r>
        <w:rPr>
          <w:szCs w:val="24"/>
        </w:rPr>
        <w:t>/2013.</w:t>
      </w:r>
    </w:p>
    <w:p w:rsidR="00FD2EE3" w:rsidRPr="00FD2EE3" w:rsidRDefault="00FD2EE3" w:rsidP="00FD2EE3">
      <w:pPr>
        <w:pStyle w:val="PargrafodaLista"/>
        <w:rPr>
          <w:b/>
          <w:szCs w:val="24"/>
        </w:rPr>
      </w:pPr>
    </w:p>
    <w:p w:rsidR="00FD2EE3" w:rsidRPr="00FD2EE3" w:rsidRDefault="00FD2EE3" w:rsidP="00010271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 w:rsidRPr="00FD2EE3">
        <w:rPr>
          <w:szCs w:val="24"/>
        </w:rPr>
        <w:t xml:space="preserve">Leitura </w:t>
      </w:r>
      <w:r>
        <w:rPr>
          <w:szCs w:val="24"/>
        </w:rPr>
        <w:t>a Emenda Modificativa nº</w:t>
      </w:r>
      <w:r w:rsidR="00733201">
        <w:rPr>
          <w:szCs w:val="24"/>
        </w:rPr>
        <w:t xml:space="preserve"> </w:t>
      </w:r>
      <w:r>
        <w:rPr>
          <w:szCs w:val="24"/>
        </w:rPr>
        <w:t>10/2013 ao Projeto de Lei nº 957/2013.</w:t>
      </w:r>
    </w:p>
    <w:p w:rsidR="008D0827" w:rsidRDefault="008D0827" w:rsidP="008D0827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BC02B4" w:rsidRPr="00BC02B4" w:rsidRDefault="00BC02B4" w:rsidP="00BC02B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BC02B4">
      <w:pPr>
        <w:pStyle w:val="PargrafodaLista"/>
        <w:tabs>
          <w:tab w:val="left" w:pos="200"/>
          <w:tab w:val="left" w:pos="284"/>
        </w:tabs>
        <w:ind w:left="0" w:right="140"/>
        <w:jc w:val="center"/>
        <w:rPr>
          <w:b/>
          <w:szCs w:val="24"/>
        </w:rPr>
      </w:pPr>
      <w:r w:rsidRPr="00081AE8">
        <w:rPr>
          <w:b/>
          <w:szCs w:val="24"/>
        </w:rPr>
        <w:t>2º PARTE</w:t>
      </w: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8350D" w:rsidRPr="00081AE8" w:rsidRDefault="00A8350D" w:rsidP="00A8350D">
      <w:pPr>
        <w:ind w:right="595"/>
        <w:jc w:val="center"/>
        <w:rPr>
          <w:sz w:val="24"/>
          <w:szCs w:val="24"/>
        </w:rPr>
      </w:pPr>
    </w:p>
    <w:p w:rsidR="00A8350D" w:rsidRPr="00081AE8" w:rsidRDefault="00A8350D" w:rsidP="00A8350D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8350D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8350D" w:rsidRPr="00081AE8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8350D" w:rsidRPr="00AB5E74" w:rsidRDefault="00A8350D" w:rsidP="00A8350D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F7491D" w:rsidRPr="00EC3E27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F7491D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Discussão e votação ao Parecer nº 45/2013 da Comissão Permanente de Justiça e Redação ao Projeto de Lei nº 953/2013.</w:t>
      </w:r>
    </w:p>
    <w:p w:rsidR="00F7491D" w:rsidRPr="00EC3E27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F7491D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>Discussão e votação ao Parecer nº 41/2013 da Comissão Permanente de Orçamento e Finanças ao Projeto de Lei nº 953/2013.</w:t>
      </w:r>
    </w:p>
    <w:p w:rsidR="00F7491D" w:rsidRPr="00EC3E27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F7491D" w:rsidRPr="00EC3E27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szCs w:val="24"/>
        </w:rPr>
      </w:pPr>
      <w:r>
        <w:rPr>
          <w:szCs w:val="24"/>
        </w:rPr>
        <w:t xml:space="preserve">Discussão e </w:t>
      </w:r>
      <w:r w:rsidR="00FD2EE3">
        <w:rPr>
          <w:szCs w:val="24"/>
        </w:rPr>
        <w:t xml:space="preserve">primeira </w:t>
      </w:r>
      <w:r>
        <w:rPr>
          <w:szCs w:val="24"/>
        </w:rPr>
        <w:t>votação</w:t>
      </w:r>
      <w:r w:rsidRPr="00EC3E27">
        <w:rPr>
          <w:szCs w:val="24"/>
        </w:rPr>
        <w:t xml:space="preserve"> ao Projeto de Lei nº 953/2013 que “</w:t>
      </w:r>
      <w:r w:rsidRPr="00EC3E27">
        <w:rPr>
          <w:b/>
          <w:szCs w:val="24"/>
        </w:rPr>
        <w:t>Dispõe sobre o Pagamento Parcelado do IPTU e ITU do ano de 2014 e dá outras providências.</w:t>
      </w:r>
      <w:proofErr w:type="gramStart"/>
      <w:r w:rsidRPr="00EC3E27">
        <w:rPr>
          <w:b/>
          <w:szCs w:val="24"/>
        </w:rPr>
        <w:t>”</w:t>
      </w:r>
      <w:proofErr w:type="gramEnd"/>
    </w:p>
    <w:p w:rsidR="00F7491D" w:rsidRPr="00C955D3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7491D" w:rsidRPr="00CA1946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50/2013 da Comissão Permanente de Justiça e Redação ao Projeto de Lei nº 957/2013.</w:t>
      </w:r>
    </w:p>
    <w:p w:rsidR="00F7491D" w:rsidRPr="002403CD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7491D" w:rsidRPr="00CA1946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votação </w:t>
      </w:r>
      <w:r w:rsidRPr="002403CD">
        <w:rPr>
          <w:szCs w:val="24"/>
        </w:rPr>
        <w:t>ao</w:t>
      </w:r>
      <w:r w:rsidRPr="002403CD">
        <w:rPr>
          <w:b/>
          <w:szCs w:val="24"/>
        </w:rPr>
        <w:t xml:space="preserve"> </w:t>
      </w:r>
      <w:r w:rsidRPr="002403CD">
        <w:rPr>
          <w:szCs w:val="24"/>
        </w:rPr>
        <w:t xml:space="preserve">Parecer </w:t>
      </w:r>
      <w:r>
        <w:rPr>
          <w:szCs w:val="24"/>
        </w:rPr>
        <w:t>nº 42/2013 da Comissão Permanente de Orçamento e Finanças ao Projeto de Lei nº 957/2013.</w:t>
      </w:r>
    </w:p>
    <w:p w:rsidR="00F7491D" w:rsidRPr="002403CD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7491D" w:rsidRPr="00F7491D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F7491D">
        <w:rPr>
          <w:szCs w:val="24"/>
        </w:rPr>
        <w:t>Discussão e votação ao</w:t>
      </w:r>
      <w:r w:rsidRPr="00F7491D">
        <w:rPr>
          <w:b/>
          <w:szCs w:val="24"/>
        </w:rPr>
        <w:t xml:space="preserve"> </w:t>
      </w:r>
      <w:r w:rsidRPr="00F7491D">
        <w:rPr>
          <w:szCs w:val="24"/>
        </w:rPr>
        <w:t>Parecer nº 08/2013 da Comissão Permanente de Agricultura e Meio Ambiente ao Projeto de Lei nº 957/2013.</w:t>
      </w:r>
    </w:p>
    <w:p w:rsidR="00F7491D" w:rsidRPr="00F7491D" w:rsidRDefault="00F7491D" w:rsidP="00F7491D">
      <w:pPr>
        <w:pStyle w:val="PargrafodaLista"/>
        <w:rPr>
          <w:szCs w:val="24"/>
        </w:rPr>
      </w:pPr>
    </w:p>
    <w:p w:rsidR="00F7491D" w:rsidRPr="00F7491D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F7491D">
        <w:rPr>
          <w:szCs w:val="24"/>
        </w:rPr>
        <w:t>Discussão e votação</w:t>
      </w:r>
      <w:r w:rsidR="00FD2EE3">
        <w:rPr>
          <w:szCs w:val="24"/>
        </w:rPr>
        <w:t xml:space="preserve"> a Emenda Modificativa nº 10/2013 ao Projeto de Lei nº 957/2013</w:t>
      </w:r>
    </w:p>
    <w:p w:rsidR="00F7491D" w:rsidRPr="00F7491D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7491D" w:rsidRDefault="00F7491D" w:rsidP="00F7491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FD2EE3">
        <w:rPr>
          <w:szCs w:val="24"/>
        </w:rPr>
        <w:t xml:space="preserve">primeira </w:t>
      </w:r>
      <w:r>
        <w:rPr>
          <w:szCs w:val="24"/>
        </w:rPr>
        <w:t>votação ao Projeto de Lei nº 957/2013 que “</w:t>
      </w:r>
      <w:r w:rsidRPr="00C955D3">
        <w:rPr>
          <w:b/>
          <w:szCs w:val="24"/>
        </w:rPr>
        <w:t>Cria o Programa Municipal de apoio a Produção Agrícola e Pecuária”</w:t>
      </w:r>
    </w:p>
    <w:p w:rsidR="00F7491D" w:rsidRPr="00BC02B4" w:rsidRDefault="00F7491D" w:rsidP="00F7491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BC02B4">
        <w:rPr>
          <w:rFonts w:ascii="Arial" w:hAnsi="Arial" w:cs="Arial"/>
          <w:sz w:val="24"/>
          <w:szCs w:val="24"/>
        </w:rPr>
        <w:t>1</w:t>
      </w:r>
      <w:r w:rsidR="0073320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de dezembro de 2013.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sectPr w:rsidR="00A139CB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77F" w:rsidRDefault="00DC777F" w:rsidP="005E15BF">
      <w:r>
        <w:separator/>
      </w:r>
    </w:p>
  </w:endnote>
  <w:endnote w:type="continuationSeparator" w:id="0">
    <w:p w:rsidR="00DC777F" w:rsidRDefault="00DC777F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77F" w:rsidRDefault="00DC777F" w:rsidP="005E15BF">
      <w:r>
        <w:separator/>
      </w:r>
    </w:p>
  </w:footnote>
  <w:footnote w:type="continuationSeparator" w:id="0">
    <w:p w:rsidR="00DC777F" w:rsidRDefault="00DC777F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8441626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10271"/>
    <w:rsid w:val="000222FA"/>
    <w:rsid w:val="00034AF1"/>
    <w:rsid w:val="00037FF9"/>
    <w:rsid w:val="00044A82"/>
    <w:rsid w:val="000465C9"/>
    <w:rsid w:val="0009500D"/>
    <w:rsid w:val="000A079F"/>
    <w:rsid w:val="000A3B98"/>
    <w:rsid w:val="000C3BA8"/>
    <w:rsid w:val="000D1C0E"/>
    <w:rsid w:val="000D34F5"/>
    <w:rsid w:val="000F45CE"/>
    <w:rsid w:val="0011426C"/>
    <w:rsid w:val="00130577"/>
    <w:rsid w:val="001425EE"/>
    <w:rsid w:val="00155AB9"/>
    <w:rsid w:val="00173541"/>
    <w:rsid w:val="0017554B"/>
    <w:rsid w:val="001809B9"/>
    <w:rsid w:val="00187EEF"/>
    <w:rsid w:val="00194A37"/>
    <w:rsid w:val="001E0FAC"/>
    <w:rsid w:val="00207E1D"/>
    <w:rsid w:val="00226531"/>
    <w:rsid w:val="00227D9E"/>
    <w:rsid w:val="002529D3"/>
    <w:rsid w:val="0028568F"/>
    <w:rsid w:val="00287A97"/>
    <w:rsid w:val="00291DF3"/>
    <w:rsid w:val="002C663A"/>
    <w:rsid w:val="002D2AC2"/>
    <w:rsid w:val="002E400F"/>
    <w:rsid w:val="0030020A"/>
    <w:rsid w:val="00300BFD"/>
    <w:rsid w:val="00310883"/>
    <w:rsid w:val="003274FD"/>
    <w:rsid w:val="00330A7C"/>
    <w:rsid w:val="00337DAA"/>
    <w:rsid w:val="00344186"/>
    <w:rsid w:val="00351DDF"/>
    <w:rsid w:val="00356302"/>
    <w:rsid w:val="003638FE"/>
    <w:rsid w:val="00380300"/>
    <w:rsid w:val="003930F7"/>
    <w:rsid w:val="003A7C8D"/>
    <w:rsid w:val="003B042B"/>
    <w:rsid w:val="003C398B"/>
    <w:rsid w:val="003D3264"/>
    <w:rsid w:val="003F4750"/>
    <w:rsid w:val="004025BD"/>
    <w:rsid w:val="00403820"/>
    <w:rsid w:val="00426B14"/>
    <w:rsid w:val="004A2E50"/>
    <w:rsid w:val="004A643A"/>
    <w:rsid w:val="004B673A"/>
    <w:rsid w:val="004D3383"/>
    <w:rsid w:val="004F347E"/>
    <w:rsid w:val="00547CE3"/>
    <w:rsid w:val="00557BBB"/>
    <w:rsid w:val="0057488A"/>
    <w:rsid w:val="0058209B"/>
    <w:rsid w:val="005E15BF"/>
    <w:rsid w:val="005E2183"/>
    <w:rsid w:val="00605904"/>
    <w:rsid w:val="0062072F"/>
    <w:rsid w:val="006223D3"/>
    <w:rsid w:val="00627E46"/>
    <w:rsid w:val="00634FA2"/>
    <w:rsid w:val="00637466"/>
    <w:rsid w:val="00671940"/>
    <w:rsid w:val="0068314F"/>
    <w:rsid w:val="00693DE6"/>
    <w:rsid w:val="006A486C"/>
    <w:rsid w:val="006E5512"/>
    <w:rsid w:val="006E65B5"/>
    <w:rsid w:val="00713E4E"/>
    <w:rsid w:val="00733201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16844"/>
    <w:rsid w:val="00840AA6"/>
    <w:rsid w:val="00846749"/>
    <w:rsid w:val="00855366"/>
    <w:rsid w:val="008851CC"/>
    <w:rsid w:val="00891498"/>
    <w:rsid w:val="008A256E"/>
    <w:rsid w:val="008A325A"/>
    <w:rsid w:val="008A456D"/>
    <w:rsid w:val="008D0827"/>
    <w:rsid w:val="009034B8"/>
    <w:rsid w:val="00933767"/>
    <w:rsid w:val="00942A68"/>
    <w:rsid w:val="00984748"/>
    <w:rsid w:val="009B7C3D"/>
    <w:rsid w:val="009D6B7C"/>
    <w:rsid w:val="009E7584"/>
    <w:rsid w:val="00A11D6D"/>
    <w:rsid w:val="00A139CB"/>
    <w:rsid w:val="00A7587E"/>
    <w:rsid w:val="00A814C4"/>
    <w:rsid w:val="00A8350D"/>
    <w:rsid w:val="00A847F8"/>
    <w:rsid w:val="00A935D6"/>
    <w:rsid w:val="00A93D13"/>
    <w:rsid w:val="00AB5E74"/>
    <w:rsid w:val="00AB6EDB"/>
    <w:rsid w:val="00B04746"/>
    <w:rsid w:val="00B13451"/>
    <w:rsid w:val="00B30EF6"/>
    <w:rsid w:val="00B538C3"/>
    <w:rsid w:val="00B927A6"/>
    <w:rsid w:val="00B929BF"/>
    <w:rsid w:val="00BA2E68"/>
    <w:rsid w:val="00BA4209"/>
    <w:rsid w:val="00BA509E"/>
    <w:rsid w:val="00BC02B4"/>
    <w:rsid w:val="00BD6F32"/>
    <w:rsid w:val="00BE708E"/>
    <w:rsid w:val="00C01243"/>
    <w:rsid w:val="00C340F6"/>
    <w:rsid w:val="00C40274"/>
    <w:rsid w:val="00C42B54"/>
    <w:rsid w:val="00C6076E"/>
    <w:rsid w:val="00C639F6"/>
    <w:rsid w:val="00C72C9A"/>
    <w:rsid w:val="00C9289E"/>
    <w:rsid w:val="00C955D3"/>
    <w:rsid w:val="00CC1FC0"/>
    <w:rsid w:val="00CC3DB7"/>
    <w:rsid w:val="00CE5E14"/>
    <w:rsid w:val="00D046F3"/>
    <w:rsid w:val="00D1735B"/>
    <w:rsid w:val="00D20FED"/>
    <w:rsid w:val="00D22EA9"/>
    <w:rsid w:val="00D421A2"/>
    <w:rsid w:val="00D43F0B"/>
    <w:rsid w:val="00D62FCF"/>
    <w:rsid w:val="00D663A5"/>
    <w:rsid w:val="00D96AB0"/>
    <w:rsid w:val="00D96E20"/>
    <w:rsid w:val="00DB0D8C"/>
    <w:rsid w:val="00DC777F"/>
    <w:rsid w:val="00DF6E51"/>
    <w:rsid w:val="00DF7539"/>
    <w:rsid w:val="00E13BE1"/>
    <w:rsid w:val="00E23514"/>
    <w:rsid w:val="00E46A02"/>
    <w:rsid w:val="00E57067"/>
    <w:rsid w:val="00EB41F3"/>
    <w:rsid w:val="00EB7798"/>
    <w:rsid w:val="00EC0E1C"/>
    <w:rsid w:val="00EC3E27"/>
    <w:rsid w:val="00ED5A02"/>
    <w:rsid w:val="00F37153"/>
    <w:rsid w:val="00F57789"/>
    <w:rsid w:val="00F7491D"/>
    <w:rsid w:val="00F80615"/>
    <w:rsid w:val="00F9573B"/>
    <w:rsid w:val="00FA64E4"/>
    <w:rsid w:val="00FD2EE3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4</cp:revision>
  <cp:lastPrinted>2013-12-13T12:36:00Z</cp:lastPrinted>
  <dcterms:created xsi:type="dcterms:W3CDTF">2013-12-13T15:31:00Z</dcterms:created>
  <dcterms:modified xsi:type="dcterms:W3CDTF">2013-12-13T16:07:00Z</dcterms:modified>
</cp:coreProperties>
</file>