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77" w:rsidRDefault="000D6585" w:rsidP="00600A77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D6585">
        <w:rPr>
          <w:rFonts w:ascii="Times New Roman" w:hAnsi="Times New Roman" w:cs="Times New Roman"/>
          <w:color w:val="auto"/>
          <w:sz w:val="24"/>
          <w:szCs w:val="24"/>
        </w:rPr>
        <w:t xml:space="preserve">LEI Nº </w:t>
      </w:r>
      <w:r w:rsidRPr="000D6585">
        <w:rPr>
          <w:rStyle w:val="highlight1"/>
          <w:rFonts w:ascii="Times New Roman" w:hAnsi="Times New Roman" w:cs="Times New Roman"/>
          <w:color w:val="auto"/>
          <w:sz w:val="24"/>
          <w:szCs w:val="24"/>
        </w:rPr>
        <w:t>1323</w:t>
      </w:r>
      <w:r w:rsidRPr="000D6585">
        <w:rPr>
          <w:rFonts w:ascii="Times New Roman" w:hAnsi="Times New Roman" w:cs="Times New Roman"/>
          <w:color w:val="auto"/>
          <w:sz w:val="24"/>
          <w:szCs w:val="24"/>
        </w:rPr>
        <w:t>, DE 26 DE AGOSTO DE 2009</w:t>
      </w:r>
      <w:r w:rsidR="00600A7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0D6585" w:rsidRPr="000D6585" w:rsidRDefault="000D6585" w:rsidP="00600A77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D6585">
        <w:rPr>
          <w:rFonts w:ascii="Times New Roman" w:hAnsi="Times New Roman" w:cs="Times New Roman"/>
          <w:color w:val="auto"/>
          <w:sz w:val="24"/>
          <w:szCs w:val="24"/>
        </w:rPr>
        <w:t xml:space="preserve">ALTERA DISPOSITIVOS NA LEI Nº </w:t>
      </w:r>
      <w:hyperlink r:id="rId4" w:history="1">
        <w:r w:rsidRPr="000D6585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1286</w:t>
        </w:r>
      </w:hyperlink>
      <w:r w:rsidRPr="000D6585">
        <w:rPr>
          <w:rFonts w:ascii="Times New Roman" w:hAnsi="Times New Roman" w:cs="Times New Roman"/>
          <w:color w:val="auto"/>
          <w:sz w:val="24"/>
          <w:szCs w:val="24"/>
        </w:rPr>
        <w:t>, DE 8 DE ABRIL DE 2009, QUE CONCEDE ANISTIA DO PAGAMENTO DE MULTA E JUROS ÀS DÍVIDAS ORIGINADAS EM TRIBUTOS MUNICIPAIS, E DÁ OUTRAS PROVIDÊNCIAS.</w:t>
      </w:r>
    </w:p>
    <w:p w:rsidR="000D6585" w:rsidRPr="000D6585" w:rsidRDefault="000D6585" w:rsidP="000D6585">
      <w:pPr>
        <w:jc w:val="both"/>
        <w:rPr>
          <w:rFonts w:ascii="Times New Roman" w:hAnsi="Times New Roman" w:cs="Times New Roman"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br/>
        <w:t>Autoria: Poder Executivo Municipal</w:t>
      </w:r>
    </w:p>
    <w:p w:rsidR="000D6585" w:rsidRDefault="000D6585" w:rsidP="000D6585">
      <w:pPr>
        <w:jc w:val="both"/>
        <w:rPr>
          <w:rFonts w:ascii="Times New Roman" w:hAnsi="Times New Roman" w:cs="Times New Roman"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D6585" w:rsidRPr="000D6585" w:rsidRDefault="000D6585" w:rsidP="000D65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D6585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sz w:val="24"/>
          <w:szCs w:val="24"/>
        </w:rPr>
        <w:br/>
      </w:r>
      <w:bookmarkStart w:id="0" w:name="artigo_1"/>
      <w:r w:rsidRPr="000D6585"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  <w:t>Art. 1º</w:t>
      </w:r>
      <w:bookmarkEnd w:id="0"/>
      <w:r w:rsidRPr="000D6585">
        <w:rPr>
          <w:rFonts w:ascii="Times New Roman" w:hAnsi="Times New Roman" w:cs="Times New Roman"/>
          <w:sz w:val="24"/>
          <w:szCs w:val="24"/>
        </w:rPr>
        <w:t xml:space="preserve"> O inciso I, do artigo 1º, da Lei nº </w:t>
      </w:r>
      <w:hyperlink r:id="rId5" w:history="1">
        <w:r w:rsidRPr="000D6585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1.286</w:t>
        </w:r>
      </w:hyperlink>
      <w:r w:rsidRPr="000D6585">
        <w:rPr>
          <w:rFonts w:ascii="Times New Roman" w:hAnsi="Times New Roman" w:cs="Times New Roman"/>
          <w:sz w:val="24"/>
          <w:szCs w:val="24"/>
        </w:rPr>
        <w:t>, de 8 de abril de 2009, que concede anistia do pagamento de multa e juros às dívidas originadas em tributos municipais e dá outras providências, passam a vigorar com a seguinte redação:</w:t>
      </w:r>
    </w:p>
    <w:p w:rsidR="00803F7F" w:rsidRDefault="000D6585" w:rsidP="000D658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i/>
          <w:sz w:val="24"/>
          <w:szCs w:val="24"/>
        </w:rPr>
        <w:tab/>
        <w:t>"Art. 1º ...</w:t>
      </w:r>
    </w:p>
    <w:p w:rsidR="000D6585" w:rsidRPr="000D6585" w:rsidRDefault="00803F7F" w:rsidP="000D658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0D6585" w:rsidRPr="000D6585">
        <w:rPr>
          <w:rFonts w:ascii="Times New Roman" w:hAnsi="Times New Roman" w:cs="Times New Roman"/>
          <w:i/>
          <w:sz w:val="24"/>
          <w:szCs w:val="24"/>
        </w:rPr>
        <w:t>I - com redução de 100% (cem por cento) até 30 de setembro de 2009."</w:t>
      </w:r>
    </w:p>
    <w:p w:rsidR="000D6585" w:rsidRPr="000D6585" w:rsidRDefault="000D6585" w:rsidP="000D658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br/>
      </w:r>
      <w:bookmarkStart w:id="1" w:name="artigo_2"/>
      <w:r w:rsidRPr="000D6585"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  <w:t>Art. 2º</w:t>
      </w:r>
      <w:bookmarkEnd w:id="1"/>
      <w:r w:rsidRPr="000D6585">
        <w:rPr>
          <w:rStyle w:val="label1"/>
          <w:rFonts w:ascii="Times New Roman" w:hAnsi="Times New Roman" w:cs="Times New Roman"/>
          <w:color w:val="auto"/>
          <w:sz w:val="24"/>
          <w:szCs w:val="24"/>
        </w:rPr>
        <w:t>.</w:t>
      </w:r>
      <w:r w:rsidRPr="000D6585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0D6585" w:rsidRPr="000D6585" w:rsidRDefault="000D6585" w:rsidP="000D6585">
      <w:pPr>
        <w:jc w:val="both"/>
        <w:rPr>
          <w:rFonts w:ascii="Times New Roman" w:hAnsi="Times New Roman" w:cs="Times New Roman"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br/>
      </w:r>
      <w:bookmarkStart w:id="2" w:name="artigo_3"/>
      <w:r w:rsidRPr="000D6585"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  <w:t>Art. 3º</w:t>
      </w:r>
      <w:bookmarkEnd w:id="2"/>
      <w:r w:rsidRPr="000D6585">
        <w:rPr>
          <w:rStyle w:val="label1"/>
          <w:rFonts w:ascii="Times New Roman" w:hAnsi="Times New Roman" w:cs="Times New Roman"/>
          <w:color w:val="auto"/>
          <w:sz w:val="24"/>
          <w:szCs w:val="24"/>
        </w:rPr>
        <w:t>.</w:t>
      </w:r>
      <w:r w:rsidRPr="000D6585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0D6585" w:rsidRPr="000D6585" w:rsidRDefault="000D6585" w:rsidP="000D6585">
      <w:pPr>
        <w:jc w:val="both"/>
        <w:rPr>
          <w:rFonts w:ascii="Times New Roman" w:hAnsi="Times New Roman" w:cs="Times New Roman"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sz w:val="24"/>
          <w:szCs w:val="24"/>
        </w:rPr>
        <w:tab/>
        <w:t>Gabinete do Prefeito Municipal de Campo Novo do Parecis, aos 26 dias do mês de agosto de 2009.</w:t>
      </w:r>
    </w:p>
    <w:p w:rsidR="000D6585" w:rsidRPr="000D6585" w:rsidRDefault="000D6585" w:rsidP="000D65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b/>
          <w:sz w:val="24"/>
          <w:szCs w:val="24"/>
        </w:rPr>
        <w:t>MAURO VALTER BERFT</w:t>
      </w:r>
    </w:p>
    <w:p w:rsidR="000D6585" w:rsidRPr="000D6585" w:rsidRDefault="000D6585" w:rsidP="000D6585">
      <w:pPr>
        <w:jc w:val="center"/>
        <w:rPr>
          <w:rFonts w:ascii="Times New Roman" w:hAnsi="Times New Roman" w:cs="Times New Roman"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t>Prefeito Municipal</w:t>
      </w:r>
    </w:p>
    <w:p w:rsidR="000D6585" w:rsidRPr="000D6585" w:rsidRDefault="000D6585" w:rsidP="000D6585">
      <w:pPr>
        <w:jc w:val="both"/>
        <w:rPr>
          <w:rFonts w:ascii="Times New Roman" w:hAnsi="Times New Roman" w:cs="Times New Roman"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sz w:val="24"/>
          <w:szCs w:val="24"/>
        </w:rPr>
        <w:tab/>
        <w:t>Registrada na Secretaria Municipal de Administração, publicada por afixação no lugar de costume, data supra.</w:t>
      </w:r>
    </w:p>
    <w:p w:rsidR="000D6585" w:rsidRPr="000D6585" w:rsidRDefault="000D6585" w:rsidP="000D65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sz w:val="24"/>
          <w:szCs w:val="24"/>
        </w:rPr>
        <w:br/>
      </w:r>
      <w:r w:rsidRPr="000D6585">
        <w:rPr>
          <w:rFonts w:ascii="Times New Roman" w:hAnsi="Times New Roman" w:cs="Times New Roman"/>
          <w:b/>
          <w:sz w:val="24"/>
          <w:szCs w:val="24"/>
        </w:rPr>
        <w:t>EZEQUIEL DA SILVA</w:t>
      </w:r>
    </w:p>
    <w:p w:rsidR="00197D27" w:rsidRPr="000D6585" w:rsidRDefault="000D6585" w:rsidP="000D6585">
      <w:pPr>
        <w:jc w:val="center"/>
        <w:rPr>
          <w:rFonts w:ascii="Times New Roman" w:hAnsi="Times New Roman" w:cs="Times New Roman"/>
          <w:sz w:val="24"/>
          <w:szCs w:val="24"/>
        </w:rPr>
      </w:pPr>
      <w:r w:rsidRPr="000D6585">
        <w:rPr>
          <w:rFonts w:ascii="Times New Roman" w:hAnsi="Times New Roman" w:cs="Times New Roman"/>
          <w:sz w:val="24"/>
          <w:szCs w:val="24"/>
        </w:rPr>
        <w:t>Secretário Municipal de Administração</w:t>
      </w:r>
    </w:p>
    <w:sectPr w:rsidR="00197D27" w:rsidRPr="000D6585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D6585"/>
    <w:rsid w:val="001915A3"/>
    <w:rsid w:val="00197D27"/>
    <w:rsid w:val="00217F62"/>
    <w:rsid w:val="005668CE"/>
    <w:rsid w:val="00600A77"/>
    <w:rsid w:val="00803F7F"/>
    <w:rsid w:val="008716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0D6585"/>
    <w:rPr>
      <w:strike w:val="0"/>
      <w:dstrike w:val="0"/>
      <w:color w:val="428BCA"/>
      <w:u w:val="none"/>
      <w:effect w:val="none"/>
    </w:rPr>
  </w:style>
  <w:style w:type="character" w:customStyle="1" w:styleId="highlight1">
    <w:name w:val="highlight1"/>
    <w:basedOn w:val="Fontepargpadro"/>
    <w:rsid w:val="000D6585"/>
    <w:rPr>
      <w:shd w:val="clear" w:color="auto" w:fill="FFFF00"/>
    </w:rPr>
  </w:style>
  <w:style w:type="character" w:customStyle="1" w:styleId="label1">
    <w:name w:val="label1"/>
    <w:basedOn w:val="Fontepargpadro"/>
    <w:rsid w:val="000D6585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5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0001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1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mt/c/campo-novo-do-parecis/lei-ordinaria/2009/128/1286/lei-ordinaria-n-1286-2009-concede-anistia-do-pagamento-de-multa-e-juros-as-dividas-originadas-em-tributos-municipais-e-da-outras-providencias" TargetMode="External"/><Relationship Id="rId4" Type="http://schemas.openxmlformats.org/officeDocument/2006/relationships/hyperlink" Target="https://leismunicipais.com.br/a1/mt/c/campo-novo-do-parecis/lei-ordinaria/2009/128/1286/lei-ordinaria-n-1286-2009-concede-anistia-do-pagamento-de-multa-e-juros-as-dividas-originadas-em-tributos-municipais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2016-10-24T13:29:00Z</dcterms:created>
  <dcterms:modified xsi:type="dcterms:W3CDTF">2016-10-24T13:29:00Z</dcterms:modified>
</cp:coreProperties>
</file>