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A1B78">
        <w:rPr>
          <w:rFonts w:ascii="Times New Roman" w:hAnsi="Times New Roman"/>
          <w:sz w:val="24"/>
          <w:szCs w:val="24"/>
        </w:rPr>
        <w:t>648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7C1326">
        <w:rPr>
          <w:rFonts w:ascii="Times New Roman" w:hAnsi="Times New Roman"/>
          <w:sz w:val="24"/>
        </w:rPr>
        <w:t xml:space="preserve">a </w:t>
      </w:r>
      <w:r w:rsidR="000A1B78">
        <w:rPr>
          <w:rFonts w:ascii="Times New Roman" w:hAnsi="Times New Roman"/>
          <w:sz w:val="24"/>
        </w:rPr>
        <w:t>troca de lâmpada queimada presente em um poste em frente ao número 120 da Rua José Casemiro Castilhos.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1F613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1F6136" w:rsidRPr="00AE0092" w:rsidRDefault="001F613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F6136" w:rsidRPr="00D10F58" w:rsidRDefault="001F613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F6136" w:rsidRPr="00D10F58" w:rsidRDefault="001F613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F6136" w:rsidRPr="0094589C" w:rsidRDefault="001F613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B78"/>
    <w:rsid w:val="000A1FA7"/>
    <w:rsid w:val="001B39FF"/>
    <w:rsid w:val="001F6136"/>
    <w:rsid w:val="00256357"/>
    <w:rsid w:val="0026034E"/>
    <w:rsid w:val="002707AB"/>
    <w:rsid w:val="0029799E"/>
    <w:rsid w:val="002B595B"/>
    <w:rsid w:val="0035079D"/>
    <w:rsid w:val="00366CF9"/>
    <w:rsid w:val="003732B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21EE1"/>
    <w:rsid w:val="00E32647"/>
    <w:rsid w:val="00E43889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95A73-9D68-4612-830A-3EC713DAA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2017-05-24T14:55:00Z</dcterms:created>
  <dcterms:modified xsi:type="dcterms:W3CDTF">2017-05-24T15:00:00Z</dcterms:modified>
</cp:coreProperties>
</file>