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F7D9B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E27595" w14:textId="52110EDA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7AC4">
        <w:rPr>
          <w:rFonts w:ascii="Times New Roman" w:hAnsi="Times New Roman" w:cs="Times New Roman"/>
          <w:b/>
          <w:bCs/>
          <w:sz w:val="28"/>
          <w:szCs w:val="28"/>
        </w:rPr>
        <w:t xml:space="preserve">PARECER </w:t>
      </w:r>
      <w:r w:rsidR="008D7AC4" w:rsidRPr="008D7AC4">
        <w:rPr>
          <w:rFonts w:ascii="Times New Roman" w:hAnsi="Times New Roman" w:cs="Times New Roman"/>
          <w:b/>
          <w:bCs/>
          <w:sz w:val="28"/>
          <w:szCs w:val="28"/>
        </w:rPr>
        <w:t>COMISSÃO DE LEGISLAÇÃO E JUSTIÇA</w:t>
      </w:r>
    </w:p>
    <w:p w14:paraId="378D9D3B" w14:textId="77777777" w:rsidR="008D7AC4" w:rsidRPr="008D7AC4" w:rsidRDefault="008D7AC4" w:rsidP="00D7082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A016C0" w14:textId="49CB0003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Trata-se de </w:t>
      </w:r>
      <w:r w:rsidRPr="00316432">
        <w:rPr>
          <w:rFonts w:ascii="Times New Roman" w:hAnsi="Times New Roman" w:cs="Times New Roman"/>
          <w:b/>
          <w:bCs/>
          <w:sz w:val="28"/>
          <w:szCs w:val="28"/>
        </w:rPr>
        <w:t>PROJETO DE LEI</w:t>
      </w:r>
      <w:r>
        <w:rPr>
          <w:rFonts w:ascii="Times New Roman" w:hAnsi="Times New Roman" w:cs="Times New Roman"/>
          <w:sz w:val="28"/>
          <w:szCs w:val="28"/>
        </w:rPr>
        <w:t xml:space="preserve"> enviado pelo Poder Executivo Municipal </w:t>
      </w:r>
      <w:r w:rsidR="00413568">
        <w:rPr>
          <w:rFonts w:ascii="Times New Roman" w:hAnsi="Times New Roman" w:cs="Times New Roman"/>
          <w:sz w:val="28"/>
          <w:szCs w:val="28"/>
        </w:rPr>
        <w:t>que dispõe sobre a contratação por tempo determinado para atender necessidade de excepcional interesse público nos termos do art. 37, inciso IX e art. 26 da Constituição Estadual do Rio Grande do Norte e autoriza o Poder Executivo a efetuar contratação temporária por meio de Processo Seletivo.</w:t>
      </w:r>
    </w:p>
    <w:p w14:paraId="7995B8DC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Sobre a matéria apreciada, ressalte-se a competência privativa do Poder Executivo Municipal de ter a iniciativa dos projetos que versem sobre criação, transformação ou extinção de cargos, conforme dispõe a Lei Orgânica Municipal no Art. 46, I e III, nos seguintes termos:</w:t>
      </w:r>
    </w:p>
    <w:p w14:paraId="7FE1CC73" w14:textId="4664A974" w:rsidR="00D7082C" w:rsidRDefault="00D7082C" w:rsidP="00D7082C">
      <w:pPr>
        <w:spacing w:line="360" w:lineRule="auto"/>
        <w:ind w:left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“Art. 46 – São de Iniciativa exclusiva do Prefeito as leis que disponham sobre:</w:t>
      </w:r>
    </w:p>
    <w:p w14:paraId="1EC596A4" w14:textId="1B0A0008" w:rsidR="00413568" w:rsidRDefault="00413568" w:rsidP="00D7082C">
      <w:pPr>
        <w:spacing w:line="360" w:lineRule="auto"/>
        <w:ind w:left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(...)</w:t>
      </w:r>
    </w:p>
    <w:p w14:paraId="0583A5F2" w14:textId="10769B59" w:rsidR="00D7082C" w:rsidRDefault="00413568" w:rsidP="00413568">
      <w:pPr>
        <w:spacing w:line="360" w:lineRule="auto"/>
        <w:ind w:left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– </w:t>
      </w:r>
      <w:proofErr w:type="gramStart"/>
      <w:r>
        <w:rPr>
          <w:rFonts w:ascii="Times New Roman" w:hAnsi="Times New Roman" w:cs="Times New Roman"/>
          <w:sz w:val="28"/>
          <w:szCs w:val="28"/>
        </w:rPr>
        <w:t>servidores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públicos, seu regime jurídico, provimento de cargos, estabilidade e aposentadoria.</w:t>
      </w:r>
      <w:r w:rsidR="00D7082C">
        <w:rPr>
          <w:rFonts w:ascii="Times New Roman" w:hAnsi="Times New Roman" w:cs="Times New Roman"/>
          <w:sz w:val="28"/>
          <w:szCs w:val="28"/>
        </w:rPr>
        <w:t>”</w:t>
      </w:r>
    </w:p>
    <w:p w14:paraId="2681EA0A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 Comissão de Legislação e Justiça ao analisar o referido Projeto de Lei, e não estando presentes vício de iniciativa ou qualquer outro, opina pela constitucionalidade do referido Projeto, o que o faz, com arrimo no art. 59, incisos I e XI do Regimento Interno da Câmara Municipal de Equador.</w:t>
      </w:r>
    </w:p>
    <w:p w14:paraId="60FC5327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 apreciação do Plenário.</w:t>
      </w:r>
    </w:p>
    <w:p w14:paraId="4B0EF0FC" w14:textId="7FDC78B3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Sala das Sessões, </w:t>
      </w:r>
      <w:r w:rsidR="00413568">
        <w:rPr>
          <w:rFonts w:ascii="Times New Roman" w:hAnsi="Times New Roman" w:cs="Times New Roman"/>
          <w:sz w:val="28"/>
          <w:szCs w:val="28"/>
        </w:rPr>
        <w:t xml:space="preserve">07 de </w:t>
      </w:r>
      <w:proofErr w:type="gramStart"/>
      <w:r w:rsidR="00413568">
        <w:rPr>
          <w:rFonts w:ascii="Times New Roman" w:hAnsi="Times New Roman" w:cs="Times New Roman"/>
          <w:sz w:val="28"/>
          <w:szCs w:val="28"/>
        </w:rPr>
        <w:t>Dezembro</w:t>
      </w:r>
      <w:proofErr w:type="gramEnd"/>
      <w:r w:rsidR="00413568">
        <w:rPr>
          <w:rFonts w:ascii="Times New Roman" w:hAnsi="Times New Roman" w:cs="Times New Roman"/>
          <w:sz w:val="28"/>
          <w:szCs w:val="28"/>
        </w:rPr>
        <w:t xml:space="preserve"> de 2023.</w:t>
      </w:r>
    </w:p>
    <w:p w14:paraId="173FCA04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107D68" w14:textId="6F1C6DFD" w:rsidR="00D7082C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PETRÔNIO FELIPE DINIZ </w:t>
      </w:r>
    </w:p>
    <w:p w14:paraId="335329EA" w14:textId="77777777" w:rsidR="00413568" w:rsidRPr="00316432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A7F5FE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FRANCISCO GRANGEIRO DINIZ NETO</w:t>
      </w:r>
    </w:p>
    <w:p w14:paraId="4094EAD0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RELATOR</w:t>
      </w:r>
    </w:p>
    <w:p w14:paraId="2C0109BA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9E4434" w14:textId="77777777" w:rsidR="00413568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WELSON BEZERRA </w:t>
      </w:r>
    </w:p>
    <w:p w14:paraId="087A3A5C" w14:textId="72344DEC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MEMBRO</w:t>
      </w:r>
    </w:p>
    <w:p w14:paraId="1A8CD1EB" w14:textId="77777777" w:rsidR="00C44588" w:rsidRDefault="00C44588"/>
    <w:sectPr w:rsidR="00C4458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67952" w14:textId="77777777" w:rsidR="00C27AA1" w:rsidRDefault="00C27AA1" w:rsidP="008D7AC4">
      <w:pPr>
        <w:spacing w:after="0" w:line="240" w:lineRule="auto"/>
      </w:pPr>
      <w:r>
        <w:separator/>
      </w:r>
    </w:p>
  </w:endnote>
  <w:endnote w:type="continuationSeparator" w:id="0">
    <w:p w14:paraId="4AABCC4D" w14:textId="77777777" w:rsidR="00C27AA1" w:rsidRDefault="00C27AA1" w:rsidP="008D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umanst521 B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B7468" w14:textId="77777777" w:rsidR="00C27AA1" w:rsidRDefault="00C27AA1" w:rsidP="008D7AC4">
      <w:pPr>
        <w:spacing w:after="0" w:line="240" w:lineRule="auto"/>
      </w:pPr>
      <w:r>
        <w:separator/>
      </w:r>
    </w:p>
  </w:footnote>
  <w:footnote w:type="continuationSeparator" w:id="0">
    <w:p w14:paraId="36829E8A" w14:textId="77777777" w:rsidR="00C27AA1" w:rsidRDefault="00C27AA1" w:rsidP="008D7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AC3A" w14:textId="77777777" w:rsidR="008D7AC4" w:rsidRPr="00B170EB" w:rsidRDefault="008D7AC4" w:rsidP="008D7AC4">
    <w:pPr>
      <w:spacing w:line="240" w:lineRule="auto"/>
      <w:jc w:val="center"/>
      <w:rPr>
        <w:b/>
        <w:sz w:val="20"/>
        <w:szCs w:val="20"/>
      </w:rPr>
    </w:pPr>
    <w:r w:rsidRPr="00B170EB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D169298" wp14:editId="26029FBF">
          <wp:simplePos x="0" y="0"/>
          <wp:positionH relativeFrom="column">
            <wp:posOffset>-280670</wp:posOffset>
          </wp:positionH>
          <wp:positionV relativeFrom="paragraph">
            <wp:posOffset>-64135</wp:posOffset>
          </wp:positionV>
          <wp:extent cx="708660" cy="616585"/>
          <wp:effectExtent l="0" t="0" r="0" b="0"/>
          <wp:wrapNone/>
          <wp:docPr id="260599894" name="Imagem 2605998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</w:t>
    </w:r>
    <w:r w:rsidRPr="00B170EB">
      <w:rPr>
        <w:b/>
        <w:sz w:val="20"/>
        <w:szCs w:val="20"/>
      </w:rPr>
      <w:t xml:space="preserve">   </w:t>
    </w:r>
    <w:r>
      <w:rPr>
        <w:b/>
        <w:sz w:val="20"/>
        <w:szCs w:val="20"/>
      </w:rPr>
      <w:t xml:space="preserve">   </w:t>
    </w:r>
    <w:r w:rsidRPr="00B170EB">
      <w:rPr>
        <w:b/>
        <w:sz w:val="20"/>
        <w:szCs w:val="20"/>
      </w:rPr>
      <w:t>ESTADO DO RIO GRANDE DO NORTE</w:t>
    </w:r>
  </w:p>
  <w:p w14:paraId="215DE21F" w14:textId="77777777" w:rsidR="008D7AC4" w:rsidRPr="00B170EB" w:rsidRDefault="008D7AC4" w:rsidP="008D7AC4">
    <w:pPr>
      <w:spacing w:line="240" w:lineRule="auto"/>
      <w:jc w:val="center"/>
      <w:rPr>
        <w:rFonts w:ascii="Humanst521 BT" w:hAnsi="Humanst521 BT"/>
        <w:b/>
        <w:sz w:val="20"/>
        <w:szCs w:val="20"/>
      </w:rPr>
    </w:pPr>
    <w:r w:rsidRPr="00B170EB">
      <w:rPr>
        <w:rFonts w:ascii="Lucida Sans" w:hAnsi="Lucida Sans"/>
        <w:b/>
        <w:i/>
        <w:sz w:val="20"/>
        <w:szCs w:val="20"/>
      </w:rPr>
      <w:t xml:space="preserve">         CÂMARA MUNICIPAL DE EQUADOR</w:t>
    </w:r>
  </w:p>
  <w:p w14:paraId="29B889D1" w14:textId="77777777" w:rsidR="008D7AC4" w:rsidRPr="00B170EB" w:rsidRDefault="008D7AC4" w:rsidP="008D7AC4">
    <w:pPr>
      <w:spacing w:line="240" w:lineRule="auto"/>
      <w:jc w:val="center"/>
      <w:rPr>
        <w:sz w:val="20"/>
        <w:szCs w:val="20"/>
      </w:rPr>
    </w:pPr>
    <w:r w:rsidRPr="00B170EB">
      <w:rPr>
        <w:sz w:val="20"/>
        <w:szCs w:val="20"/>
      </w:rPr>
      <w:t xml:space="preserve">          Rua São Sebastião, 62 - Centro - Equador – CEP 59.355-000 -</w:t>
    </w:r>
    <w:proofErr w:type="gramStart"/>
    <w:r w:rsidRPr="00B170EB">
      <w:rPr>
        <w:sz w:val="20"/>
        <w:szCs w:val="20"/>
      </w:rPr>
      <w:t>Tel.(</w:t>
    </w:r>
    <w:proofErr w:type="gramEnd"/>
    <w:r w:rsidRPr="00B170EB">
      <w:rPr>
        <w:sz w:val="20"/>
        <w:szCs w:val="20"/>
      </w:rPr>
      <w:t xml:space="preserve">084) 3475-0002 </w:t>
    </w:r>
  </w:p>
  <w:p w14:paraId="6D1A1054" w14:textId="283C2737" w:rsidR="008D7AC4" w:rsidRPr="008D7AC4" w:rsidRDefault="008D7AC4" w:rsidP="008D7AC4">
    <w:pPr>
      <w:spacing w:line="240" w:lineRule="auto"/>
      <w:jc w:val="center"/>
      <w:rPr>
        <w:b/>
        <w:sz w:val="20"/>
        <w:szCs w:val="20"/>
        <w:u w:val="single"/>
      </w:rPr>
    </w:pPr>
    <w:r w:rsidRPr="00B170EB">
      <w:rPr>
        <w:b/>
        <w:sz w:val="20"/>
        <w:szCs w:val="20"/>
        <w:u w:val="single"/>
      </w:rPr>
      <w:t>CNPJ. 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82C"/>
    <w:rsid w:val="00413568"/>
    <w:rsid w:val="008D7AC4"/>
    <w:rsid w:val="00C27AA1"/>
    <w:rsid w:val="00C44588"/>
    <w:rsid w:val="00D10B78"/>
    <w:rsid w:val="00D7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CBBD"/>
  <w15:chartTrackingRefBased/>
  <w15:docId w15:val="{C040F2CF-DD33-41EF-A131-767C3700F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8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7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7AC4"/>
  </w:style>
  <w:style w:type="paragraph" w:styleId="Rodap">
    <w:name w:val="footer"/>
    <w:basedOn w:val="Normal"/>
    <w:link w:val="RodapChar"/>
    <w:uiPriority w:val="99"/>
    <w:unhideWhenUsed/>
    <w:rsid w:val="008D7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7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207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Fábio Bulcao</dc:creator>
  <cp:keywords/>
  <dc:description/>
  <cp:lastModifiedBy>CÂMARA</cp:lastModifiedBy>
  <cp:revision>3</cp:revision>
  <dcterms:created xsi:type="dcterms:W3CDTF">2023-12-07T12:01:00Z</dcterms:created>
  <dcterms:modified xsi:type="dcterms:W3CDTF">2025-03-07T17:10:00Z</dcterms:modified>
</cp:coreProperties>
</file>