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85" w:rsidRPr="00626B63" w:rsidRDefault="00B92EB1" w:rsidP="00D71585">
      <w:pPr>
        <w:shd w:val="clear" w:color="auto" w:fill="FFFFFF"/>
        <w:spacing w:before="300" w:after="300" w:line="300" w:lineRule="atLeast"/>
        <w:ind w:right="300"/>
        <w:jc w:val="center"/>
        <w:outlineLvl w:val="0"/>
        <w:rPr>
          <w:b/>
          <w:u w:val="single"/>
        </w:rPr>
      </w:pPr>
      <w:r w:rsidRPr="00626B63">
        <w:rPr>
          <w:b/>
          <w:bCs/>
          <w:kern w:val="36"/>
          <w:u w:val="single"/>
        </w:rPr>
        <w:t>PROJETO DE</w:t>
      </w:r>
      <w:r w:rsidR="00E03605" w:rsidRPr="00626B63">
        <w:rPr>
          <w:b/>
          <w:bCs/>
          <w:kern w:val="36"/>
          <w:u w:val="single"/>
        </w:rPr>
        <w:t xml:space="preserve"> </w:t>
      </w:r>
      <w:r w:rsidRPr="00626B63">
        <w:rPr>
          <w:b/>
          <w:bCs/>
          <w:kern w:val="36"/>
          <w:u w:val="single"/>
        </w:rPr>
        <w:t xml:space="preserve">LEI Nº  </w:t>
      </w:r>
      <w:r w:rsidR="00BE5024" w:rsidRPr="00626B63">
        <w:rPr>
          <w:b/>
          <w:bCs/>
          <w:kern w:val="36"/>
          <w:u w:val="single"/>
        </w:rPr>
        <w:t xml:space="preserve">      </w:t>
      </w:r>
      <w:r w:rsidRPr="00626B63">
        <w:rPr>
          <w:b/>
          <w:bCs/>
          <w:kern w:val="36"/>
          <w:u w:val="single"/>
        </w:rPr>
        <w:t xml:space="preserve">   </w:t>
      </w:r>
      <w:r w:rsidR="00E03605" w:rsidRPr="00626B63">
        <w:rPr>
          <w:b/>
          <w:bCs/>
          <w:kern w:val="36"/>
          <w:u w:val="single"/>
        </w:rPr>
        <w:t>/20</w:t>
      </w:r>
      <w:r w:rsidRPr="00626B63">
        <w:rPr>
          <w:b/>
          <w:bCs/>
          <w:kern w:val="36"/>
          <w:u w:val="single"/>
        </w:rPr>
        <w:t>20</w:t>
      </w:r>
    </w:p>
    <w:tbl>
      <w:tblPr>
        <w:tblpPr w:leftFromText="141" w:rightFromText="141" w:vertAnchor="text" w:horzAnchor="page" w:tblpX="4425" w:tblpY="208"/>
        <w:tblW w:w="12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6166"/>
      </w:tblGrid>
      <w:tr w:rsidR="00150597" w:rsidRPr="00626B63" w:rsidTr="00E01542">
        <w:trPr>
          <w:cantSplit/>
          <w:trHeight w:val="1258"/>
        </w:trPr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D25ACB" w:rsidRDefault="00415FB8" w:rsidP="00895F16">
            <w:pPr>
              <w:jc w:val="both"/>
              <w:rPr>
                <w:b/>
              </w:rPr>
            </w:pPr>
            <w:r>
              <w:rPr>
                <w:b/>
              </w:rPr>
              <w:t>DISPÕE SOBRE A</w:t>
            </w:r>
            <w:r w:rsidR="00895F16">
              <w:rPr>
                <w:b/>
              </w:rPr>
              <w:t xml:space="preserve"> </w:t>
            </w:r>
            <w:r w:rsidR="00D25ACB" w:rsidRPr="00D25ACB">
              <w:rPr>
                <w:b/>
              </w:rPr>
              <w:t xml:space="preserve">DENOMINAÇÃO </w:t>
            </w:r>
            <w:r w:rsidR="00895F16">
              <w:rPr>
                <w:b/>
              </w:rPr>
              <w:t xml:space="preserve">DO MUSEU PÚBLICO MUNICIPAL DE ANCHIETA/SC, COMO </w:t>
            </w:r>
            <w:r w:rsidR="00D25ACB" w:rsidRPr="00D25ACB">
              <w:rPr>
                <w:b/>
              </w:rPr>
              <w:t>SENDO “MUSEU</w:t>
            </w:r>
            <w:r w:rsidR="00895F16">
              <w:rPr>
                <w:b/>
              </w:rPr>
              <w:t xml:space="preserve"> PÚBLICO MUNICIPAL GEREMINA MILAN”</w:t>
            </w:r>
            <w:r w:rsidR="00D25ACB" w:rsidRPr="00D25ACB">
              <w:rPr>
                <w:b/>
              </w:rPr>
              <w:t>, CONFORME ESPECIFICA</w:t>
            </w:r>
            <w:r w:rsidR="00895F16">
              <w:rPr>
                <w:b/>
              </w:rPr>
              <w:t xml:space="preserve"> E DÁ OUTRAS PROVIDÊNCIAS.</w:t>
            </w:r>
          </w:p>
        </w:tc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626B63" w:rsidRDefault="00150597" w:rsidP="00150597">
            <w:pPr>
              <w:ind w:left="-142" w:hanging="284"/>
              <w:jc w:val="both"/>
            </w:pPr>
          </w:p>
        </w:tc>
      </w:tr>
    </w:tbl>
    <w:p w:rsidR="00150597" w:rsidRPr="00626B63" w:rsidRDefault="00150597" w:rsidP="00150597">
      <w:pPr>
        <w:pStyle w:val="Recuodecorpodetexto2"/>
      </w:pPr>
    </w:p>
    <w:p w:rsidR="00150597" w:rsidRPr="00626B63" w:rsidRDefault="00150597" w:rsidP="00150597">
      <w:pPr>
        <w:pStyle w:val="Recuodecorpodetexto2"/>
      </w:pPr>
      <w:r w:rsidRPr="00626B63">
        <w:t xml:space="preserve">                       </w:t>
      </w:r>
    </w:p>
    <w:p w:rsidR="00150597" w:rsidRPr="00626B63" w:rsidRDefault="00150597" w:rsidP="00150597">
      <w:r w:rsidRPr="00626B63">
        <w:t xml:space="preserve">                                                                   </w:t>
      </w:r>
    </w:p>
    <w:p w:rsidR="00D25ACB" w:rsidRDefault="00150597" w:rsidP="00D25ACB">
      <w:r w:rsidRPr="00626B63">
        <w:t xml:space="preserve">                                       </w:t>
      </w:r>
      <w:r w:rsidR="00DC369B" w:rsidRPr="00626B63">
        <w:t xml:space="preserve">      </w:t>
      </w:r>
    </w:p>
    <w:p w:rsidR="00D25ACB" w:rsidRDefault="00D25ACB" w:rsidP="00D25ACB"/>
    <w:p w:rsidR="00150597" w:rsidRPr="00626B63" w:rsidRDefault="00D25ACB" w:rsidP="00D25ACB">
      <w:pPr>
        <w:jc w:val="both"/>
      </w:pPr>
      <w:r>
        <w:tab/>
      </w:r>
      <w:r>
        <w:tab/>
        <w:t>IVAN JOSÉ CANCI,</w:t>
      </w:r>
      <w:r w:rsidR="00150597" w:rsidRPr="00626B63">
        <w:t xml:space="preserve"> Prefeito do Município de Anchieta, Estado de Santa Catarina.</w:t>
      </w:r>
    </w:p>
    <w:p w:rsidR="00D25ACB" w:rsidRDefault="00D25ACB" w:rsidP="00D25ACB">
      <w:pPr>
        <w:jc w:val="both"/>
      </w:pPr>
      <w:r>
        <w:tab/>
      </w:r>
      <w:r>
        <w:tab/>
      </w:r>
    </w:p>
    <w:p w:rsidR="00150597" w:rsidRDefault="00D25ACB" w:rsidP="00D25ACB">
      <w:pPr>
        <w:jc w:val="both"/>
      </w:pPr>
      <w:r>
        <w:tab/>
      </w:r>
      <w:r>
        <w:tab/>
      </w:r>
      <w:r w:rsidR="00150597" w:rsidRPr="00626B63">
        <w:t>Faço saber a todos os habitantes deste Município que a                                                     Câmara Municipal de Vereadores aprovou e eu sanciono a seguinte Lei:</w:t>
      </w:r>
    </w:p>
    <w:p w:rsidR="004E2BCF" w:rsidRDefault="004E2BCF" w:rsidP="00D25ACB">
      <w:pPr>
        <w:jc w:val="both"/>
      </w:pPr>
    </w:p>
    <w:p w:rsidR="004E2BCF" w:rsidRDefault="004E2BCF" w:rsidP="004E2BCF">
      <w:pPr>
        <w:jc w:val="center"/>
        <w:rPr>
          <w:b/>
        </w:rPr>
      </w:pPr>
      <w:r w:rsidRPr="004E2BCF">
        <w:rPr>
          <w:b/>
        </w:rPr>
        <w:t>CAPÍTULO I</w:t>
      </w:r>
    </w:p>
    <w:p w:rsidR="004E2BCF" w:rsidRPr="004E2BCF" w:rsidRDefault="004E2BCF" w:rsidP="004E2BCF">
      <w:pPr>
        <w:jc w:val="center"/>
        <w:rPr>
          <w:b/>
        </w:rPr>
      </w:pPr>
      <w:r>
        <w:rPr>
          <w:b/>
        </w:rPr>
        <w:t>DA DENOMINAÇÃO E LOCALIZAÇÃO DO MUSEU PÚBLICO MUNICIPAL</w:t>
      </w:r>
    </w:p>
    <w:p w:rsidR="00150597" w:rsidRPr="00626B63" w:rsidRDefault="00150597" w:rsidP="00D25ACB">
      <w:pPr>
        <w:jc w:val="both"/>
      </w:pPr>
    </w:p>
    <w:p w:rsidR="00895F16" w:rsidRDefault="00D25ACB" w:rsidP="00895F16">
      <w:pPr>
        <w:jc w:val="both"/>
      </w:pPr>
      <w:r>
        <w:tab/>
      </w:r>
      <w:r>
        <w:tab/>
      </w:r>
      <w:r>
        <w:rPr>
          <w:b/>
        </w:rPr>
        <w:t xml:space="preserve">Art. 1º </w:t>
      </w:r>
      <w:r>
        <w:t xml:space="preserve">Fica </w:t>
      </w:r>
      <w:r w:rsidR="00895F16">
        <w:t xml:space="preserve">nominado o Museu Público Municipal de Anchieta, Santa Catarina, como sendo: “Museu Público Municipal </w:t>
      </w:r>
      <w:proofErr w:type="spellStart"/>
      <w:r w:rsidR="00895F16">
        <w:t>Geremina</w:t>
      </w:r>
      <w:proofErr w:type="spellEnd"/>
      <w:r w:rsidR="00895F16">
        <w:t xml:space="preserve"> Milan”, criado pela Lei nº 1.897/2011, com </w:t>
      </w:r>
      <w:r w:rsidR="00415FB8">
        <w:t>objetivos</w:t>
      </w:r>
      <w:r w:rsidR="00895F16">
        <w:t>, atribuições e organização previstas nesta Lei.</w:t>
      </w:r>
    </w:p>
    <w:p w:rsidR="001E71BE" w:rsidRDefault="001E71BE" w:rsidP="00895F16">
      <w:pPr>
        <w:jc w:val="both"/>
      </w:pPr>
      <w:r>
        <w:tab/>
      </w:r>
      <w:r>
        <w:tab/>
      </w:r>
    </w:p>
    <w:p w:rsidR="001E71BE" w:rsidRDefault="001E71BE" w:rsidP="00895F16">
      <w:pPr>
        <w:jc w:val="both"/>
      </w:pPr>
      <w:r>
        <w:tab/>
      </w:r>
      <w:r>
        <w:tab/>
        <w:t>§ 1º O Museu Público Municipal terá como slogan: “Passado</w:t>
      </w:r>
      <w:r w:rsidR="007E1C23">
        <w:t>, a</w:t>
      </w:r>
      <w:r>
        <w:t>licerce de nossa história”.</w:t>
      </w:r>
    </w:p>
    <w:p w:rsidR="00895F16" w:rsidRDefault="00895F16" w:rsidP="00D25ACB">
      <w:pPr>
        <w:jc w:val="both"/>
      </w:pPr>
    </w:p>
    <w:p w:rsidR="00D25ACB" w:rsidRDefault="00D25ACB" w:rsidP="00D25ACB">
      <w:pPr>
        <w:jc w:val="both"/>
      </w:pPr>
      <w:r>
        <w:tab/>
      </w:r>
      <w:r>
        <w:tab/>
        <w:t>§</w:t>
      </w:r>
      <w:r w:rsidR="001E71BE">
        <w:t xml:space="preserve"> 2</w:t>
      </w:r>
      <w:r>
        <w:t xml:space="preserve">º O </w:t>
      </w:r>
      <w:r w:rsidR="00895F16">
        <w:t xml:space="preserve">Museu Público Municipal </w:t>
      </w:r>
      <w:proofErr w:type="spellStart"/>
      <w:r w:rsidR="00895F16">
        <w:t>Geremina</w:t>
      </w:r>
      <w:proofErr w:type="spellEnd"/>
      <w:r w:rsidR="00895F16">
        <w:t xml:space="preserve"> Milan </w:t>
      </w:r>
      <w:r>
        <w:t>está localizado na Rua Minas Gerais</w:t>
      </w:r>
      <w:r w:rsidR="00895F16">
        <w:t>,</w:t>
      </w:r>
      <w:r>
        <w:t xml:space="preserve"> Centro do Município de Anchieta/SC.</w:t>
      </w:r>
    </w:p>
    <w:p w:rsidR="00D25ACB" w:rsidRDefault="00D25ACB" w:rsidP="00D25ACB">
      <w:pPr>
        <w:jc w:val="both"/>
      </w:pPr>
    </w:p>
    <w:p w:rsidR="00D25ACB" w:rsidRDefault="001E71BE" w:rsidP="00D25ACB">
      <w:pPr>
        <w:jc w:val="both"/>
      </w:pPr>
      <w:r>
        <w:tab/>
      </w:r>
      <w:r>
        <w:tab/>
        <w:t>§ 3</w:t>
      </w:r>
      <w:r w:rsidR="00D25ACB">
        <w:t xml:space="preserve">º O imóvel em questão </w:t>
      </w:r>
      <w:r w:rsidR="00895F16">
        <w:t>é propriedade da União – Ministério do Planejamento, Desenvolvimento e Gestão/Secretaria do Patrimônio da União/SPU, CNPJ n. 00.489.828/0017-12,</w:t>
      </w:r>
      <w:r w:rsidR="00396B80">
        <w:t xml:space="preserve"> o qual </w:t>
      </w:r>
      <w:r w:rsidR="00396B80" w:rsidRPr="00C20829">
        <w:t>foi ced</w:t>
      </w:r>
      <w:r w:rsidR="00D25ACB" w:rsidRPr="00C20829">
        <w:t xml:space="preserve">ido </w:t>
      </w:r>
      <w:r w:rsidR="00D25ACB">
        <w:t>ao Município de Anchieta</w:t>
      </w:r>
      <w:r w:rsidR="00415FB8">
        <w:t>/SC</w:t>
      </w:r>
      <w:r w:rsidR="00D25ACB">
        <w:t>, através de contrato</w:t>
      </w:r>
      <w:r w:rsidR="00895F16">
        <w:t xml:space="preserve"> de Sessão de Uso Gratuito, Processo nº 04972.000036/2007-31.</w:t>
      </w:r>
    </w:p>
    <w:p w:rsidR="004E2BCF" w:rsidRDefault="004E2BCF" w:rsidP="00D25ACB">
      <w:pPr>
        <w:jc w:val="both"/>
      </w:pPr>
    </w:p>
    <w:p w:rsidR="004E2BCF" w:rsidRPr="004E2BCF" w:rsidRDefault="004E2BCF" w:rsidP="004E2BCF">
      <w:pPr>
        <w:jc w:val="center"/>
        <w:rPr>
          <w:b/>
        </w:rPr>
      </w:pPr>
      <w:r w:rsidRPr="004E2BCF">
        <w:rPr>
          <w:b/>
        </w:rPr>
        <w:t>CAPÍTULO II</w:t>
      </w:r>
    </w:p>
    <w:p w:rsidR="004E2BCF" w:rsidRPr="004E2BCF" w:rsidRDefault="004E2BCF" w:rsidP="004E2BCF">
      <w:pPr>
        <w:jc w:val="center"/>
        <w:rPr>
          <w:b/>
        </w:rPr>
      </w:pPr>
      <w:r w:rsidRPr="004E2BCF">
        <w:rPr>
          <w:b/>
        </w:rPr>
        <w:t xml:space="preserve">DOS OBJETIVOS </w:t>
      </w:r>
      <w:r w:rsidR="00B75B90">
        <w:rPr>
          <w:b/>
        </w:rPr>
        <w:t xml:space="preserve">E DA ESTRUTURA </w:t>
      </w:r>
      <w:r w:rsidRPr="004E2BCF">
        <w:rPr>
          <w:b/>
        </w:rPr>
        <w:t>DO MUSEU PÚBLICO MUNICIPAL</w:t>
      </w:r>
    </w:p>
    <w:p w:rsidR="00D25ACB" w:rsidRDefault="00D25ACB" w:rsidP="00D25ACB">
      <w:pPr>
        <w:jc w:val="both"/>
      </w:pPr>
    </w:p>
    <w:p w:rsidR="00EC3677" w:rsidRDefault="00D25ACB" w:rsidP="00D25ACB">
      <w:pPr>
        <w:jc w:val="both"/>
        <w:rPr>
          <w:rFonts w:eastAsia="Calibri"/>
          <w:bCs/>
          <w:lang w:eastAsia="en-US"/>
        </w:rPr>
      </w:pPr>
      <w:r>
        <w:tab/>
      </w:r>
      <w:r>
        <w:tab/>
      </w:r>
      <w:r w:rsidRPr="00D25ACB">
        <w:rPr>
          <w:rFonts w:eastAsia="Calibri"/>
          <w:b/>
          <w:bCs/>
          <w:lang w:eastAsia="en-US"/>
        </w:rPr>
        <w:t xml:space="preserve">Art. 2º </w:t>
      </w:r>
      <w:r w:rsidRPr="00D25ACB">
        <w:rPr>
          <w:rFonts w:eastAsia="Calibri"/>
          <w:bCs/>
          <w:lang w:eastAsia="en-US"/>
        </w:rPr>
        <w:t xml:space="preserve">São Objetivos </w:t>
      </w:r>
      <w:r>
        <w:rPr>
          <w:rFonts w:eastAsia="Calibri"/>
          <w:bCs/>
          <w:lang w:eastAsia="en-US"/>
        </w:rPr>
        <w:t xml:space="preserve">do </w:t>
      </w:r>
      <w:r w:rsidR="003F3429">
        <w:t xml:space="preserve">Museu Público Municipal </w:t>
      </w:r>
      <w:proofErr w:type="spellStart"/>
      <w:r w:rsidR="003F3429">
        <w:t>Geremina</w:t>
      </w:r>
      <w:proofErr w:type="spellEnd"/>
      <w:r w:rsidR="003F3429">
        <w:t xml:space="preserve"> Milan: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0D3A5B">
        <w:rPr>
          <w:rFonts w:eastAsia="Calibri"/>
          <w:b/>
          <w:bCs/>
          <w:lang w:eastAsia="en-US"/>
        </w:rPr>
        <w:t xml:space="preserve">I </w:t>
      </w:r>
      <w:r w:rsidRPr="00D25ACB">
        <w:rPr>
          <w:rFonts w:eastAsia="Calibri"/>
          <w:bCs/>
          <w:lang w:eastAsia="en-US"/>
        </w:rPr>
        <w:t xml:space="preserve">– contribuir para o enriquecimento do patrimônio histórico e cultural de </w:t>
      </w:r>
      <w:r>
        <w:rPr>
          <w:rFonts w:eastAsia="Calibri"/>
          <w:bCs/>
          <w:lang w:eastAsia="en-US"/>
        </w:rPr>
        <w:t>Anchieta</w:t>
      </w:r>
      <w:r w:rsidRPr="00D25ACB">
        <w:rPr>
          <w:rFonts w:eastAsia="Calibri"/>
          <w:bCs/>
          <w:lang w:eastAsia="en-US"/>
        </w:rPr>
        <w:t>, Santa Catarina, tendo como foco: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 xml:space="preserve">a) proteger o acervo, constituído por quaisquer documentos escritos, manuscritos ou impressos, iconográficos, fonográficos, fotográficos, hemeroteca, mobiliário, vestuário e outros elementos culturais pertencentes ao acervo da instituição e ainda objetos e/ou documentos que venham a ser emprestados, doados ou cedidos por pessoa física ou jurídica residente ou não no Município de </w:t>
      </w:r>
      <w:r>
        <w:rPr>
          <w:rFonts w:eastAsia="Calibri"/>
          <w:bCs/>
          <w:lang w:eastAsia="en-US"/>
        </w:rPr>
        <w:t>Anchieta</w:t>
      </w:r>
      <w:r w:rsidRPr="00D25ACB">
        <w:rPr>
          <w:rFonts w:eastAsia="Calibri"/>
          <w:bCs/>
          <w:lang w:eastAsia="en-US"/>
        </w:rPr>
        <w:t>, Estado de Santa Catarina;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lastRenderedPageBreak/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 xml:space="preserve">b) classificar e catalogar a documentação e outros suportes materiais históricos, seguindo as técnicas </w:t>
      </w:r>
      <w:proofErr w:type="spellStart"/>
      <w:r w:rsidRPr="00D25ACB">
        <w:rPr>
          <w:rFonts w:eastAsia="Calibri"/>
          <w:bCs/>
          <w:lang w:eastAsia="en-US"/>
        </w:rPr>
        <w:t>arquivísticas</w:t>
      </w:r>
      <w:proofErr w:type="spellEnd"/>
      <w:r w:rsidRPr="00D25ACB">
        <w:rPr>
          <w:rFonts w:eastAsia="Calibri"/>
          <w:bCs/>
          <w:lang w:eastAsia="en-US"/>
        </w:rPr>
        <w:t xml:space="preserve"> e museológicas;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>c) franquear o uso do acervo às entidades educacionais e culturais, e ao público em geral, para pesquisas, conforme disposições regimentares da instituição;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>d) recuperar, conservar e manter objetos histórico-culturais pertencentes ao acervo ou que a ela venha a ser doado ou cedido;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 xml:space="preserve">e) incrementar o resgate da memória </w:t>
      </w:r>
      <w:r>
        <w:rPr>
          <w:rFonts w:eastAsia="Calibri"/>
          <w:bCs/>
          <w:lang w:eastAsia="en-US"/>
        </w:rPr>
        <w:t>anchietense</w:t>
      </w:r>
      <w:r w:rsidRPr="00D25ACB">
        <w:rPr>
          <w:rFonts w:eastAsia="Calibri"/>
          <w:bCs/>
          <w:lang w:eastAsia="en-US"/>
        </w:rPr>
        <w:t xml:space="preserve">, através de atividades de conscientização para doação de fotos, documentos e impressos, bem como outros elementos culturais, além do registro de depoimentos orais de significação histórica, visando ampliar o universo das fontes para o estudo do Município de </w:t>
      </w:r>
      <w:r>
        <w:rPr>
          <w:rFonts w:eastAsia="Calibri"/>
          <w:bCs/>
          <w:lang w:eastAsia="en-US"/>
        </w:rPr>
        <w:t>Anchieta</w:t>
      </w:r>
      <w:r w:rsidRPr="00D25ACB">
        <w:rPr>
          <w:rFonts w:eastAsia="Calibri"/>
          <w:bCs/>
          <w:lang w:eastAsia="en-US"/>
        </w:rPr>
        <w:t>, estado de Santa Catarina;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 xml:space="preserve">f) salvaguardar os registros de eventos, promoções e elementos diversos da vida </w:t>
      </w:r>
      <w:r>
        <w:rPr>
          <w:rFonts w:eastAsia="Calibri"/>
          <w:bCs/>
          <w:lang w:eastAsia="en-US"/>
        </w:rPr>
        <w:t>anchietense</w:t>
      </w:r>
      <w:r w:rsidRPr="00D25ACB">
        <w:rPr>
          <w:rFonts w:eastAsia="Calibri"/>
          <w:bCs/>
          <w:lang w:eastAsia="en-US"/>
        </w:rPr>
        <w:t>, mostrando o desenvolvimento e a transformação urbana e rural, étnica e social, da comunidade onde</w:t>
      </w:r>
      <w:r w:rsidR="003F3429">
        <w:rPr>
          <w:rFonts w:eastAsia="Calibri"/>
          <w:bCs/>
          <w:lang w:eastAsia="en-US"/>
        </w:rPr>
        <w:t xml:space="preserve"> o</w:t>
      </w:r>
      <w:r w:rsidRPr="00D25ACB">
        <w:rPr>
          <w:rFonts w:eastAsia="Calibri"/>
          <w:bCs/>
          <w:lang w:eastAsia="en-US"/>
        </w:rPr>
        <w:t xml:space="preserve"> </w:t>
      </w:r>
      <w:r w:rsidR="003F3429">
        <w:t xml:space="preserve">Museu Público Municipal </w:t>
      </w:r>
      <w:r w:rsidR="003F3429">
        <w:rPr>
          <w:rFonts w:eastAsia="Calibri"/>
          <w:bCs/>
          <w:lang w:eastAsia="en-US"/>
        </w:rPr>
        <w:t>está inserido</w:t>
      </w:r>
      <w:r w:rsidRPr="00D25ACB">
        <w:rPr>
          <w:rFonts w:eastAsia="Calibri"/>
          <w:bCs/>
          <w:lang w:eastAsia="en-US"/>
        </w:rPr>
        <w:t>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>g) divulgar o acervo através de exposições locais e/ou itinerantes;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>h) realizar palestras, cursos e oficinas de história do Município, na sede ou de forma itinerante;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>i</w:t>
      </w:r>
      <w:r w:rsidR="003F3429">
        <w:rPr>
          <w:rFonts w:eastAsia="Calibri"/>
          <w:bCs/>
          <w:lang w:eastAsia="en-US"/>
        </w:rPr>
        <w:t>) manter resguardado o espaço do</w:t>
      </w:r>
      <w:r w:rsidRPr="00D25ACB">
        <w:rPr>
          <w:rFonts w:eastAsia="Calibri"/>
          <w:bCs/>
          <w:lang w:eastAsia="en-US"/>
        </w:rPr>
        <w:t xml:space="preserve"> </w:t>
      </w:r>
      <w:r w:rsidR="003F3429">
        <w:t xml:space="preserve">Museu Público Municipal </w:t>
      </w:r>
      <w:r w:rsidRPr="00D25ACB">
        <w:rPr>
          <w:rFonts w:eastAsia="Calibri"/>
          <w:bCs/>
          <w:lang w:eastAsia="en-US"/>
        </w:rPr>
        <w:t xml:space="preserve">e seu entorno com acompanhamento técnico permanente para garantir a sua segurança e dos que o </w:t>
      </w:r>
      <w:proofErr w:type="gramStart"/>
      <w:r w:rsidRPr="00D25ACB">
        <w:rPr>
          <w:rFonts w:eastAsia="Calibri"/>
          <w:bCs/>
          <w:lang w:eastAsia="en-US"/>
        </w:rPr>
        <w:t>visitarem;</w:t>
      </w:r>
      <w:r>
        <w:rPr>
          <w:rFonts w:eastAsia="Calibri"/>
          <w:bCs/>
          <w:lang w:eastAsia="en-US"/>
        </w:rPr>
        <w:tab/>
      </w:r>
      <w:proofErr w:type="gramEnd"/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>j) promover a divulgação dos trabalhos desenvolvidos pela instituição na imprensa local e externa;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Cs/>
          <w:lang w:eastAsia="en-US"/>
        </w:rPr>
        <w:t>k) promover, realizar e apoiar as atividades culturais como cursos, feiras, congressos, seminários, simpósios e outros, que envolvam a história d</w:t>
      </w:r>
      <w:r w:rsidR="003F3429">
        <w:rPr>
          <w:rFonts w:eastAsia="Calibri"/>
          <w:bCs/>
          <w:lang w:eastAsia="en-US"/>
        </w:rPr>
        <w:t>o</w:t>
      </w:r>
      <w:r w:rsidRPr="00D25ACB">
        <w:rPr>
          <w:rFonts w:eastAsia="Calibri"/>
          <w:bCs/>
          <w:lang w:eastAsia="en-US"/>
        </w:rPr>
        <w:t xml:space="preserve"> </w:t>
      </w:r>
      <w:r w:rsidR="00C20829">
        <w:rPr>
          <w:rFonts w:eastAsia="Calibri"/>
          <w:bCs/>
          <w:lang w:eastAsia="en-US"/>
        </w:rPr>
        <w:t xml:space="preserve">Município de Anchieta </w:t>
      </w:r>
      <w:r w:rsidRPr="00D25ACB">
        <w:rPr>
          <w:rFonts w:eastAsia="Calibri"/>
          <w:bCs/>
          <w:lang w:eastAsia="en-US"/>
        </w:rPr>
        <w:t>e sua preservação da memória local, em todas as suas possibilidades;</w:t>
      </w:r>
    </w:p>
    <w:p w:rsid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0D3A5B">
        <w:rPr>
          <w:rFonts w:eastAsia="Calibri"/>
          <w:b/>
          <w:bCs/>
          <w:lang w:eastAsia="en-US"/>
        </w:rPr>
        <w:t xml:space="preserve">II </w:t>
      </w:r>
      <w:r w:rsidR="000D3A5B">
        <w:rPr>
          <w:rFonts w:eastAsia="Calibri"/>
          <w:bCs/>
          <w:lang w:eastAsia="en-US"/>
        </w:rPr>
        <w:t>–</w:t>
      </w:r>
      <w:r w:rsidRPr="00D25ACB">
        <w:rPr>
          <w:rFonts w:eastAsia="Calibri"/>
          <w:bCs/>
          <w:lang w:eastAsia="en-US"/>
        </w:rPr>
        <w:t xml:space="preserve"> o Regimento Interno disporá sobre as regras d</w:t>
      </w:r>
      <w:r w:rsidR="003F3429">
        <w:rPr>
          <w:rFonts w:eastAsia="Calibri"/>
          <w:bCs/>
          <w:lang w:eastAsia="en-US"/>
        </w:rPr>
        <w:t xml:space="preserve">e funcionamento e manutenção do </w:t>
      </w:r>
      <w:r w:rsidR="003F3429">
        <w:t xml:space="preserve">Museu Público Municipal </w:t>
      </w:r>
      <w:proofErr w:type="spellStart"/>
      <w:r w:rsidR="003F3429">
        <w:t>Geremina</w:t>
      </w:r>
      <w:proofErr w:type="spellEnd"/>
      <w:r w:rsidR="003F3429">
        <w:t xml:space="preserve"> Milan.</w:t>
      </w:r>
    </w:p>
    <w:p w:rsidR="00D25ACB" w:rsidRDefault="00D25ACB" w:rsidP="00D25ACB">
      <w:pPr>
        <w:jc w:val="both"/>
        <w:rPr>
          <w:rFonts w:eastAsia="Calibri"/>
          <w:bCs/>
          <w:lang w:eastAsia="en-US"/>
        </w:rPr>
      </w:pPr>
    </w:p>
    <w:p w:rsidR="00D25ACB" w:rsidRDefault="00E62C2F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="00D25ACB" w:rsidRPr="000D3A5B">
        <w:rPr>
          <w:rFonts w:eastAsia="Calibri"/>
          <w:b/>
          <w:bCs/>
          <w:lang w:eastAsia="en-US"/>
        </w:rPr>
        <w:t xml:space="preserve">III </w:t>
      </w:r>
      <w:r w:rsidR="00D25ACB" w:rsidRPr="00D25ACB">
        <w:rPr>
          <w:rFonts w:eastAsia="Calibri"/>
          <w:bCs/>
          <w:lang w:eastAsia="en-US"/>
        </w:rPr>
        <w:t>– por ser de caráter público, técnico e administrativo, criar um Plano Museológico que será o instrumento fundamental para a sistematização do trabalho interno e para a atuação do Museu na sociedade, com cronograma de execução, metodologia adotada, ações planejadas e avaliação permanente;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</w:p>
    <w:p w:rsid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0D3A5B">
        <w:rPr>
          <w:rFonts w:eastAsia="Calibri"/>
          <w:b/>
          <w:bCs/>
          <w:lang w:eastAsia="en-US"/>
        </w:rPr>
        <w:t>IV</w:t>
      </w:r>
      <w:r w:rsidRPr="00D25ACB">
        <w:rPr>
          <w:rFonts w:eastAsia="Calibri"/>
          <w:bCs/>
          <w:lang w:eastAsia="en-US"/>
        </w:rPr>
        <w:t xml:space="preserve"> – criar programas de gestão institucionais, tais como: gestão de pessoal, acervos, exposições, relações de educação e cultura, pesquisa e investigação científica, arquitetônico, ambiental, de segurança, de manutenção, financiamento e fomento, difusão e divulgação, ampliação, de uma forma participativa, interdisciplinar, permanente em consonância com as diretrizes da Política Nacional de Museus, instituída pelo Ministério da Cultura;</w:t>
      </w:r>
    </w:p>
    <w:p w:rsidR="00D25ACB" w:rsidRPr="00D25ACB" w:rsidRDefault="00D25ACB" w:rsidP="00D25ACB">
      <w:pPr>
        <w:jc w:val="both"/>
        <w:rPr>
          <w:rFonts w:eastAsia="Calibri"/>
          <w:bCs/>
          <w:lang w:eastAsia="en-US"/>
        </w:rPr>
      </w:pPr>
    </w:p>
    <w:p w:rsid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0D3A5B">
        <w:rPr>
          <w:rFonts w:eastAsia="Calibri"/>
          <w:b/>
          <w:bCs/>
          <w:lang w:eastAsia="en-US"/>
        </w:rPr>
        <w:t xml:space="preserve">V </w:t>
      </w:r>
      <w:r w:rsidRPr="00D25ACB">
        <w:rPr>
          <w:rFonts w:eastAsia="Calibri"/>
          <w:bCs/>
          <w:lang w:eastAsia="en-US"/>
        </w:rPr>
        <w:t>– registrar a Instituição, depois de legalmente instituída, ju</w:t>
      </w:r>
      <w:r>
        <w:rPr>
          <w:rFonts w:eastAsia="Calibri"/>
          <w:bCs/>
          <w:lang w:eastAsia="en-US"/>
        </w:rPr>
        <w:t>n</w:t>
      </w:r>
      <w:r w:rsidRPr="00D25ACB">
        <w:rPr>
          <w:rFonts w:eastAsia="Calibri"/>
          <w:bCs/>
          <w:lang w:eastAsia="en-US"/>
        </w:rPr>
        <w:t>to ao Sistema Estadual de Museus de Santa Catarina, Departamento de Museus e Centros Culturais do IPHAN, Instituto de Patrimônio Histórico e Artístico Nacional, ou a estes equivalentes, órgãos específicos de acompanhamento dos museus nacionais, para supervisão e elaboração de políticas públicas para a e</w:t>
      </w:r>
      <w:r>
        <w:rPr>
          <w:rFonts w:eastAsia="Calibri"/>
          <w:bCs/>
          <w:lang w:eastAsia="en-US"/>
        </w:rPr>
        <w:t>xecução dos Planos Museológicos.</w:t>
      </w:r>
    </w:p>
    <w:p w:rsidR="00D25ACB" w:rsidRDefault="00D25ACB" w:rsidP="00D25ACB">
      <w:pPr>
        <w:jc w:val="both"/>
        <w:rPr>
          <w:rFonts w:eastAsia="Calibri"/>
          <w:bCs/>
          <w:lang w:eastAsia="en-US"/>
        </w:rPr>
      </w:pPr>
    </w:p>
    <w:p w:rsid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D25ACB">
        <w:rPr>
          <w:rFonts w:eastAsia="Calibri"/>
          <w:b/>
          <w:bCs/>
          <w:lang w:eastAsia="en-US"/>
        </w:rPr>
        <w:t>Art. 3º</w:t>
      </w:r>
      <w:r>
        <w:rPr>
          <w:rFonts w:eastAsia="Calibri"/>
          <w:bCs/>
          <w:lang w:eastAsia="en-US"/>
        </w:rPr>
        <w:t xml:space="preserve"> </w:t>
      </w:r>
      <w:r w:rsidR="003F3429">
        <w:rPr>
          <w:rFonts w:eastAsia="Calibri"/>
          <w:bCs/>
          <w:lang w:eastAsia="en-US"/>
        </w:rPr>
        <w:t xml:space="preserve">O </w:t>
      </w:r>
      <w:r w:rsidR="003F3429">
        <w:t xml:space="preserve">Museu Público Municipal </w:t>
      </w:r>
      <w:proofErr w:type="spellStart"/>
      <w:r w:rsidR="003F3429">
        <w:t>Geremina</w:t>
      </w:r>
      <w:proofErr w:type="spellEnd"/>
      <w:r w:rsidR="003F3429">
        <w:t xml:space="preserve"> Milan</w:t>
      </w:r>
      <w:r w:rsidRPr="00D25ACB">
        <w:rPr>
          <w:rFonts w:eastAsia="Calibri"/>
          <w:bCs/>
          <w:lang w:eastAsia="en-US"/>
        </w:rPr>
        <w:t xml:space="preserve">, de caráter público, é uma instituição do Município de </w:t>
      </w:r>
      <w:r w:rsidR="003F3429">
        <w:rPr>
          <w:rFonts w:eastAsia="Calibri"/>
          <w:bCs/>
          <w:lang w:eastAsia="en-US"/>
        </w:rPr>
        <w:t>Anch</w:t>
      </w:r>
      <w:r>
        <w:rPr>
          <w:rFonts w:eastAsia="Calibri"/>
          <w:bCs/>
          <w:lang w:eastAsia="en-US"/>
        </w:rPr>
        <w:t>i</w:t>
      </w:r>
      <w:r w:rsidR="003F3429">
        <w:rPr>
          <w:rFonts w:eastAsia="Calibri"/>
          <w:bCs/>
          <w:lang w:eastAsia="en-US"/>
        </w:rPr>
        <w:t>e</w:t>
      </w:r>
      <w:r>
        <w:rPr>
          <w:rFonts w:eastAsia="Calibri"/>
          <w:bCs/>
          <w:lang w:eastAsia="en-US"/>
        </w:rPr>
        <w:t>ta</w:t>
      </w:r>
      <w:r w:rsidRPr="00D25ACB">
        <w:rPr>
          <w:rFonts w:eastAsia="Calibri"/>
          <w:bCs/>
          <w:lang w:eastAsia="en-US"/>
        </w:rPr>
        <w:t xml:space="preserve"> e integra a estrutura </w:t>
      </w:r>
      <w:r>
        <w:rPr>
          <w:rFonts w:eastAsia="Calibri"/>
          <w:bCs/>
          <w:lang w:eastAsia="en-US"/>
        </w:rPr>
        <w:t>da Secretária de Educação, Cultura e Esporte.</w:t>
      </w:r>
    </w:p>
    <w:p w:rsidR="00D25ACB" w:rsidRDefault="00D25ACB" w:rsidP="00D25ACB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lastRenderedPageBreak/>
        <w:tab/>
      </w:r>
      <w:r>
        <w:rPr>
          <w:rFonts w:eastAsia="Calibri"/>
          <w:bCs/>
          <w:lang w:eastAsia="en-US"/>
        </w:rPr>
        <w:tab/>
      </w:r>
      <w:r w:rsidR="00C20829">
        <w:rPr>
          <w:rFonts w:eastAsia="Calibri"/>
          <w:bCs/>
          <w:lang w:eastAsia="en-US"/>
        </w:rPr>
        <w:t>Parágrafo único -</w:t>
      </w:r>
      <w:r w:rsidRPr="00D25ACB">
        <w:rPr>
          <w:rFonts w:eastAsia="Calibri"/>
          <w:bCs/>
          <w:lang w:eastAsia="en-US"/>
        </w:rPr>
        <w:t xml:space="preserve"> O quadro</w:t>
      </w:r>
      <w:r w:rsidR="00EE0A06">
        <w:rPr>
          <w:rFonts w:eastAsia="Calibri"/>
          <w:bCs/>
          <w:lang w:eastAsia="en-US"/>
        </w:rPr>
        <w:t xml:space="preserve"> de servidores do </w:t>
      </w:r>
      <w:r w:rsidR="00EE0A06">
        <w:t xml:space="preserve">Museu Público Municipal </w:t>
      </w:r>
      <w:r w:rsidRPr="00D25ACB">
        <w:rPr>
          <w:rFonts w:eastAsia="Calibri"/>
          <w:bCs/>
          <w:lang w:eastAsia="en-US"/>
        </w:rPr>
        <w:t xml:space="preserve">estará sob o Plano de Cargos e Salários </w:t>
      </w:r>
      <w:r w:rsidR="00326FA8">
        <w:rPr>
          <w:rFonts w:eastAsia="Calibri"/>
          <w:bCs/>
          <w:lang w:eastAsia="en-US"/>
        </w:rPr>
        <w:t>do Município de Anchieta/SC.</w:t>
      </w:r>
    </w:p>
    <w:p w:rsidR="00415FB8" w:rsidRDefault="00EE0A06" w:rsidP="00326FA8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</w:p>
    <w:p w:rsidR="00326FA8" w:rsidRDefault="00415FB8" w:rsidP="00326FA8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="00326FA8" w:rsidRPr="00BF6A78">
        <w:rPr>
          <w:rFonts w:eastAsia="Calibri"/>
          <w:b/>
          <w:bCs/>
          <w:lang w:eastAsia="en-US"/>
        </w:rPr>
        <w:t>Art. 4º</w:t>
      </w:r>
      <w:r w:rsidR="00BF6A78">
        <w:rPr>
          <w:rFonts w:eastAsia="Calibri"/>
          <w:bCs/>
          <w:lang w:eastAsia="en-US"/>
        </w:rPr>
        <w:t xml:space="preserve"> </w:t>
      </w:r>
      <w:r w:rsidR="00326FA8" w:rsidRPr="00326FA8">
        <w:rPr>
          <w:rFonts w:eastAsia="Calibri"/>
          <w:bCs/>
          <w:lang w:eastAsia="en-US"/>
        </w:rPr>
        <w:t>O Poder Executivo, nos termos do parágrafo único do art. 15 da Lei Federal nº 11.904, de 14 de janeiro de 2009, fica autorizado a celebrar convênios, termos de cooperação ou instrumentos congêneres com entidades públicas ou instituições privadas, objetivando viabilizar a instalação, gestão, manutenção e desenvolvimento das atividades do museu.</w:t>
      </w:r>
    </w:p>
    <w:p w:rsidR="00EE0A06" w:rsidRDefault="00EE0A06" w:rsidP="00326FA8">
      <w:pPr>
        <w:jc w:val="both"/>
        <w:rPr>
          <w:rFonts w:eastAsia="Calibri"/>
          <w:bCs/>
          <w:lang w:eastAsia="en-US"/>
        </w:rPr>
      </w:pPr>
    </w:p>
    <w:p w:rsidR="00EE0A06" w:rsidRDefault="00EE0A06" w:rsidP="00326FA8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Pr="00BF6A78">
        <w:rPr>
          <w:rFonts w:eastAsia="Calibri"/>
          <w:b/>
          <w:bCs/>
          <w:lang w:eastAsia="en-US"/>
        </w:rPr>
        <w:t>Art. 5º</w:t>
      </w:r>
      <w:r>
        <w:rPr>
          <w:rFonts w:eastAsia="Calibri"/>
          <w:bCs/>
          <w:lang w:eastAsia="en-US"/>
        </w:rPr>
        <w:t xml:space="preserve"> </w:t>
      </w:r>
      <w:r w:rsidR="00BF6A78">
        <w:rPr>
          <w:rFonts w:eastAsia="Calibri"/>
          <w:bCs/>
          <w:lang w:eastAsia="en-US"/>
        </w:rPr>
        <w:t xml:space="preserve">O Museu Público Municipal </w:t>
      </w:r>
      <w:proofErr w:type="spellStart"/>
      <w:r w:rsidR="00BF6A78">
        <w:rPr>
          <w:rFonts w:eastAsia="Calibri"/>
          <w:bCs/>
          <w:lang w:eastAsia="en-US"/>
        </w:rPr>
        <w:t>Geremina</w:t>
      </w:r>
      <w:proofErr w:type="spellEnd"/>
      <w:r w:rsidR="00BF6A78">
        <w:rPr>
          <w:rFonts w:eastAsia="Calibri"/>
          <w:bCs/>
          <w:lang w:eastAsia="en-US"/>
        </w:rPr>
        <w:t xml:space="preserve"> Milan passa a integrar o Sistema Municipal de Cultura de Anchieta, conforme previsto no Art. 9º da Lei nº 2.330/2017.</w:t>
      </w:r>
    </w:p>
    <w:p w:rsidR="00BF6A78" w:rsidRDefault="00BF6A78" w:rsidP="00326FA8">
      <w:pPr>
        <w:jc w:val="both"/>
        <w:rPr>
          <w:rFonts w:eastAsia="Calibri"/>
          <w:bCs/>
          <w:lang w:eastAsia="en-US"/>
        </w:rPr>
      </w:pPr>
    </w:p>
    <w:p w:rsidR="00721943" w:rsidRPr="00721943" w:rsidRDefault="00721943" w:rsidP="00721943">
      <w:pPr>
        <w:jc w:val="center"/>
        <w:rPr>
          <w:rFonts w:eastAsia="Calibri"/>
          <w:b/>
          <w:bCs/>
          <w:lang w:eastAsia="en-US"/>
        </w:rPr>
      </w:pPr>
      <w:r w:rsidRPr="00721943">
        <w:rPr>
          <w:rFonts w:eastAsia="Calibri"/>
          <w:b/>
          <w:bCs/>
          <w:lang w:eastAsia="en-US"/>
        </w:rPr>
        <w:t>CAPITULO III</w:t>
      </w:r>
    </w:p>
    <w:p w:rsidR="00721943" w:rsidRDefault="00721943" w:rsidP="00721943">
      <w:pPr>
        <w:jc w:val="center"/>
        <w:rPr>
          <w:rFonts w:eastAsia="Calibri"/>
          <w:bCs/>
          <w:lang w:eastAsia="en-US"/>
        </w:rPr>
      </w:pPr>
      <w:r w:rsidRPr="00721943">
        <w:rPr>
          <w:rFonts w:eastAsia="Calibri"/>
          <w:b/>
          <w:bCs/>
          <w:lang w:eastAsia="en-US"/>
        </w:rPr>
        <w:t>DA COMISSÃO DO MUSEU MUNICIPAL</w:t>
      </w:r>
      <w:r w:rsidR="00415FB8">
        <w:rPr>
          <w:rFonts w:eastAsia="Calibri"/>
          <w:b/>
          <w:bCs/>
          <w:lang w:eastAsia="en-US"/>
        </w:rPr>
        <w:t xml:space="preserve"> GEREMINA MILAN</w:t>
      </w:r>
    </w:p>
    <w:p w:rsidR="00721943" w:rsidRDefault="00721943" w:rsidP="00BF6A78">
      <w:pPr>
        <w:jc w:val="both"/>
        <w:rPr>
          <w:rFonts w:eastAsia="Calibri"/>
          <w:bCs/>
          <w:lang w:eastAsia="en-US"/>
        </w:rPr>
      </w:pPr>
    </w:p>
    <w:p w:rsidR="00BF6A78" w:rsidRDefault="00721943" w:rsidP="00BF6A78">
      <w:pPr>
        <w:jc w:val="both"/>
        <w:rPr>
          <w:rFonts w:eastAsia="Batang"/>
        </w:rPr>
      </w:pPr>
      <w:r>
        <w:rPr>
          <w:rFonts w:eastAsia="Calibri"/>
          <w:b/>
          <w:bCs/>
          <w:lang w:eastAsia="en-US"/>
        </w:rPr>
        <w:tab/>
      </w:r>
      <w:r>
        <w:rPr>
          <w:rFonts w:eastAsia="Calibri"/>
          <w:b/>
          <w:bCs/>
          <w:lang w:eastAsia="en-US"/>
        </w:rPr>
        <w:tab/>
      </w:r>
      <w:r w:rsidR="00BF6A78" w:rsidRPr="00BF6A78">
        <w:rPr>
          <w:rFonts w:eastAsia="Calibri"/>
          <w:b/>
          <w:bCs/>
          <w:lang w:eastAsia="en-US"/>
        </w:rPr>
        <w:t>Art. 6º</w:t>
      </w:r>
      <w:r w:rsidR="00BF6A78">
        <w:rPr>
          <w:rFonts w:eastAsia="Batang"/>
        </w:rPr>
        <w:t xml:space="preserve"> Fica instituída a </w:t>
      </w:r>
      <w:r w:rsidR="00BF6A78" w:rsidRPr="00415FB8">
        <w:rPr>
          <w:rFonts w:eastAsia="Batang"/>
        </w:rPr>
        <w:t xml:space="preserve">Comissão Municipal do Museu </w:t>
      </w:r>
      <w:proofErr w:type="spellStart"/>
      <w:r w:rsidR="00BF6A78" w:rsidRPr="00415FB8">
        <w:rPr>
          <w:rFonts w:eastAsia="Batang"/>
        </w:rPr>
        <w:t>Geremina</w:t>
      </w:r>
      <w:proofErr w:type="spellEnd"/>
      <w:r w:rsidR="00BF6A78" w:rsidRPr="00415FB8">
        <w:rPr>
          <w:rFonts w:eastAsia="Batang"/>
        </w:rPr>
        <w:t xml:space="preserve"> Milan</w:t>
      </w:r>
      <w:r w:rsidR="00BF6A78">
        <w:rPr>
          <w:rFonts w:eastAsia="Batang"/>
        </w:rPr>
        <w:t xml:space="preserve"> </w:t>
      </w:r>
      <w:r w:rsidR="00BF6A78" w:rsidRPr="008F5494">
        <w:rPr>
          <w:rFonts w:eastAsia="Batang"/>
        </w:rPr>
        <w:t>vinculado à Secretaria Municipal de Educação, Cultura e Esporte, tendo suas atribuições, estrutura e funcionamento definidos nesta Lei.</w:t>
      </w:r>
    </w:p>
    <w:p w:rsidR="00B82F60" w:rsidRDefault="00B82F60" w:rsidP="00BF6A78">
      <w:pPr>
        <w:jc w:val="both"/>
        <w:rPr>
          <w:rFonts w:eastAsia="Batang"/>
        </w:rPr>
      </w:pPr>
    </w:p>
    <w:p w:rsidR="00403E1D" w:rsidRPr="008F5494" w:rsidRDefault="00B82F60" w:rsidP="00403E1D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</w:r>
      <w:r w:rsidRPr="00BD3515">
        <w:rPr>
          <w:rFonts w:eastAsia="Batang"/>
          <w:b/>
        </w:rPr>
        <w:t>Art. 7º</w:t>
      </w:r>
      <w:r>
        <w:rPr>
          <w:rFonts w:eastAsia="Batang"/>
        </w:rPr>
        <w:t xml:space="preserve"> A </w:t>
      </w:r>
      <w:r w:rsidRPr="00415FB8">
        <w:rPr>
          <w:rFonts w:eastAsia="Batang"/>
        </w:rPr>
        <w:t xml:space="preserve">Comissão Municipal do Museu </w:t>
      </w:r>
      <w:proofErr w:type="spellStart"/>
      <w:r w:rsidRPr="00415FB8">
        <w:rPr>
          <w:rFonts w:eastAsia="Batang"/>
        </w:rPr>
        <w:t>Geremina</w:t>
      </w:r>
      <w:proofErr w:type="spellEnd"/>
      <w:r w:rsidRPr="00415FB8">
        <w:rPr>
          <w:rFonts w:eastAsia="Batang"/>
        </w:rPr>
        <w:t xml:space="preserve"> Milan</w:t>
      </w:r>
      <w:r w:rsidR="00211D78" w:rsidRPr="00415FB8">
        <w:rPr>
          <w:rFonts w:eastAsia="Batang"/>
        </w:rPr>
        <w:t xml:space="preserve">, </w:t>
      </w:r>
      <w:r w:rsidR="00403E1D" w:rsidRPr="00415FB8">
        <w:rPr>
          <w:rFonts w:eastAsia="Batang"/>
        </w:rPr>
        <w:t>s</w:t>
      </w:r>
      <w:r w:rsidR="00403E1D" w:rsidRPr="008F5494">
        <w:rPr>
          <w:rFonts w:eastAsia="Batang"/>
        </w:rPr>
        <w:t xml:space="preserve">erá </w:t>
      </w:r>
      <w:r w:rsidR="00403E1D" w:rsidRPr="00C20829">
        <w:rPr>
          <w:rFonts w:eastAsia="Batang"/>
        </w:rPr>
        <w:t>compost</w:t>
      </w:r>
      <w:r w:rsidR="00396B80" w:rsidRPr="00C20829">
        <w:rPr>
          <w:rFonts w:eastAsia="Batang"/>
        </w:rPr>
        <w:t>a</w:t>
      </w:r>
      <w:r w:rsidR="00403E1D" w:rsidRPr="00C20829">
        <w:rPr>
          <w:rFonts w:eastAsia="Batang"/>
        </w:rPr>
        <w:t xml:space="preserve"> por </w:t>
      </w:r>
      <w:r w:rsidR="000D3A5B">
        <w:rPr>
          <w:rFonts w:eastAsia="Batang"/>
        </w:rPr>
        <w:t xml:space="preserve">07 (sete) </w:t>
      </w:r>
      <w:r w:rsidR="00403E1D" w:rsidRPr="008F5494">
        <w:rPr>
          <w:rFonts w:eastAsia="Batang"/>
        </w:rPr>
        <w:t>membros</w:t>
      </w:r>
      <w:r w:rsidR="00C20829">
        <w:rPr>
          <w:rFonts w:eastAsia="Batang"/>
        </w:rPr>
        <w:t>, sendo eles representantes do Poder P</w:t>
      </w:r>
      <w:r w:rsidR="00403E1D" w:rsidRPr="008F5494">
        <w:rPr>
          <w:rFonts w:eastAsia="Batang"/>
        </w:rPr>
        <w:t>úblico</w:t>
      </w:r>
      <w:r w:rsidR="00C20829">
        <w:rPr>
          <w:rFonts w:eastAsia="Batang"/>
        </w:rPr>
        <w:t xml:space="preserve"> Municipal</w:t>
      </w:r>
      <w:r w:rsidR="00403E1D" w:rsidRPr="008F5494">
        <w:rPr>
          <w:rFonts w:eastAsia="Batang"/>
        </w:rPr>
        <w:t xml:space="preserve"> e da sociedade civil, da seguinte forma:</w:t>
      </w:r>
    </w:p>
    <w:p w:rsidR="00211D78" w:rsidRDefault="00211D78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</w:r>
      <w:r w:rsidRPr="000D3A5B">
        <w:rPr>
          <w:rFonts w:eastAsia="Batang"/>
          <w:b/>
        </w:rPr>
        <w:t>I</w:t>
      </w:r>
      <w:r w:rsidR="000D3A5B">
        <w:rPr>
          <w:rFonts w:eastAsia="Batang"/>
          <w:b/>
        </w:rPr>
        <w:t xml:space="preserve"> </w:t>
      </w:r>
      <w:r w:rsidR="000D3A5B" w:rsidRPr="000D3A5B">
        <w:rPr>
          <w:rFonts w:eastAsia="Batang"/>
        </w:rPr>
        <w:t xml:space="preserve">– </w:t>
      </w:r>
      <w:r w:rsidR="00403E1D">
        <w:rPr>
          <w:rFonts w:eastAsia="Batang"/>
        </w:rPr>
        <w:t xml:space="preserve">03 (três) membros representantes do Poder Público Municipal, indicado pelo Chefe do Poder Executivo, sendo: </w:t>
      </w:r>
    </w:p>
    <w:p w:rsidR="00403E1D" w:rsidRDefault="00403E1D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  <w:t xml:space="preserve">a) </w:t>
      </w:r>
      <w:r w:rsidRPr="008F5494">
        <w:rPr>
          <w:rFonts w:eastAsia="Batang"/>
        </w:rPr>
        <w:t>02 (dois) representantes da Secretaria Municipal de Educação, Cultura e Esporte</w:t>
      </w:r>
      <w:r w:rsidR="00BD3515">
        <w:rPr>
          <w:rFonts w:eastAsia="Batang"/>
        </w:rPr>
        <w:t>;</w:t>
      </w:r>
    </w:p>
    <w:p w:rsidR="00BD3515" w:rsidRDefault="00BD3515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  <w:t>b) 01 (um) representante da Secretaria Municipal da Secretaria Municipal de Administração e Gestão;</w:t>
      </w:r>
    </w:p>
    <w:p w:rsidR="00BD3515" w:rsidRDefault="00BD3515" w:rsidP="00BF6A78">
      <w:pPr>
        <w:jc w:val="both"/>
        <w:rPr>
          <w:rFonts w:eastAsia="Batang"/>
        </w:rPr>
      </w:pPr>
    </w:p>
    <w:p w:rsidR="00BD3515" w:rsidRDefault="00BD3515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</w:r>
      <w:r w:rsidRPr="000D3A5B">
        <w:rPr>
          <w:rFonts w:eastAsia="Batang"/>
          <w:b/>
        </w:rPr>
        <w:t>I</w:t>
      </w:r>
      <w:r w:rsidR="000D3A5B">
        <w:rPr>
          <w:rFonts w:eastAsia="Batang"/>
          <w:b/>
        </w:rPr>
        <w:t xml:space="preserve"> </w:t>
      </w:r>
      <w:r w:rsidR="000D3A5B" w:rsidRPr="000D3A5B">
        <w:rPr>
          <w:rFonts w:eastAsia="Batang"/>
        </w:rPr>
        <w:t xml:space="preserve">– </w:t>
      </w:r>
      <w:r>
        <w:rPr>
          <w:rFonts w:eastAsia="Batang"/>
        </w:rPr>
        <w:t xml:space="preserve">01 (um) membro do Conselho </w:t>
      </w:r>
      <w:r w:rsidRPr="008F5494">
        <w:rPr>
          <w:rFonts w:eastAsia="Batang"/>
        </w:rPr>
        <w:t>Municipal de Política Cultural de Anchieta</w:t>
      </w:r>
      <w:r>
        <w:rPr>
          <w:rFonts w:eastAsia="Batang"/>
        </w:rPr>
        <w:t>, indicado pelo Presidente do Conselho;</w:t>
      </w:r>
    </w:p>
    <w:p w:rsidR="00BD3515" w:rsidRDefault="00BD3515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</w:r>
    </w:p>
    <w:p w:rsidR="00BD3515" w:rsidRDefault="00BD3515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</w:r>
      <w:r w:rsidRPr="000D3A5B">
        <w:rPr>
          <w:rFonts w:eastAsia="Batang"/>
          <w:b/>
        </w:rPr>
        <w:t>II</w:t>
      </w:r>
      <w:r w:rsidR="000D3A5B">
        <w:rPr>
          <w:rFonts w:eastAsia="Batang"/>
          <w:b/>
        </w:rPr>
        <w:t xml:space="preserve"> </w:t>
      </w:r>
      <w:r w:rsidR="000D3A5B" w:rsidRPr="000D3A5B">
        <w:rPr>
          <w:rFonts w:eastAsia="Batang"/>
        </w:rPr>
        <w:t xml:space="preserve">– </w:t>
      </w:r>
      <w:r>
        <w:rPr>
          <w:rFonts w:eastAsia="Batang"/>
        </w:rPr>
        <w:t>03 (três) membros representantes da Sociedade Civil</w:t>
      </w:r>
      <w:r w:rsidR="000D3A5B">
        <w:rPr>
          <w:rFonts w:eastAsia="Batang"/>
        </w:rPr>
        <w:t>, indicados pelo Chefe do Poder Executivo Municipal</w:t>
      </w:r>
      <w:r>
        <w:rPr>
          <w:rFonts w:eastAsia="Batang"/>
        </w:rPr>
        <w:t>, como sendo:</w:t>
      </w:r>
    </w:p>
    <w:p w:rsidR="00BD3515" w:rsidRDefault="00BD3515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  <w:t>a) 01 (um) professor de história do município;</w:t>
      </w:r>
    </w:p>
    <w:p w:rsidR="00BD3515" w:rsidRDefault="00BD3515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  <w:t xml:space="preserve">b) 01 (um) </w:t>
      </w:r>
      <w:r w:rsidR="000D3A5B">
        <w:rPr>
          <w:rFonts w:eastAsia="Batang"/>
        </w:rPr>
        <w:t>professor de geografia do município;</w:t>
      </w:r>
    </w:p>
    <w:p w:rsidR="00BD3515" w:rsidRDefault="00BD3515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</w:r>
      <w:r w:rsidRPr="00415FB8">
        <w:rPr>
          <w:rFonts w:eastAsia="Batang"/>
        </w:rPr>
        <w:t xml:space="preserve">c) </w:t>
      </w:r>
      <w:r w:rsidR="000D3A5B" w:rsidRPr="00415FB8">
        <w:rPr>
          <w:rFonts w:eastAsia="Batang"/>
        </w:rPr>
        <w:t xml:space="preserve">01 (um) entusiasta da questão </w:t>
      </w:r>
      <w:r w:rsidR="00721943" w:rsidRPr="00415FB8">
        <w:rPr>
          <w:rFonts w:eastAsia="Batang"/>
        </w:rPr>
        <w:t xml:space="preserve">histórica e </w:t>
      </w:r>
      <w:r w:rsidR="000D3A5B" w:rsidRPr="00415FB8">
        <w:rPr>
          <w:rFonts w:eastAsia="Batang"/>
        </w:rPr>
        <w:t>museológica do município.</w:t>
      </w:r>
      <w:r w:rsidR="000D3A5B">
        <w:rPr>
          <w:rFonts w:eastAsia="Batang"/>
        </w:rPr>
        <w:t xml:space="preserve"> </w:t>
      </w:r>
    </w:p>
    <w:p w:rsidR="00403E1D" w:rsidRDefault="00403E1D" w:rsidP="00BF6A78">
      <w:pPr>
        <w:jc w:val="both"/>
        <w:rPr>
          <w:rFonts w:eastAsia="Batang"/>
        </w:rPr>
      </w:pPr>
    </w:p>
    <w:p w:rsidR="000D3A5B" w:rsidRPr="008F5494" w:rsidRDefault="000D3A5B" w:rsidP="000D3A5B">
      <w:pPr>
        <w:jc w:val="both"/>
        <w:rPr>
          <w:rFonts w:eastAsia="Batang"/>
        </w:rPr>
      </w:pPr>
      <w:r>
        <w:rPr>
          <w:rFonts w:eastAsia="Batang"/>
          <w:b/>
        </w:rPr>
        <w:tab/>
      </w:r>
      <w:r>
        <w:rPr>
          <w:rFonts w:eastAsia="Batang"/>
          <w:b/>
        </w:rPr>
        <w:tab/>
      </w:r>
      <w:r w:rsidRPr="008F5494">
        <w:rPr>
          <w:rFonts w:eastAsia="Batang"/>
          <w:b/>
        </w:rPr>
        <w:t xml:space="preserve">Art. </w:t>
      </w:r>
      <w:r>
        <w:rPr>
          <w:rFonts w:eastAsia="Batang"/>
          <w:b/>
        </w:rPr>
        <w:t xml:space="preserve">8º </w:t>
      </w:r>
      <w:r>
        <w:rPr>
          <w:rFonts w:eastAsia="Batang"/>
        </w:rPr>
        <w:t>Compete à</w:t>
      </w:r>
      <w:r w:rsidRPr="008F5494">
        <w:rPr>
          <w:rFonts w:eastAsia="Batang"/>
        </w:rPr>
        <w:t xml:space="preserve"> </w:t>
      </w:r>
      <w:r w:rsidRPr="00415FB8">
        <w:rPr>
          <w:rFonts w:eastAsia="Batang"/>
        </w:rPr>
        <w:t xml:space="preserve">Comissão Municipal do Museu </w:t>
      </w:r>
      <w:proofErr w:type="spellStart"/>
      <w:r w:rsidRPr="00415FB8">
        <w:rPr>
          <w:rFonts w:eastAsia="Batang"/>
        </w:rPr>
        <w:t>Geremina</w:t>
      </w:r>
      <w:proofErr w:type="spellEnd"/>
      <w:r w:rsidRPr="00415FB8">
        <w:rPr>
          <w:rFonts w:eastAsia="Batang"/>
        </w:rPr>
        <w:t xml:space="preserve"> Milan:</w:t>
      </w:r>
      <w:r w:rsidRPr="008F5494">
        <w:rPr>
          <w:rFonts w:eastAsia="Batang"/>
        </w:rPr>
        <w:t xml:space="preserve"> </w:t>
      </w:r>
    </w:p>
    <w:p w:rsidR="000D3A5B" w:rsidRDefault="000D3A5B" w:rsidP="000D3A5B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</w:r>
      <w:r w:rsidRPr="008F5494">
        <w:rPr>
          <w:rFonts w:eastAsia="Batang"/>
        </w:rPr>
        <w:t xml:space="preserve">I – Formular políticas e diretrizes para </w:t>
      </w:r>
      <w:r>
        <w:rPr>
          <w:rFonts w:eastAsia="Batang"/>
        </w:rPr>
        <w:t xml:space="preserve">elaboração do Regimento Interno do Museu </w:t>
      </w:r>
      <w:r w:rsidR="00D87B78">
        <w:rPr>
          <w:rFonts w:eastAsia="Batang"/>
        </w:rPr>
        <w:t xml:space="preserve">Público Municipal, </w:t>
      </w:r>
      <w:r w:rsidR="00D87B78" w:rsidRPr="008F5494">
        <w:rPr>
          <w:rFonts w:eastAsia="Batang"/>
        </w:rPr>
        <w:t>a ser aprovado pelo Chefe do Poder Executivo</w:t>
      </w:r>
      <w:r w:rsidR="00D87B78">
        <w:rPr>
          <w:rFonts w:eastAsia="Batang"/>
        </w:rPr>
        <w:t>;</w:t>
      </w:r>
    </w:p>
    <w:p w:rsidR="001C2B0A" w:rsidRDefault="000D3A5B" w:rsidP="001C2B0A">
      <w:pPr>
        <w:jc w:val="both"/>
        <w:rPr>
          <w:rFonts w:eastAsia="Calibri"/>
          <w:bCs/>
          <w:lang w:eastAsia="en-US"/>
        </w:rPr>
      </w:pPr>
      <w:r>
        <w:rPr>
          <w:rFonts w:eastAsia="Batang"/>
        </w:rPr>
        <w:tab/>
      </w:r>
      <w:r>
        <w:rPr>
          <w:rFonts w:eastAsia="Batang"/>
        </w:rPr>
        <w:tab/>
        <w:t xml:space="preserve">II </w:t>
      </w:r>
      <w:r w:rsidR="00D87B78">
        <w:rPr>
          <w:rFonts w:eastAsia="Batang"/>
        </w:rPr>
        <w:t>–</w:t>
      </w:r>
      <w:r>
        <w:rPr>
          <w:rFonts w:eastAsia="Batang"/>
        </w:rPr>
        <w:t xml:space="preserve"> </w:t>
      </w:r>
      <w:r w:rsidR="00575B5A">
        <w:rPr>
          <w:rFonts w:eastAsia="Batang"/>
        </w:rPr>
        <w:t xml:space="preserve">Criar regras e documentos que auxiliarão na composição do acervo da instituição </w:t>
      </w:r>
      <w:r w:rsidR="001C2B0A" w:rsidRPr="00D25ACB">
        <w:rPr>
          <w:rFonts w:eastAsia="Calibri"/>
          <w:bCs/>
          <w:lang w:eastAsia="en-US"/>
        </w:rPr>
        <w:t xml:space="preserve">que venham a ser emprestados, doados ou cedidos por pessoa física ou jurídica residente ou não no Município de </w:t>
      </w:r>
      <w:r w:rsidR="001C2B0A">
        <w:rPr>
          <w:rFonts w:eastAsia="Calibri"/>
          <w:bCs/>
          <w:lang w:eastAsia="en-US"/>
        </w:rPr>
        <w:t>Anchieta;</w:t>
      </w:r>
    </w:p>
    <w:p w:rsidR="001C2B0A" w:rsidRDefault="001C2B0A" w:rsidP="001C2B0A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  <w:t>III – Exercer atividades de interesse do Museu Público Municipal;</w:t>
      </w:r>
    </w:p>
    <w:p w:rsidR="001C2B0A" w:rsidRDefault="001C2B0A" w:rsidP="001C2B0A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  <w:t xml:space="preserve">IV – Executar outras atribuições que lhes forem atribuídas. </w:t>
      </w:r>
    </w:p>
    <w:p w:rsidR="00575B5A" w:rsidRDefault="00575B5A" w:rsidP="000D3A5B">
      <w:pPr>
        <w:jc w:val="both"/>
        <w:rPr>
          <w:rFonts w:eastAsia="Batang"/>
        </w:rPr>
      </w:pPr>
    </w:p>
    <w:p w:rsidR="000D3A5B" w:rsidRPr="008F5494" w:rsidRDefault="00027E4F" w:rsidP="000D3A5B">
      <w:pPr>
        <w:jc w:val="both"/>
        <w:rPr>
          <w:rFonts w:eastAsia="Batang"/>
        </w:rPr>
      </w:pPr>
      <w:r>
        <w:rPr>
          <w:rFonts w:eastAsia="Batang"/>
        </w:rPr>
        <w:lastRenderedPageBreak/>
        <w:tab/>
      </w:r>
      <w:r>
        <w:rPr>
          <w:rFonts w:eastAsia="Batang"/>
        </w:rPr>
        <w:tab/>
      </w:r>
      <w:r w:rsidRPr="00D65641">
        <w:rPr>
          <w:rFonts w:eastAsia="Batang"/>
          <w:b/>
        </w:rPr>
        <w:t>Art. 9º</w:t>
      </w:r>
      <w:r w:rsidR="00D65641">
        <w:rPr>
          <w:rFonts w:eastAsia="Batang"/>
        </w:rPr>
        <w:t xml:space="preserve"> A</w:t>
      </w:r>
      <w:r>
        <w:rPr>
          <w:rFonts w:eastAsia="Batang"/>
        </w:rPr>
        <w:t xml:space="preserve"> </w:t>
      </w:r>
      <w:r w:rsidR="00D65641" w:rsidRPr="00C333D4">
        <w:rPr>
          <w:rFonts w:eastAsia="Batang"/>
        </w:rPr>
        <w:t xml:space="preserve">Comissão Municipal do Museu </w:t>
      </w:r>
      <w:proofErr w:type="spellStart"/>
      <w:r w:rsidR="00D65641" w:rsidRPr="00C333D4">
        <w:rPr>
          <w:rFonts w:eastAsia="Batang"/>
        </w:rPr>
        <w:t>Geremina</w:t>
      </w:r>
      <w:proofErr w:type="spellEnd"/>
      <w:r w:rsidR="00D65641" w:rsidRPr="00C333D4">
        <w:rPr>
          <w:rFonts w:eastAsia="Batang"/>
        </w:rPr>
        <w:t xml:space="preserve"> Milan s</w:t>
      </w:r>
      <w:r w:rsidR="00D65641">
        <w:rPr>
          <w:rFonts w:eastAsia="Batang"/>
        </w:rPr>
        <w:t>erá instituída</w:t>
      </w:r>
      <w:r w:rsidR="000D3A5B" w:rsidRPr="008F5494">
        <w:rPr>
          <w:rFonts w:eastAsia="Batang"/>
        </w:rPr>
        <w:t xml:space="preserve"> através </w:t>
      </w:r>
      <w:r w:rsidR="00D65641">
        <w:rPr>
          <w:rFonts w:eastAsia="Batang"/>
        </w:rPr>
        <w:t xml:space="preserve">de </w:t>
      </w:r>
      <w:r w:rsidR="000D3A5B" w:rsidRPr="008F5494">
        <w:rPr>
          <w:rFonts w:eastAsia="Batang"/>
        </w:rPr>
        <w:t>Decreto Municipal contendo a indicação dos</w:t>
      </w:r>
      <w:r w:rsidR="00D65641">
        <w:rPr>
          <w:rFonts w:eastAsia="Batang"/>
        </w:rPr>
        <w:t xml:space="preserve"> membros.</w:t>
      </w:r>
    </w:p>
    <w:p w:rsidR="00403E1D" w:rsidRDefault="00403E1D" w:rsidP="00BF6A78">
      <w:pPr>
        <w:jc w:val="both"/>
        <w:rPr>
          <w:rFonts w:eastAsia="Batang"/>
        </w:rPr>
      </w:pPr>
    </w:p>
    <w:p w:rsidR="00B82F60" w:rsidRDefault="00D65641" w:rsidP="00BF6A78">
      <w:pPr>
        <w:jc w:val="both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</w:r>
      <w:r w:rsidRPr="00D65641">
        <w:rPr>
          <w:rFonts w:eastAsia="Batang"/>
          <w:b/>
        </w:rPr>
        <w:t>Art. 10º</w:t>
      </w:r>
      <w:r>
        <w:rPr>
          <w:rFonts w:eastAsia="Batang"/>
        </w:rPr>
        <w:t xml:space="preserve"> O exercício da função de membro da Comissão</w:t>
      </w:r>
      <w:r w:rsidR="000D3A5B" w:rsidRPr="008F5494">
        <w:rPr>
          <w:rFonts w:eastAsia="Batang"/>
        </w:rPr>
        <w:t xml:space="preserve"> é considerada de relevante interesse público, não podendo ser remunerada sob qualquer forma ou pretexto.</w:t>
      </w:r>
    </w:p>
    <w:p w:rsidR="00B82F60" w:rsidRDefault="00B82F60" w:rsidP="00BF6A78">
      <w:pPr>
        <w:jc w:val="both"/>
        <w:rPr>
          <w:rFonts w:eastAsia="Batang"/>
        </w:rPr>
      </w:pPr>
      <w:r>
        <w:rPr>
          <w:rFonts w:eastAsia="Batang"/>
        </w:rPr>
        <w:tab/>
      </w:r>
    </w:p>
    <w:p w:rsidR="00B82F60" w:rsidRPr="00B75B90" w:rsidRDefault="00B75B90" w:rsidP="00B75B90">
      <w:pPr>
        <w:jc w:val="center"/>
        <w:rPr>
          <w:rFonts w:eastAsia="Batang"/>
          <w:b/>
        </w:rPr>
      </w:pPr>
      <w:r w:rsidRPr="00B75B90">
        <w:rPr>
          <w:rFonts w:eastAsia="Batang"/>
          <w:b/>
        </w:rPr>
        <w:t>CAPÍTULO IV</w:t>
      </w:r>
    </w:p>
    <w:p w:rsidR="00B75B90" w:rsidRPr="00B75B90" w:rsidRDefault="00B75B90" w:rsidP="00B75B90">
      <w:pPr>
        <w:jc w:val="center"/>
        <w:rPr>
          <w:rFonts w:eastAsia="Batang"/>
          <w:b/>
        </w:rPr>
      </w:pPr>
      <w:r w:rsidRPr="00B75B90">
        <w:rPr>
          <w:rFonts w:eastAsia="Batang"/>
          <w:b/>
        </w:rPr>
        <w:t>DAS DISPOSIÇÕES FINAIS</w:t>
      </w:r>
    </w:p>
    <w:p w:rsidR="00B75B90" w:rsidRPr="008F5494" w:rsidRDefault="00B75B90" w:rsidP="00B82F60">
      <w:pPr>
        <w:jc w:val="both"/>
        <w:rPr>
          <w:rFonts w:eastAsia="Batang"/>
        </w:rPr>
      </w:pPr>
    </w:p>
    <w:p w:rsidR="00B82F60" w:rsidRPr="008F5494" w:rsidRDefault="00B82F60" w:rsidP="00BF6A78">
      <w:pPr>
        <w:jc w:val="both"/>
        <w:rPr>
          <w:rFonts w:eastAsia="Batang"/>
        </w:rPr>
      </w:pPr>
    </w:p>
    <w:p w:rsidR="00D13922" w:rsidRDefault="00B75B90" w:rsidP="00326FA8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="00326FA8" w:rsidRPr="00B75B90">
        <w:rPr>
          <w:rFonts w:eastAsia="Calibri"/>
          <w:b/>
          <w:bCs/>
          <w:lang w:eastAsia="en-US"/>
        </w:rPr>
        <w:t>Art.</w:t>
      </w:r>
      <w:r w:rsidR="00C76DFB">
        <w:rPr>
          <w:rFonts w:eastAsia="Calibri"/>
          <w:b/>
          <w:bCs/>
          <w:lang w:eastAsia="en-US"/>
        </w:rPr>
        <w:t xml:space="preserve"> </w:t>
      </w:r>
      <w:r w:rsidRPr="00B75B90">
        <w:rPr>
          <w:rFonts w:eastAsia="Calibri"/>
          <w:b/>
          <w:bCs/>
          <w:lang w:eastAsia="en-US"/>
        </w:rPr>
        <w:t>11</w:t>
      </w:r>
      <w:r w:rsidR="00326FA8" w:rsidRPr="00B75B90">
        <w:rPr>
          <w:rFonts w:eastAsia="Calibri"/>
          <w:b/>
          <w:bCs/>
          <w:lang w:eastAsia="en-US"/>
        </w:rPr>
        <w:t>º</w:t>
      </w:r>
      <w:r w:rsidR="00326FA8" w:rsidRPr="00326FA8">
        <w:rPr>
          <w:rFonts w:eastAsia="Calibri"/>
          <w:bCs/>
          <w:lang w:eastAsia="en-US"/>
        </w:rPr>
        <w:t xml:space="preserve"> As despesas decorrentes da presente lei correrão por conta de dotações orçamentárias específicas.</w:t>
      </w:r>
    </w:p>
    <w:p w:rsidR="00D13922" w:rsidRDefault="00D13922" w:rsidP="00326FA8">
      <w:pPr>
        <w:jc w:val="both"/>
        <w:rPr>
          <w:rFonts w:eastAsia="Calibri"/>
          <w:bCs/>
          <w:lang w:eastAsia="en-US"/>
        </w:rPr>
      </w:pPr>
    </w:p>
    <w:p w:rsidR="00326FA8" w:rsidRDefault="00B75B90" w:rsidP="00326FA8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="00326FA8" w:rsidRPr="00B75B90">
        <w:rPr>
          <w:rFonts w:eastAsia="Calibri"/>
          <w:b/>
          <w:bCs/>
          <w:lang w:eastAsia="en-US"/>
        </w:rPr>
        <w:t xml:space="preserve">Art. </w:t>
      </w:r>
      <w:r w:rsidRPr="00B75B90">
        <w:rPr>
          <w:rFonts w:eastAsia="Calibri"/>
          <w:b/>
          <w:bCs/>
          <w:lang w:eastAsia="en-US"/>
        </w:rPr>
        <w:t>12º</w:t>
      </w:r>
      <w:r>
        <w:rPr>
          <w:rFonts w:eastAsia="Calibri"/>
          <w:bCs/>
          <w:lang w:eastAsia="en-US"/>
        </w:rPr>
        <w:t xml:space="preserve"> </w:t>
      </w:r>
      <w:r w:rsidR="00326FA8" w:rsidRPr="00326FA8">
        <w:rPr>
          <w:rFonts w:eastAsia="Calibri"/>
          <w:bCs/>
          <w:lang w:eastAsia="en-US"/>
        </w:rPr>
        <w:t xml:space="preserve">Ficam revogadas as disposições em contrário. </w:t>
      </w:r>
    </w:p>
    <w:p w:rsidR="00D13922" w:rsidRPr="00326FA8" w:rsidRDefault="00D13922" w:rsidP="00326FA8">
      <w:pPr>
        <w:jc w:val="both"/>
        <w:rPr>
          <w:rFonts w:eastAsia="Calibri"/>
          <w:bCs/>
          <w:lang w:eastAsia="en-US"/>
        </w:rPr>
      </w:pPr>
    </w:p>
    <w:p w:rsidR="00D25ACB" w:rsidRDefault="00B75B90" w:rsidP="00326FA8">
      <w:pPr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 w:rsidR="00326FA8" w:rsidRPr="00B75B90">
        <w:rPr>
          <w:rFonts w:eastAsia="Calibri"/>
          <w:b/>
          <w:bCs/>
          <w:lang w:eastAsia="en-US"/>
        </w:rPr>
        <w:t>A</w:t>
      </w:r>
      <w:r w:rsidRPr="00B75B90">
        <w:rPr>
          <w:rFonts w:eastAsia="Calibri"/>
          <w:b/>
          <w:bCs/>
          <w:lang w:eastAsia="en-US"/>
        </w:rPr>
        <w:t>rt. 13º</w:t>
      </w:r>
      <w:r w:rsidR="00326FA8" w:rsidRPr="00326FA8">
        <w:rPr>
          <w:rFonts w:eastAsia="Calibri"/>
          <w:bCs/>
          <w:lang w:eastAsia="en-US"/>
        </w:rPr>
        <w:t xml:space="preserve"> Esta Lei entra em vigor na data de sua publicação.</w:t>
      </w:r>
    </w:p>
    <w:p w:rsidR="00D25ACB" w:rsidRDefault="00D25ACB" w:rsidP="00D25ACB">
      <w:pPr>
        <w:jc w:val="both"/>
        <w:rPr>
          <w:rFonts w:eastAsia="Calibri"/>
          <w:bCs/>
          <w:lang w:eastAsia="en-US"/>
        </w:rPr>
      </w:pPr>
    </w:p>
    <w:p w:rsidR="00D25ACB" w:rsidRPr="00D25ACB" w:rsidRDefault="00D25ACB" w:rsidP="00D25ACB">
      <w:pPr>
        <w:jc w:val="both"/>
      </w:pPr>
    </w:p>
    <w:p w:rsidR="00CA078D" w:rsidRPr="00626B63" w:rsidRDefault="00CA078D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6156D" w:rsidRPr="00626B63" w:rsidRDefault="00C6156D" w:rsidP="00404198">
      <w:pPr>
        <w:spacing w:line="276" w:lineRule="auto"/>
        <w:ind w:left="2268"/>
        <w:jc w:val="right"/>
        <w:rPr>
          <w:color w:val="FF0000"/>
        </w:rPr>
      </w:pPr>
      <w:r w:rsidRPr="00626B63">
        <w:t xml:space="preserve">Município de Anchieta (SC), </w:t>
      </w:r>
      <w:r w:rsidR="00B75B90">
        <w:t>1º</w:t>
      </w:r>
      <w:r w:rsidR="004D6D69" w:rsidRPr="00626B63">
        <w:t xml:space="preserve"> </w:t>
      </w:r>
      <w:r w:rsidR="0018462D" w:rsidRPr="00626B63">
        <w:t>d</w:t>
      </w:r>
      <w:r w:rsidRPr="00626B63">
        <w:t xml:space="preserve">e </w:t>
      </w:r>
      <w:r w:rsidR="00B75B90">
        <w:t xml:space="preserve">setembro </w:t>
      </w:r>
      <w:r w:rsidR="00404198" w:rsidRPr="00626B63">
        <w:t>d</w:t>
      </w:r>
      <w:r w:rsidRPr="00626B63">
        <w:t>e 20</w:t>
      </w:r>
      <w:r w:rsidR="0018462D" w:rsidRPr="00626B63">
        <w:t>20</w:t>
      </w:r>
      <w:r w:rsidRPr="00626B63">
        <w:t>.</w:t>
      </w:r>
    </w:p>
    <w:p w:rsidR="00C6156D" w:rsidRPr="00626B63" w:rsidRDefault="00C6156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  <w:bookmarkStart w:id="0" w:name="_GoBack"/>
      <w:bookmarkEnd w:id="0"/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6156D" w:rsidRPr="00626B63" w:rsidRDefault="00DC369B" w:rsidP="00975681">
      <w:pPr>
        <w:spacing w:line="276" w:lineRule="auto"/>
        <w:jc w:val="center"/>
        <w:rPr>
          <w:b/>
        </w:rPr>
      </w:pPr>
      <w:r w:rsidRPr="00626B63">
        <w:rPr>
          <w:b/>
        </w:rPr>
        <w:t>IVAN JOSÉ CANCI</w:t>
      </w:r>
    </w:p>
    <w:p w:rsidR="004D6D69" w:rsidRPr="00626B63" w:rsidRDefault="00C6156D" w:rsidP="00150597">
      <w:pPr>
        <w:spacing w:line="276" w:lineRule="auto"/>
        <w:jc w:val="center"/>
      </w:pPr>
      <w:r w:rsidRPr="00626B63">
        <w:t xml:space="preserve">Prefeito Municipal </w:t>
      </w:r>
    </w:p>
    <w:p w:rsidR="004D6D69" w:rsidRDefault="004D6D69" w:rsidP="00150597">
      <w:pPr>
        <w:spacing w:line="276" w:lineRule="auto"/>
        <w:jc w:val="center"/>
      </w:pPr>
    </w:p>
    <w:p w:rsidR="009C5BC8" w:rsidRDefault="009C5BC8" w:rsidP="00150597">
      <w:pPr>
        <w:spacing w:line="276" w:lineRule="auto"/>
        <w:jc w:val="center"/>
      </w:pPr>
    </w:p>
    <w:p w:rsidR="009C5BC8" w:rsidRDefault="009C5BC8" w:rsidP="00150597">
      <w:pPr>
        <w:spacing w:line="276" w:lineRule="auto"/>
        <w:jc w:val="center"/>
      </w:pPr>
    </w:p>
    <w:p w:rsidR="00B75B90" w:rsidRDefault="00B75B90" w:rsidP="00150597">
      <w:pPr>
        <w:spacing w:line="276" w:lineRule="auto"/>
        <w:jc w:val="center"/>
      </w:pPr>
    </w:p>
    <w:p w:rsidR="00B75B90" w:rsidRDefault="00B75B90" w:rsidP="00150597">
      <w:pPr>
        <w:spacing w:line="276" w:lineRule="auto"/>
        <w:jc w:val="center"/>
      </w:pPr>
    </w:p>
    <w:p w:rsidR="00B75B90" w:rsidRDefault="00B75B90" w:rsidP="00150597">
      <w:pPr>
        <w:spacing w:line="276" w:lineRule="auto"/>
        <w:jc w:val="center"/>
      </w:pPr>
    </w:p>
    <w:p w:rsidR="00B75B90" w:rsidRDefault="00B75B90" w:rsidP="00150597">
      <w:pPr>
        <w:spacing w:line="276" w:lineRule="auto"/>
        <w:jc w:val="center"/>
      </w:pPr>
    </w:p>
    <w:p w:rsidR="00C20829" w:rsidRDefault="00C20829" w:rsidP="00150597">
      <w:pPr>
        <w:spacing w:line="276" w:lineRule="auto"/>
        <w:jc w:val="center"/>
      </w:pPr>
    </w:p>
    <w:p w:rsidR="009C5BC8" w:rsidRDefault="009C5BC8" w:rsidP="00150597">
      <w:pPr>
        <w:spacing w:line="276" w:lineRule="auto"/>
        <w:jc w:val="center"/>
      </w:pPr>
    </w:p>
    <w:p w:rsidR="00C20829" w:rsidRDefault="00C20829" w:rsidP="00150597">
      <w:pPr>
        <w:spacing w:line="276" w:lineRule="auto"/>
        <w:jc w:val="center"/>
      </w:pPr>
    </w:p>
    <w:p w:rsidR="00C20829" w:rsidRDefault="00C20829" w:rsidP="00150597">
      <w:pPr>
        <w:spacing w:line="276" w:lineRule="auto"/>
        <w:jc w:val="center"/>
      </w:pPr>
    </w:p>
    <w:p w:rsidR="00C20829" w:rsidRDefault="00C20829" w:rsidP="00150597">
      <w:pPr>
        <w:spacing w:line="276" w:lineRule="auto"/>
        <w:jc w:val="center"/>
      </w:pPr>
    </w:p>
    <w:p w:rsidR="00C20829" w:rsidRDefault="00C20829" w:rsidP="00150597">
      <w:pPr>
        <w:spacing w:line="276" w:lineRule="auto"/>
        <w:jc w:val="center"/>
      </w:pPr>
    </w:p>
    <w:p w:rsidR="00C20829" w:rsidRDefault="00C20829" w:rsidP="00150597">
      <w:pPr>
        <w:spacing w:line="276" w:lineRule="auto"/>
        <w:jc w:val="center"/>
      </w:pPr>
    </w:p>
    <w:p w:rsidR="00C20829" w:rsidRDefault="00C20829" w:rsidP="00150597">
      <w:pPr>
        <w:spacing w:line="276" w:lineRule="auto"/>
        <w:jc w:val="center"/>
      </w:pPr>
    </w:p>
    <w:p w:rsidR="009C5BC8" w:rsidRPr="00C20829" w:rsidRDefault="009C5BC8" w:rsidP="009C5BC8">
      <w:pPr>
        <w:keepNext/>
        <w:spacing w:before="240" w:after="60"/>
        <w:jc w:val="center"/>
        <w:outlineLvl w:val="0"/>
        <w:rPr>
          <w:rFonts w:eastAsia="Arial Unicode MS"/>
          <w:b/>
          <w:bCs/>
          <w:color w:val="000000"/>
          <w:kern w:val="32"/>
          <w:sz w:val="22"/>
          <w:szCs w:val="22"/>
        </w:rPr>
      </w:pPr>
      <w:r w:rsidRPr="00C20829">
        <w:rPr>
          <w:b/>
          <w:bCs/>
          <w:color w:val="000000"/>
          <w:kern w:val="32"/>
          <w:sz w:val="22"/>
          <w:szCs w:val="22"/>
        </w:rPr>
        <w:lastRenderedPageBreak/>
        <w:t>J U S T I F I C A T I V A</w:t>
      </w:r>
    </w:p>
    <w:p w:rsidR="009C5BC8" w:rsidRPr="00C20829" w:rsidRDefault="009C5BC8" w:rsidP="009C5BC8">
      <w:pPr>
        <w:jc w:val="center"/>
        <w:rPr>
          <w:color w:val="000000"/>
          <w:sz w:val="22"/>
          <w:szCs w:val="22"/>
        </w:rPr>
      </w:pPr>
    </w:p>
    <w:p w:rsidR="009C5BC8" w:rsidRPr="00C20829" w:rsidRDefault="009C5BC8" w:rsidP="009C5BC8">
      <w:pPr>
        <w:jc w:val="center"/>
        <w:rPr>
          <w:color w:val="000000"/>
          <w:sz w:val="22"/>
          <w:szCs w:val="22"/>
        </w:rPr>
      </w:pPr>
      <w:r w:rsidRPr="00C20829">
        <w:rPr>
          <w:color w:val="000000"/>
          <w:sz w:val="22"/>
          <w:szCs w:val="22"/>
        </w:rPr>
        <w:t>SENHOR PRESIDENTE,</w:t>
      </w:r>
    </w:p>
    <w:p w:rsidR="009C5BC8" w:rsidRPr="00C20829" w:rsidRDefault="009C5BC8" w:rsidP="009C5BC8">
      <w:pPr>
        <w:jc w:val="center"/>
        <w:rPr>
          <w:color w:val="000000"/>
          <w:sz w:val="22"/>
          <w:szCs w:val="22"/>
        </w:rPr>
      </w:pPr>
      <w:r w:rsidRPr="00C20829">
        <w:rPr>
          <w:color w:val="000000"/>
          <w:sz w:val="22"/>
          <w:szCs w:val="22"/>
        </w:rPr>
        <w:t>SENHORES (AS) VEREADORES (AS),</w:t>
      </w:r>
    </w:p>
    <w:p w:rsidR="009C5BC8" w:rsidRPr="00C20829" w:rsidRDefault="009C5BC8" w:rsidP="009C5BC8">
      <w:pPr>
        <w:jc w:val="both"/>
        <w:rPr>
          <w:color w:val="000000"/>
          <w:sz w:val="22"/>
          <w:szCs w:val="22"/>
        </w:rPr>
      </w:pPr>
      <w:r w:rsidRPr="00C20829">
        <w:rPr>
          <w:color w:val="000000"/>
          <w:sz w:val="22"/>
          <w:szCs w:val="22"/>
        </w:rPr>
        <w:t xml:space="preserve">      </w:t>
      </w:r>
    </w:p>
    <w:p w:rsidR="006D5DA8" w:rsidRPr="00C20829" w:rsidRDefault="009C5BC8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 xml:space="preserve">         </w:t>
      </w:r>
      <w:r w:rsidR="00C333D4"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 xml:space="preserve">O presente tem como intento fundamental, justificar a VOSSAS EXCELÊNCIAS, o Projeto de Lei, que </w:t>
      </w:r>
      <w:r w:rsidR="00C333D4" w:rsidRPr="00C20829">
        <w:rPr>
          <w:sz w:val="22"/>
          <w:szCs w:val="22"/>
        </w:rPr>
        <w:t>DISPÕE SOBRE A DENOMINAÇÃO DO MUSEU PÚBLICO MUNICIPAL DE ANCHIETA/SC, COMO SENDO “MUSEU PÚBLICO MUNICIPAL GEREMINA MILAN”, CONFORME ESPECIFICA E DÁ OUTRAS PROVIDÊNCIAS.</w:t>
      </w:r>
    </w:p>
    <w:p w:rsidR="00D25ACB" w:rsidRPr="00C20829" w:rsidRDefault="00D25ACB" w:rsidP="00D25ACB">
      <w:pPr>
        <w:jc w:val="both"/>
        <w:rPr>
          <w:sz w:val="22"/>
          <w:szCs w:val="22"/>
        </w:rPr>
      </w:pPr>
    </w:p>
    <w:p w:rsidR="00D25ACB" w:rsidRPr="00C20829" w:rsidRDefault="00C333D4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  <w:t>O Museu Público Municipal, f</w:t>
      </w:r>
      <w:r w:rsidR="00062EA2" w:rsidRPr="00C20829">
        <w:rPr>
          <w:sz w:val="22"/>
          <w:szCs w:val="22"/>
        </w:rPr>
        <w:t>oi criado por Lei no dia 27 de dezembro de 2011</w:t>
      </w:r>
      <w:r w:rsidRPr="00C20829">
        <w:rPr>
          <w:sz w:val="22"/>
          <w:szCs w:val="22"/>
        </w:rPr>
        <w:t xml:space="preserve">, através da Lei n. 1.897/2011. Na </w:t>
      </w:r>
      <w:r w:rsidR="00062EA2" w:rsidRPr="00C20829">
        <w:rPr>
          <w:sz w:val="22"/>
          <w:szCs w:val="22"/>
        </w:rPr>
        <w:t>referida Lei</w:t>
      </w:r>
      <w:r w:rsidRPr="00C20829">
        <w:rPr>
          <w:sz w:val="22"/>
          <w:szCs w:val="22"/>
        </w:rPr>
        <w:t>, em seu Art. 3º</w:t>
      </w:r>
      <w:r w:rsidR="00062EA2" w:rsidRPr="00C20829">
        <w:rPr>
          <w:sz w:val="22"/>
          <w:szCs w:val="22"/>
        </w:rPr>
        <w:t xml:space="preserve"> consta que a denominação seria</w:t>
      </w:r>
      <w:r w:rsidRPr="00C20829">
        <w:rPr>
          <w:sz w:val="22"/>
          <w:szCs w:val="22"/>
        </w:rPr>
        <w:t xml:space="preserve"> escolhid</w:t>
      </w:r>
      <w:r w:rsidR="00062EA2" w:rsidRPr="00C20829">
        <w:rPr>
          <w:sz w:val="22"/>
          <w:szCs w:val="22"/>
        </w:rPr>
        <w:t>a</w:t>
      </w:r>
      <w:r w:rsidRPr="00C20829">
        <w:rPr>
          <w:sz w:val="22"/>
          <w:szCs w:val="22"/>
        </w:rPr>
        <w:t xml:space="preserve"> mediante concurso, com participação da comunidade. </w:t>
      </w:r>
    </w:p>
    <w:p w:rsidR="00C333D4" w:rsidRPr="00C20829" w:rsidRDefault="00C333D4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</w:p>
    <w:p w:rsidR="00062EA2" w:rsidRPr="00C20829" w:rsidRDefault="00C333D4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  <w:t>Diante disso, no ano de 2012, foi realizado o concurso, co</w:t>
      </w:r>
      <w:r w:rsidR="00062EA2" w:rsidRPr="00C20829">
        <w:rPr>
          <w:sz w:val="22"/>
          <w:szCs w:val="22"/>
        </w:rPr>
        <w:t>nforme Regulamento nº 001/2012, para a escolha do nome, slogan e desenho.</w:t>
      </w:r>
      <w:r w:rsidR="00973D23" w:rsidRPr="00C20829">
        <w:rPr>
          <w:sz w:val="22"/>
          <w:szCs w:val="22"/>
        </w:rPr>
        <w:t xml:space="preserve"> Em primeiro lugar</w:t>
      </w:r>
      <w:r w:rsidR="00062EA2" w:rsidRPr="00C20829">
        <w:rPr>
          <w:sz w:val="22"/>
          <w:szCs w:val="22"/>
        </w:rPr>
        <w:t xml:space="preserve"> ficou </w:t>
      </w:r>
      <w:r w:rsidR="00396B80" w:rsidRPr="00C20829">
        <w:rPr>
          <w:sz w:val="22"/>
          <w:szCs w:val="22"/>
        </w:rPr>
        <w:t>escolhido o n</w:t>
      </w:r>
      <w:r w:rsidR="001E71BE" w:rsidRPr="00C20829">
        <w:rPr>
          <w:sz w:val="22"/>
          <w:szCs w:val="22"/>
        </w:rPr>
        <w:t xml:space="preserve">ome de </w:t>
      </w:r>
      <w:proofErr w:type="spellStart"/>
      <w:r w:rsidR="001E71BE" w:rsidRPr="00C20829">
        <w:rPr>
          <w:sz w:val="22"/>
          <w:szCs w:val="22"/>
        </w:rPr>
        <w:t>Geremina</w:t>
      </w:r>
      <w:proofErr w:type="spellEnd"/>
      <w:r w:rsidR="001E71BE" w:rsidRPr="00C20829">
        <w:rPr>
          <w:sz w:val="22"/>
          <w:szCs w:val="22"/>
        </w:rPr>
        <w:t xml:space="preserve"> Milan, para a denomina</w:t>
      </w:r>
      <w:r w:rsidR="00C76DFB" w:rsidRPr="00C20829">
        <w:rPr>
          <w:sz w:val="22"/>
          <w:szCs w:val="22"/>
        </w:rPr>
        <w:t xml:space="preserve">ção do Museu Público Municipal e o </w:t>
      </w:r>
      <w:r w:rsidR="00396B80" w:rsidRPr="00C20829">
        <w:rPr>
          <w:sz w:val="22"/>
          <w:szCs w:val="22"/>
        </w:rPr>
        <w:t>s</w:t>
      </w:r>
      <w:r w:rsidR="00C76DFB" w:rsidRPr="00C20829">
        <w:rPr>
          <w:sz w:val="22"/>
          <w:szCs w:val="22"/>
        </w:rPr>
        <w:t>logan</w:t>
      </w:r>
      <w:r w:rsidR="007330FC" w:rsidRPr="00C20829">
        <w:rPr>
          <w:sz w:val="22"/>
          <w:szCs w:val="22"/>
        </w:rPr>
        <w:t xml:space="preserve"> escolhido foi</w:t>
      </w:r>
      <w:r w:rsidR="00C76DFB" w:rsidRPr="00C20829">
        <w:rPr>
          <w:sz w:val="22"/>
          <w:szCs w:val="22"/>
        </w:rPr>
        <w:t xml:space="preserve"> “Pass</w:t>
      </w:r>
      <w:r w:rsidR="007E1C23" w:rsidRPr="00C20829">
        <w:rPr>
          <w:sz w:val="22"/>
          <w:szCs w:val="22"/>
        </w:rPr>
        <w:t>ado, a</w:t>
      </w:r>
      <w:r w:rsidR="00C76DFB" w:rsidRPr="00C20829">
        <w:rPr>
          <w:sz w:val="22"/>
          <w:szCs w:val="22"/>
        </w:rPr>
        <w:t>licerce de nossa história”</w:t>
      </w:r>
      <w:r w:rsidR="007330FC" w:rsidRPr="00C20829">
        <w:rPr>
          <w:sz w:val="22"/>
          <w:szCs w:val="22"/>
        </w:rPr>
        <w:t>.</w:t>
      </w:r>
    </w:p>
    <w:p w:rsidR="007330FC" w:rsidRPr="00C20829" w:rsidRDefault="007330FC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</w:p>
    <w:p w:rsidR="007E1C23" w:rsidRPr="00C20829" w:rsidRDefault="007330FC" w:rsidP="00D25ACB">
      <w:pPr>
        <w:jc w:val="both"/>
        <w:rPr>
          <w:sz w:val="22"/>
          <w:szCs w:val="22"/>
        </w:rPr>
      </w:pPr>
      <w:r w:rsidRPr="00C20829">
        <w:rPr>
          <w:color w:val="FF0000"/>
          <w:sz w:val="22"/>
          <w:szCs w:val="22"/>
        </w:rPr>
        <w:tab/>
      </w:r>
      <w:r w:rsidRPr="00C20829">
        <w:rPr>
          <w:color w:val="FF0000"/>
          <w:sz w:val="22"/>
          <w:szCs w:val="22"/>
        </w:rPr>
        <w:tab/>
      </w:r>
      <w:r w:rsidR="00396B80" w:rsidRPr="00C20829">
        <w:rPr>
          <w:sz w:val="22"/>
          <w:szCs w:val="22"/>
        </w:rPr>
        <w:t xml:space="preserve">Destaca-se que a Senhora </w:t>
      </w:r>
      <w:proofErr w:type="spellStart"/>
      <w:r w:rsidRPr="00C20829">
        <w:rPr>
          <w:sz w:val="22"/>
          <w:szCs w:val="22"/>
        </w:rPr>
        <w:t>Geremina</w:t>
      </w:r>
      <w:proofErr w:type="spellEnd"/>
      <w:r w:rsidRPr="00C20829">
        <w:rPr>
          <w:sz w:val="22"/>
          <w:szCs w:val="22"/>
        </w:rPr>
        <w:t xml:space="preserve"> Milan</w:t>
      </w:r>
      <w:r w:rsidR="007E1C23" w:rsidRPr="00C20829">
        <w:rPr>
          <w:sz w:val="22"/>
          <w:szCs w:val="22"/>
        </w:rPr>
        <w:t xml:space="preserve"> era esposa de José Milan, popular </w:t>
      </w:r>
      <w:proofErr w:type="spellStart"/>
      <w:r w:rsidR="007E1C23" w:rsidRPr="00C20829">
        <w:rPr>
          <w:sz w:val="22"/>
          <w:szCs w:val="22"/>
        </w:rPr>
        <w:t>Bepi</w:t>
      </w:r>
      <w:proofErr w:type="spellEnd"/>
      <w:r w:rsidR="007E1C23" w:rsidRPr="00C20829">
        <w:rPr>
          <w:sz w:val="22"/>
          <w:szCs w:val="22"/>
        </w:rPr>
        <w:t>, uns dos primeiros casais a vir morar nesta terra.</w:t>
      </w:r>
    </w:p>
    <w:p w:rsidR="007E1C23" w:rsidRPr="00C20829" w:rsidRDefault="007E1C23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</w:r>
    </w:p>
    <w:p w:rsidR="007330FC" w:rsidRPr="00C20829" w:rsidRDefault="00C20829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</w:r>
      <w:proofErr w:type="spellStart"/>
      <w:r w:rsidRPr="00C20829">
        <w:rPr>
          <w:sz w:val="22"/>
          <w:szCs w:val="22"/>
        </w:rPr>
        <w:t>Geremina</w:t>
      </w:r>
      <w:proofErr w:type="spellEnd"/>
      <w:r w:rsidRPr="00C20829">
        <w:rPr>
          <w:sz w:val="22"/>
          <w:szCs w:val="22"/>
        </w:rPr>
        <w:t xml:space="preserve">, </w:t>
      </w:r>
      <w:r w:rsidR="00396B80" w:rsidRPr="00C20829">
        <w:rPr>
          <w:sz w:val="22"/>
          <w:szCs w:val="22"/>
        </w:rPr>
        <w:t xml:space="preserve">como mulher, </w:t>
      </w:r>
      <w:r w:rsidR="007330FC" w:rsidRPr="00C20829">
        <w:rPr>
          <w:sz w:val="22"/>
          <w:szCs w:val="22"/>
        </w:rPr>
        <w:t>farmacêutica prática e dona da primeira farmácia de Anchieta</w:t>
      </w:r>
      <w:r w:rsidR="00396B80" w:rsidRPr="00C20829">
        <w:rPr>
          <w:sz w:val="22"/>
          <w:szCs w:val="22"/>
        </w:rPr>
        <w:t xml:space="preserve"> marcou a nossa história. No campo da saúde, </w:t>
      </w:r>
      <w:r w:rsidR="00753DEF" w:rsidRPr="00C20829">
        <w:rPr>
          <w:sz w:val="22"/>
          <w:szCs w:val="22"/>
        </w:rPr>
        <w:t>também foi</w:t>
      </w:r>
      <w:r w:rsidR="007330FC" w:rsidRPr="00C20829">
        <w:rPr>
          <w:sz w:val="22"/>
          <w:szCs w:val="22"/>
        </w:rPr>
        <w:t xml:space="preserve"> assistente do primeiro médico a trabalhar no Município, Jader Fará, na década de 1950.</w:t>
      </w:r>
    </w:p>
    <w:p w:rsidR="007330FC" w:rsidRPr="00C20829" w:rsidRDefault="00062EA2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</w:r>
    </w:p>
    <w:p w:rsidR="00D25ACB" w:rsidRPr="00C20829" w:rsidRDefault="007330FC" w:rsidP="00D25ACB">
      <w:pPr>
        <w:jc w:val="both"/>
        <w:rPr>
          <w:color w:val="FF0000"/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  <w:t xml:space="preserve">A farmácia de </w:t>
      </w:r>
      <w:proofErr w:type="spellStart"/>
      <w:r w:rsidRPr="00C20829">
        <w:rPr>
          <w:sz w:val="22"/>
          <w:szCs w:val="22"/>
        </w:rPr>
        <w:t>Geremina</w:t>
      </w:r>
      <w:proofErr w:type="spellEnd"/>
      <w:r w:rsidRPr="00C20829">
        <w:rPr>
          <w:sz w:val="22"/>
          <w:szCs w:val="22"/>
        </w:rPr>
        <w:t xml:space="preserve"> Milan, foi instalada em Anchieta no ano de 1954. Os medicamentos em forma de pó, pastas e cápsulas, eram preparados por ela, conforme graduação indicada.  </w:t>
      </w:r>
      <w:r w:rsidR="00753DEF" w:rsidRPr="00C20829">
        <w:rPr>
          <w:sz w:val="22"/>
          <w:szCs w:val="22"/>
        </w:rPr>
        <w:t>O atendimento também era feito em domicilio.</w:t>
      </w:r>
    </w:p>
    <w:p w:rsidR="007330FC" w:rsidRPr="00C20829" w:rsidRDefault="007330FC" w:rsidP="00D25ACB">
      <w:pPr>
        <w:jc w:val="both"/>
        <w:rPr>
          <w:sz w:val="22"/>
          <w:szCs w:val="22"/>
        </w:rPr>
      </w:pPr>
    </w:p>
    <w:p w:rsidR="007E1C23" w:rsidRPr="00C20829" w:rsidRDefault="007E1C23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  <w:t>Em que pese a criação do Museu Público Municipal, ter sido efetuada formalmente no ano de 2011 e o concurso para escolha do nome, slogan e desenho, ter sido realizado em 2012, os mesmo</w:t>
      </w:r>
      <w:r w:rsidR="00753DEF" w:rsidRPr="00C20829">
        <w:rPr>
          <w:sz w:val="22"/>
          <w:szCs w:val="22"/>
        </w:rPr>
        <w:t>s</w:t>
      </w:r>
      <w:r w:rsidRPr="00C20829">
        <w:rPr>
          <w:sz w:val="22"/>
          <w:szCs w:val="22"/>
        </w:rPr>
        <w:t xml:space="preserve"> não foram regulamentados. Com o presente, fica estabelecido, além do nome, o slogan</w:t>
      </w:r>
      <w:r w:rsidR="00C20829" w:rsidRPr="00C20829">
        <w:rPr>
          <w:sz w:val="22"/>
          <w:szCs w:val="22"/>
        </w:rPr>
        <w:t xml:space="preserve"> e também os objetivos do Museu, bem como </w:t>
      </w:r>
      <w:r w:rsidR="00753DEF" w:rsidRPr="00C20829">
        <w:rPr>
          <w:sz w:val="22"/>
          <w:szCs w:val="22"/>
        </w:rPr>
        <w:t xml:space="preserve">seu </w:t>
      </w:r>
      <w:r w:rsidRPr="00C20829">
        <w:rPr>
          <w:sz w:val="22"/>
          <w:szCs w:val="22"/>
        </w:rPr>
        <w:t>funcionamento geral.</w:t>
      </w:r>
    </w:p>
    <w:p w:rsidR="007E1C23" w:rsidRPr="00C20829" w:rsidRDefault="007E1C23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</w:r>
    </w:p>
    <w:p w:rsidR="007E1C23" w:rsidRPr="00C20829" w:rsidRDefault="007E1C23" w:rsidP="00D25ACB">
      <w:pPr>
        <w:jc w:val="both"/>
        <w:rPr>
          <w:sz w:val="22"/>
          <w:szCs w:val="22"/>
        </w:rPr>
      </w:pPr>
      <w:r w:rsidRPr="00C20829">
        <w:rPr>
          <w:sz w:val="22"/>
          <w:szCs w:val="22"/>
        </w:rPr>
        <w:tab/>
      </w:r>
      <w:r w:rsidRPr="00C20829">
        <w:rPr>
          <w:sz w:val="22"/>
          <w:szCs w:val="22"/>
        </w:rPr>
        <w:tab/>
      </w:r>
      <w:r w:rsidR="00B54465" w:rsidRPr="00C20829">
        <w:rPr>
          <w:sz w:val="22"/>
          <w:szCs w:val="22"/>
        </w:rPr>
        <w:t xml:space="preserve">No mesmo ato fica criada a </w:t>
      </w:r>
      <w:r w:rsidR="00B54465" w:rsidRPr="00C20829">
        <w:rPr>
          <w:rFonts w:eastAsia="Batang"/>
          <w:sz w:val="22"/>
          <w:szCs w:val="22"/>
        </w:rPr>
        <w:t xml:space="preserve">Comissão Municipal do Museu, que auxiliará na elaboração do regimento interno e demais normas e documentos para de fato </w:t>
      </w:r>
      <w:r w:rsidR="00C20829" w:rsidRPr="00C20829">
        <w:rPr>
          <w:rFonts w:eastAsia="Batang"/>
          <w:sz w:val="22"/>
          <w:szCs w:val="22"/>
        </w:rPr>
        <w:t xml:space="preserve">efetivar o </w:t>
      </w:r>
      <w:r w:rsidR="00753DEF" w:rsidRPr="00C20829">
        <w:rPr>
          <w:rFonts w:eastAsia="Batang"/>
          <w:sz w:val="22"/>
          <w:szCs w:val="22"/>
        </w:rPr>
        <w:t>M</w:t>
      </w:r>
      <w:r w:rsidR="00B54465" w:rsidRPr="00C20829">
        <w:rPr>
          <w:rFonts w:eastAsia="Batang"/>
          <w:sz w:val="22"/>
          <w:szCs w:val="22"/>
        </w:rPr>
        <w:t>useu.</w:t>
      </w:r>
    </w:p>
    <w:p w:rsidR="007E1C23" w:rsidRPr="00C20829" w:rsidRDefault="007E1C23" w:rsidP="00D25ACB">
      <w:pPr>
        <w:jc w:val="both"/>
        <w:rPr>
          <w:sz w:val="22"/>
          <w:szCs w:val="22"/>
        </w:rPr>
      </w:pPr>
    </w:p>
    <w:p w:rsidR="007330FC" w:rsidRPr="00C20829" w:rsidRDefault="007330FC" w:rsidP="007330FC">
      <w:pPr>
        <w:jc w:val="both"/>
        <w:rPr>
          <w:sz w:val="22"/>
          <w:szCs w:val="22"/>
        </w:rPr>
      </w:pPr>
      <w:r w:rsidRPr="00C20829">
        <w:rPr>
          <w:color w:val="000000"/>
          <w:sz w:val="22"/>
          <w:szCs w:val="22"/>
        </w:rPr>
        <w:tab/>
      </w:r>
      <w:r w:rsidRPr="00C20829">
        <w:rPr>
          <w:color w:val="000000"/>
          <w:sz w:val="22"/>
          <w:szCs w:val="22"/>
        </w:rPr>
        <w:tab/>
        <w:t xml:space="preserve">EXCELENTÍSSIMOS SENHORES EDIS, aqui estão as justificativas do respectivo projeto ora submetido à elevada consideração de VOSSAS EXCELÊNCIAS, objetivando o desenvolvimento de ações de suma importância em prol da Cultura e História de nosso Município. </w:t>
      </w:r>
    </w:p>
    <w:p w:rsidR="007330FC" w:rsidRPr="00C20829" w:rsidRDefault="007330FC" w:rsidP="007330FC">
      <w:pPr>
        <w:spacing w:before="240"/>
        <w:jc w:val="both"/>
        <w:rPr>
          <w:sz w:val="22"/>
          <w:szCs w:val="22"/>
        </w:rPr>
      </w:pPr>
      <w:r w:rsidRPr="00C20829">
        <w:rPr>
          <w:bCs/>
          <w:iCs/>
          <w:sz w:val="22"/>
          <w:szCs w:val="22"/>
        </w:rPr>
        <w:tab/>
      </w:r>
      <w:r w:rsidRPr="00C20829">
        <w:rPr>
          <w:bCs/>
          <w:iCs/>
          <w:sz w:val="22"/>
          <w:szCs w:val="22"/>
        </w:rPr>
        <w:tab/>
        <w:t xml:space="preserve">Destarte, </w:t>
      </w:r>
      <w:r w:rsidRPr="00C20829">
        <w:rPr>
          <w:sz w:val="22"/>
          <w:szCs w:val="22"/>
        </w:rPr>
        <w:t>pela justificativa apresentada, encaminhamos este Projeto de Lei para apreciação e deliberação, renovando protestos de grande estima e apreço.</w:t>
      </w:r>
    </w:p>
    <w:p w:rsidR="007330FC" w:rsidRPr="00C20829" w:rsidRDefault="00753DEF" w:rsidP="00C20829">
      <w:pPr>
        <w:spacing w:before="240"/>
        <w:jc w:val="both"/>
        <w:rPr>
          <w:sz w:val="22"/>
          <w:szCs w:val="22"/>
        </w:rPr>
      </w:pPr>
      <w:r w:rsidRPr="00C20829">
        <w:rPr>
          <w:sz w:val="22"/>
          <w:szCs w:val="22"/>
        </w:rPr>
        <w:t xml:space="preserve">              </w:t>
      </w:r>
    </w:p>
    <w:p w:rsidR="009C5BC8" w:rsidRPr="00C20829" w:rsidRDefault="009C5BC8" w:rsidP="009C5BC8">
      <w:pPr>
        <w:spacing w:line="276" w:lineRule="auto"/>
        <w:ind w:left="2268"/>
        <w:jc w:val="right"/>
        <w:rPr>
          <w:color w:val="FF0000"/>
          <w:sz w:val="22"/>
          <w:szCs w:val="22"/>
        </w:rPr>
      </w:pPr>
      <w:r w:rsidRPr="00C20829">
        <w:rPr>
          <w:sz w:val="22"/>
          <w:szCs w:val="22"/>
        </w:rPr>
        <w:t xml:space="preserve">Município de Anchieta (SC), </w:t>
      </w:r>
      <w:r w:rsidR="007E1C23" w:rsidRPr="00C20829">
        <w:rPr>
          <w:sz w:val="22"/>
          <w:szCs w:val="22"/>
        </w:rPr>
        <w:t>1º</w:t>
      </w:r>
      <w:r w:rsidRPr="00C20829">
        <w:rPr>
          <w:sz w:val="22"/>
          <w:szCs w:val="22"/>
        </w:rPr>
        <w:t xml:space="preserve"> de</w:t>
      </w:r>
      <w:r w:rsidR="007E1C23" w:rsidRPr="00C20829">
        <w:rPr>
          <w:sz w:val="22"/>
          <w:szCs w:val="22"/>
        </w:rPr>
        <w:t xml:space="preserve"> setembro</w:t>
      </w:r>
      <w:r w:rsidRPr="00C20829">
        <w:rPr>
          <w:sz w:val="22"/>
          <w:szCs w:val="22"/>
        </w:rPr>
        <w:t xml:space="preserve"> de 2020.</w:t>
      </w:r>
    </w:p>
    <w:p w:rsidR="009C5BC8" w:rsidRPr="00C20829" w:rsidRDefault="009C5BC8" w:rsidP="009C5BC8">
      <w:pPr>
        <w:jc w:val="both"/>
        <w:rPr>
          <w:sz w:val="22"/>
          <w:szCs w:val="22"/>
        </w:rPr>
      </w:pPr>
    </w:p>
    <w:p w:rsidR="009C5BC8" w:rsidRPr="00C20829" w:rsidRDefault="009C5BC8" w:rsidP="009C5BC8">
      <w:pPr>
        <w:jc w:val="center"/>
        <w:rPr>
          <w:sz w:val="22"/>
          <w:szCs w:val="22"/>
        </w:rPr>
      </w:pPr>
    </w:p>
    <w:p w:rsidR="009C5BC8" w:rsidRPr="00C20829" w:rsidRDefault="009C5BC8" w:rsidP="009C5BC8">
      <w:pPr>
        <w:jc w:val="center"/>
        <w:rPr>
          <w:b/>
          <w:sz w:val="22"/>
          <w:szCs w:val="22"/>
        </w:rPr>
      </w:pPr>
      <w:r w:rsidRPr="00C20829">
        <w:rPr>
          <w:b/>
          <w:sz w:val="22"/>
          <w:szCs w:val="22"/>
        </w:rPr>
        <w:t>IVAN JOSÉ CANCI</w:t>
      </w:r>
    </w:p>
    <w:p w:rsidR="009C5BC8" w:rsidRPr="00C20829" w:rsidRDefault="009C5BC8" w:rsidP="009C5BC8">
      <w:pPr>
        <w:jc w:val="center"/>
        <w:rPr>
          <w:i/>
          <w:sz w:val="22"/>
          <w:szCs w:val="22"/>
        </w:rPr>
      </w:pPr>
      <w:r w:rsidRPr="00C20829">
        <w:rPr>
          <w:sz w:val="22"/>
          <w:szCs w:val="22"/>
        </w:rPr>
        <w:t>Prefeito Municipal</w:t>
      </w:r>
    </w:p>
    <w:p w:rsidR="009C5BC8" w:rsidRPr="00626B63" w:rsidRDefault="009C5BC8" w:rsidP="00150597">
      <w:pPr>
        <w:spacing w:line="276" w:lineRule="auto"/>
        <w:jc w:val="center"/>
      </w:pPr>
    </w:p>
    <w:sectPr w:rsidR="009C5BC8" w:rsidRPr="00626B63" w:rsidSect="00DC7D17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D04" w:rsidRDefault="00E62D04">
      <w:r>
        <w:separator/>
      </w:r>
    </w:p>
  </w:endnote>
  <w:endnote w:type="continuationSeparator" w:id="0">
    <w:p w:rsidR="00E62D04" w:rsidRDefault="00E62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DB69C5" w:rsidP="0002762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55B972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D04" w:rsidRDefault="00E62D04">
      <w:r>
        <w:separator/>
      </w:r>
    </w:p>
  </w:footnote>
  <w:footnote w:type="continuationSeparator" w:id="0">
    <w:p w:rsidR="00E62D04" w:rsidRDefault="00E62D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DB69C5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-53975</wp:posOffset>
          </wp:positionH>
          <wp:positionV relativeFrom="paragraph">
            <wp:posOffset>-208915</wp:posOffset>
          </wp:positionV>
          <wp:extent cx="803910" cy="729615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CC2939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1F36D" id="Line 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DDjNKo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DB69C5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0" cy="8287385"/>
              <wp:effectExtent l="66675" t="24130" r="66675" b="70485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1C145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4.65pt" to="0,6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3">
    <w:nsid w:val="3D871A4B"/>
    <w:multiLevelType w:val="hybridMultilevel"/>
    <w:tmpl w:val="466C2A26"/>
    <w:lvl w:ilvl="0" w:tplc="E370BBC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27F0"/>
    <w:rsid w:val="000037A5"/>
    <w:rsid w:val="00007774"/>
    <w:rsid w:val="000102A7"/>
    <w:rsid w:val="0001039D"/>
    <w:rsid w:val="00011D8E"/>
    <w:rsid w:val="0001551B"/>
    <w:rsid w:val="0002135F"/>
    <w:rsid w:val="00021EC8"/>
    <w:rsid w:val="00027629"/>
    <w:rsid w:val="00027E4F"/>
    <w:rsid w:val="0003271C"/>
    <w:rsid w:val="000332F7"/>
    <w:rsid w:val="00035039"/>
    <w:rsid w:val="000364A4"/>
    <w:rsid w:val="00036BD7"/>
    <w:rsid w:val="00053775"/>
    <w:rsid w:val="000544E6"/>
    <w:rsid w:val="00054AAF"/>
    <w:rsid w:val="00055D5E"/>
    <w:rsid w:val="000621F9"/>
    <w:rsid w:val="00062EA2"/>
    <w:rsid w:val="000663A3"/>
    <w:rsid w:val="0007110A"/>
    <w:rsid w:val="0007454B"/>
    <w:rsid w:val="000750B0"/>
    <w:rsid w:val="00081027"/>
    <w:rsid w:val="0008126A"/>
    <w:rsid w:val="000856FD"/>
    <w:rsid w:val="00092923"/>
    <w:rsid w:val="00093079"/>
    <w:rsid w:val="0009653C"/>
    <w:rsid w:val="00097B04"/>
    <w:rsid w:val="000A12C4"/>
    <w:rsid w:val="000A162C"/>
    <w:rsid w:val="000A7105"/>
    <w:rsid w:val="000A7863"/>
    <w:rsid w:val="000A7A2F"/>
    <w:rsid w:val="000C0582"/>
    <w:rsid w:val="000C0625"/>
    <w:rsid w:val="000C2942"/>
    <w:rsid w:val="000C2BE4"/>
    <w:rsid w:val="000C2E0F"/>
    <w:rsid w:val="000C3344"/>
    <w:rsid w:val="000C663F"/>
    <w:rsid w:val="000D3A5B"/>
    <w:rsid w:val="000D42C9"/>
    <w:rsid w:val="000D433B"/>
    <w:rsid w:val="000E17A1"/>
    <w:rsid w:val="000E255B"/>
    <w:rsid w:val="000E4094"/>
    <w:rsid w:val="000E6253"/>
    <w:rsid w:val="000E78DB"/>
    <w:rsid w:val="000F0368"/>
    <w:rsid w:val="000F17D2"/>
    <w:rsid w:val="000F2B47"/>
    <w:rsid w:val="000F3693"/>
    <w:rsid w:val="000F530A"/>
    <w:rsid w:val="000F5372"/>
    <w:rsid w:val="000F74E9"/>
    <w:rsid w:val="0010088D"/>
    <w:rsid w:val="00102B86"/>
    <w:rsid w:val="001052CF"/>
    <w:rsid w:val="00110994"/>
    <w:rsid w:val="00113943"/>
    <w:rsid w:val="00117706"/>
    <w:rsid w:val="00123BE9"/>
    <w:rsid w:val="00123CC2"/>
    <w:rsid w:val="0012560B"/>
    <w:rsid w:val="00126A48"/>
    <w:rsid w:val="00136C4E"/>
    <w:rsid w:val="00137129"/>
    <w:rsid w:val="001371AF"/>
    <w:rsid w:val="001460FE"/>
    <w:rsid w:val="001466AC"/>
    <w:rsid w:val="00147AE6"/>
    <w:rsid w:val="00150597"/>
    <w:rsid w:val="00150819"/>
    <w:rsid w:val="00151470"/>
    <w:rsid w:val="001529A3"/>
    <w:rsid w:val="00154CCD"/>
    <w:rsid w:val="00155406"/>
    <w:rsid w:val="00164981"/>
    <w:rsid w:val="00166010"/>
    <w:rsid w:val="00167587"/>
    <w:rsid w:val="00170F24"/>
    <w:rsid w:val="001728F6"/>
    <w:rsid w:val="00174C43"/>
    <w:rsid w:val="0017506B"/>
    <w:rsid w:val="00175793"/>
    <w:rsid w:val="00181FCC"/>
    <w:rsid w:val="00182179"/>
    <w:rsid w:val="0018265A"/>
    <w:rsid w:val="00182C54"/>
    <w:rsid w:val="00184462"/>
    <w:rsid w:val="0018462D"/>
    <w:rsid w:val="00191832"/>
    <w:rsid w:val="001927AF"/>
    <w:rsid w:val="00193A1A"/>
    <w:rsid w:val="00193DBA"/>
    <w:rsid w:val="00193DD4"/>
    <w:rsid w:val="001A0592"/>
    <w:rsid w:val="001A1BA6"/>
    <w:rsid w:val="001A2115"/>
    <w:rsid w:val="001A2952"/>
    <w:rsid w:val="001A3ADD"/>
    <w:rsid w:val="001A4837"/>
    <w:rsid w:val="001A6830"/>
    <w:rsid w:val="001C1218"/>
    <w:rsid w:val="001C2B0A"/>
    <w:rsid w:val="001C2C1D"/>
    <w:rsid w:val="001C5E1A"/>
    <w:rsid w:val="001C62B3"/>
    <w:rsid w:val="001D22B0"/>
    <w:rsid w:val="001D3EFA"/>
    <w:rsid w:val="001D5C40"/>
    <w:rsid w:val="001E196E"/>
    <w:rsid w:val="001E1D73"/>
    <w:rsid w:val="001E30BE"/>
    <w:rsid w:val="001E5508"/>
    <w:rsid w:val="001E6C71"/>
    <w:rsid w:val="001E71BE"/>
    <w:rsid w:val="001E7377"/>
    <w:rsid w:val="001E7C7C"/>
    <w:rsid w:val="001F230F"/>
    <w:rsid w:val="001F2A00"/>
    <w:rsid w:val="001F5851"/>
    <w:rsid w:val="001F5D01"/>
    <w:rsid w:val="002023ED"/>
    <w:rsid w:val="00204222"/>
    <w:rsid w:val="0020446C"/>
    <w:rsid w:val="002065DF"/>
    <w:rsid w:val="002075AA"/>
    <w:rsid w:val="00207CB9"/>
    <w:rsid w:val="00211D78"/>
    <w:rsid w:val="0021749F"/>
    <w:rsid w:val="00220437"/>
    <w:rsid w:val="00220B8F"/>
    <w:rsid w:val="002215F9"/>
    <w:rsid w:val="002265D6"/>
    <w:rsid w:val="00231076"/>
    <w:rsid w:val="002313A3"/>
    <w:rsid w:val="002331CE"/>
    <w:rsid w:val="00233C96"/>
    <w:rsid w:val="00233D60"/>
    <w:rsid w:val="002375C2"/>
    <w:rsid w:val="0023782A"/>
    <w:rsid w:val="00237BC9"/>
    <w:rsid w:val="002421FA"/>
    <w:rsid w:val="00242F6B"/>
    <w:rsid w:val="00244DFF"/>
    <w:rsid w:val="00251574"/>
    <w:rsid w:val="00251CAA"/>
    <w:rsid w:val="00252E1F"/>
    <w:rsid w:val="00253365"/>
    <w:rsid w:val="002551E8"/>
    <w:rsid w:val="00256F85"/>
    <w:rsid w:val="00257343"/>
    <w:rsid w:val="002601D2"/>
    <w:rsid w:val="002611DB"/>
    <w:rsid w:val="0026308C"/>
    <w:rsid w:val="002639CE"/>
    <w:rsid w:val="002672E5"/>
    <w:rsid w:val="002678C2"/>
    <w:rsid w:val="00271A52"/>
    <w:rsid w:val="002751BA"/>
    <w:rsid w:val="00276DAA"/>
    <w:rsid w:val="0027701C"/>
    <w:rsid w:val="0028249F"/>
    <w:rsid w:val="00285888"/>
    <w:rsid w:val="00285D53"/>
    <w:rsid w:val="00286ECF"/>
    <w:rsid w:val="002912DC"/>
    <w:rsid w:val="00293608"/>
    <w:rsid w:val="002938A4"/>
    <w:rsid w:val="00293EC7"/>
    <w:rsid w:val="002A52EB"/>
    <w:rsid w:val="002A7710"/>
    <w:rsid w:val="002B09DC"/>
    <w:rsid w:val="002B1307"/>
    <w:rsid w:val="002B155C"/>
    <w:rsid w:val="002B2FF1"/>
    <w:rsid w:val="002B30B1"/>
    <w:rsid w:val="002B3F0D"/>
    <w:rsid w:val="002B6E90"/>
    <w:rsid w:val="002B7F10"/>
    <w:rsid w:val="002C0362"/>
    <w:rsid w:val="002C0A33"/>
    <w:rsid w:val="002C6106"/>
    <w:rsid w:val="002C7E0B"/>
    <w:rsid w:val="002D6956"/>
    <w:rsid w:val="002D6BC6"/>
    <w:rsid w:val="002D74BF"/>
    <w:rsid w:val="002E30C3"/>
    <w:rsid w:val="002E406A"/>
    <w:rsid w:val="002E50BB"/>
    <w:rsid w:val="002E5E75"/>
    <w:rsid w:val="002E62C4"/>
    <w:rsid w:val="002E6AFE"/>
    <w:rsid w:val="002F0477"/>
    <w:rsid w:val="002F096C"/>
    <w:rsid w:val="002F0972"/>
    <w:rsid w:val="002F0D54"/>
    <w:rsid w:val="002F1C36"/>
    <w:rsid w:val="002F2587"/>
    <w:rsid w:val="002F2A5C"/>
    <w:rsid w:val="002F3006"/>
    <w:rsid w:val="002F3550"/>
    <w:rsid w:val="002F3A2A"/>
    <w:rsid w:val="002F472D"/>
    <w:rsid w:val="002F4777"/>
    <w:rsid w:val="002F5280"/>
    <w:rsid w:val="002F670B"/>
    <w:rsid w:val="003014DE"/>
    <w:rsid w:val="003031F7"/>
    <w:rsid w:val="00304373"/>
    <w:rsid w:val="0030533C"/>
    <w:rsid w:val="00312CF4"/>
    <w:rsid w:val="0031305E"/>
    <w:rsid w:val="00314A51"/>
    <w:rsid w:val="0031579E"/>
    <w:rsid w:val="00315F60"/>
    <w:rsid w:val="00316257"/>
    <w:rsid w:val="0031625D"/>
    <w:rsid w:val="0031628E"/>
    <w:rsid w:val="00320690"/>
    <w:rsid w:val="00322D99"/>
    <w:rsid w:val="00325C44"/>
    <w:rsid w:val="00326FA8"/>
    <w:rsid w:val="00330060"/>
    <w:rsid w:val="00333425"/>
    <w:rsid w:val="00335FA6"/>
    <w:rsid w:val="00344962"/>
    <w:rsid w:val="00351ED8"/>
    <w:rsid w:val="003525E5"/>
    <w:rsid w:val="00353471"/>
    <w:rsid w:val="003537F9"/>
    <w:rsid w:val="003540ED"/>
    <w:rsid w:val="00356017"/>
    <w:rsid w:val="00356855"/>
    <w:rsid w:val="0036374F"/>
    <w:rsid w:val="00366536"/>
    <w:rsid w:val="0036725C"/>
    <w:rsid w:val="003709B7"/>
    <w:rsid w:val="00372262"/>
    <w:rsid w:val="00374C3D"/>
    <w:rsid w:val="00376D7B"/>
    <w:rsid w:val="0037787F"/>
    <w:rsid w:val="0037789F"/>
    <w:rsid w:val="00380D89"/>
    <w:rsid w:val="00381E9F"/>
    <w:rsid w:val="003834F9"/>
    <w:rsid w:val="00383C55"/>
    <w:rsid w:val="00384BA9"/>
    <w:rsid w:val="0038685A"/>
    <w:rsid w:val="00387F32"/>
    <w:rsid w:val="00393922"/>
    <w:rsid w:val="00393AF2"/>
    <w:rsid w:val="00396B80"/>
    <w:rsid w:val="003A0183"/>
    <w:rsid w:val="003A25A7"/>
    <w:rsid w:val="003A63F5"/>
    <w:rsid w:val="003A78FE"/>
    <w:rsid w:val="003B2A02"/>
    <w:rsid w:val="003B6863"/>
    <w:rsid w:val="003C68B6"/>
    <w:rsid w:val="003D0674"/>
    <w:rsid w:val="003D6147"/>
    <w:rsid w:val="003D67B5"/>
    <w:rsid w:val="003D6955"/>
    <w:rsid w:val="003E104B"/>
    <w:rsid w:val="003E2481"/>
    <w:rsid w:val="003E2AF9"/>
    <w:rsid w:val="003E3BC5"/>
    <w:rsid w:val="003F1A28"/>
    <w:rsid w:val="003F3429"/>
    <w:rsid w:val="003F3D83"/>
    <w:rsid w:val="003F5162"/>
    <w:rsid w:val="003F57DD"/>
    <w:rsid w:val="003F69DD"/>
    <w:rsid w:val="003F6E54"/>
    <w:rsid w:val="00403E1D"/>
    <w:rsid w:val="00404198"/>
    <w:rsid w:val="00406E81"/>
    <w:rsid w:val="00412351"/>
    <w:rsid w:val="004127B2"/>
    <w:rsid w:val="00413C1A"/>
    <w:rsid w:val="0041505F"/>
    <w:rsid w:val="00415B46"/>
    <w:rsid w:val="00415C7E"/>
    <w:rsid w:val="00415FB8"/>
    <w:rsid w:val="004210EC"/>
    <w:rsid w:val="00422773"/>
    <w:rsid w:val="00422F9F"/>
    <w:rsid w:val="004250F0"/>
    <w:rsid w:val="00425628"/>
    <w:rsid w:val="00426D14"/>
    <w:rsid w:val="004277F1"/>
    <w:rsid w:val="0044229F"/>
    <w:rsid w:val="00442FD5"/>
    <w:rsid w:val="004448C1"/>
    <w:rsid w:val="00445546"/>
    <w:rsid w:val="004471A1"/>
    <w:rsid w:val="00451A34"/>
    <w:rsid w:val="004537AE"/>
    <w:rsid w:val="004555B8"/>
    <w:rsid w:val="00457ECB"/>
    <w:rsid w:val="00466303"/>
    <w:rsid w:val="00466CC2"/>
    <w:rsid w:val="004708AA"/>
    <w:rsid w:val="00471A89"/>
    <w:rsid w:val="0047317F"/>
    <w:rsid w:val="0047528E"/>
    <w:rsid w:val="0047603C"/>
    <w:rsid w:val="00476DA9"/>
    <w:rsid w:val="0047740D"/>
    <w:rsid w:val="00481E9D"/>
    <w:rsid w:val="00482404"/>
    <w:rsid w:val="00491656"/>
    <w:rsid w:val="00492029"/>
    <w:rsid w:val="00492525"/>
    <w:rsid w:val="004936D6"/>
    <w:rsid w:val="0049462B"/>
    <w:rsid w:val="0049480B"/>
    <w:rsid w:val="0049620C"/>
    <w:rsid w:val="004966E1"/>
    <w:rsid w:val="00497E41"/>
    <w:rsid w:val="004A005D"/>
    <w:rsid w:val="004A35D4"/>
    <w:rsid w:val="004A44BC"/>
    <w:rsid w:val="004A654C"/>
    <w:rsid w:val="004B1C6D"/>
    <w:rsid w:val="004B2E76"/>
    <w:rsid w:val="004B6B4E"/>
    <w:rsid w:val="004C2690"/>
    <w:rsid w:val="004C66C4"/>
    <w:rsid w:val="004D1783"/>
    <w:rsid w:val="004D2BDE"/>
    <w:rsid w:val="004D2CD6"/>
    <w:rsid w:val="004D39BD"/>
    <w:rsid w:val="004D6092"/>
    <w:rsid w:val="004D6D69"/>
    <w:rsid w:val="004E14F7"/>
    <w:rsid w:val="004E21D0"/>
    <w:rsid w:val="004E24A4"/>
    <w:rsid w:val="004E2BCF"/>
    <w:rsid w:val="004E336C"/>
    <w:rsid w:val="004E3B42"/>
    <w:rsid w:val="004E3D7F"/>
    <w:rsid w:val="004E47F2"/>
    <w:rsid w:val="004E5565"/>
    <w:rsid w:val="004E7E13"/>
    <w:rsid w:val="004F2CDA"/>
    <w:rsid w:val="004F6D20"/>
    <w:rsid w:val="005008FB"/>
    <w:rsid w:val="0050117D"/>
    <w:rsid w:val="00502DE1"/>
    <w:rsid w:val="00503C76"/>
    <w:rsid w:val="00504B8F"/>
    <w:rsid w:val="00504F4B"/>
    <w:rsid w:val="00505FEC"/>
    <w:rsid w:val="005064E1"/>
    <w:rsid w:val="00511AEB"/>
    <w:rsid w:val="005129F9"/>
    <w:rsid w:val="0051736D"/>
    <w:rsid w:val="00521A0B"/>
    <w:rsid w:val="00522549"/>
    <w:rsid w:val="00523F1B"/>
    <w:rsid w:val="005243B8"/>
    <w:rsid w:val="005355E3"/>
    <w:rsid w:val="005364C9"/>
    <w:rsid w:val="0053696B"/>
    <w:rsid w:val="00541A3E"/>
    <w:rsid w:val="00541F6E"/>
    <w:rsid w:val="00542FC8"/>
    <w:rsid w:val="005440FA"/>
    <w:rsid w:val="0055066D"/>
    <w:rsid w:val="0055320F"/>
    <w:rsid w:val="00555F06"/>
    <w:rsid w:val="00562789"/>
    <w:rsid w:val="00562809"/>
    <w:rsid w:val="00563B59"/>
    <w:rsid w:val="00567DB0"/>
    <w:rsid w:val="00573AD3"/>
    <w:rsid w:val="00574335"/>
    <w:rsid w:val="00575B5A"/>
    <w:rsid w:val="005815B7"/>
    <w:rsid w:val="00584D4E"/>
    <w:rsid w:val="00593814"/>
    <w:rsid w:val="005A36A0"/>
    <w:rsid w:val="005A4BE4"/>
    <w:rsid w:val="005B0B38"/>
    <w:rsid w:val="005B14C5"/>
    <w:rsid w:val="005B1983"/>
    <w:rsid w:val="005B3862"/>
    <w:rsid w:val="005B5D07"/>
    <w:rsid w:val="005B6266"/>
    <w:rsid w:val="005B6F2C"/>
    <w:rsid w:val="005B789F"/>
    <w:rsid w:val="005C3B5B"/>
    <w:rsid w:val="005C5064"/>
    <w:rsid w:val="005C53CF"/>
    <w:rsid w:val="005C60D9"/>
    <w:rsid w:val="005C6D9C"/>
    <w:rsid w:val="005D0020"/>
    <w:rsid w:val="005D0E2A"/>
    <w:rsid w:val="005D10B2"/>
    <w:rsid w:val="005D1F56"/>
    <w:rsid w:val="005D71F4"/>
    <w:rsid w:val="005D797F"/>
    <w:rsid w:val="005E0865"/>
    <w:rsid w:val="005E46A6"/>
    <w:rsid w:val="005E6975"/>
    <w:rsid w:val="005E6E54"/>
    <w:rsid w:val="005F092D"/>
    <w:rsid w:val="005F157A"/>
    <w:rsid w:val="005F2513"/>
    <w:rsid w:val="005F71CD"/>
    <w:rsid w:val="006004BB"/>
    <w:rsid w:val="00605255"/>
    <w:rsid w:val="006118B8"/>
    <w:rsid w:val="00612D65"/>
    <w:rsid w:val="006150E5"/>
    <w:rsid w:val="006179B1"/>
    <w:rsid w:val="00622FBB"/>
    <w:rsid w:val="00626B63"/>
    <w:rsid w:val="006277CC"/>
    <w:rsid w:val="00632CAB"/>
    <w:rsid w:val="00635B9B"/>
    <w:rsid w:val="00635D31"/>
    <w:rsid w:val="00636DD9"/>
    <w:rsid w:val="006372AC"/>
    <w:rsid w:val="00640E06"/>
    <w:rsid w:val="00640FD7"/>
    <w:rsid w:val="00644ADF"/>
    <w:rsid w:val="00645961"/>
    <w:rsid w:val="0064647B"/>
    <w:rsid w:val="00646F2D"/>
    <w:rsid w:val="00650E90"/>
    <w:rsid w:val="00651863"/>
    <w:rsid w:val="00651C4B"/>
    <w:rsid w:val="006525D8"/>
    <w:rsid w:val="006531A1"/>
    <w:rsid w:val="0065368D"/>
    <w:rsid w:val="00653C81"/>
    <w:rsid w:val="0065691C"/>
    <w:rsid w:val="00657151"/>
    <w:rsid w:val="00661076"/>
    <w:rsid w:val="006621FC"/>
    <w:rsid w:val="0066242A"/>
    <w:rsid w:val="00662C91"/>
    <w:rsid w:val="00662D9E"/>
    <w:rsid w:val="00665A4E"/>
    <w:rsid w:val="006665C5"/>
    <w:rsid w:val="00671363"/>
    <w:rsid w:val="006737F6"/>
    <w:rsid w:val="00674EB8"/>
    <w:rsid w:val="0067611B"/>
    <w:rsid w:val="00676153"/>
    <w:rsid w:val="00677C96"/>
    <w:rsid w:val="00682F4D"/>
    <w:rsid w:val="006834C7"/>
    <w:rsid w:val="00684565"/>
    <w:rsid w:val="00685709"/>
    <w:rsid w:val="00686208"/>
    <w:rsid w:val="006874C7"/>
    <w:rsid w:val="00687D71"/>
    <w:rsid w:val="00690B68"/>
    <w:rsid w:val="00691351"/>
    <w:rsid w:val="00692D7E"/>
    <w:rsid w:val="006972FB"/>
    <w:rsid w:val="0069796C"/>
    <w:rsid w:val="006A0B7F"/>
    <w:rsid w:val="006A403F"/>
    <w:rsid w:val="006A55BC"/>
    <w:rsid w:val="006B22F2"/>
    <w:rsid w:val="006B3F4E"/>
    <w:rsid w:val="006C0D69"/>
    <w:rsid w:val="006C10D6"/>
    <w:rsid w:val="006C3696"/>
    <w:rsid w:val="006C7884"/>
    <w:rsid w:val="006D3394"/>
    <w:rsid w:val="006D39FB"/>
    <w:rsid w:val="006D4A3A"/>
    <w:rsid w:val="006D563C"/>
    <w:rsid w:val="006D5DA8"/>
    <w:rsid w:val="006E59FA"/>
    <w:rsid w:val="006E5ECF"/>
    <w:rsid w:val="006F1D52"/>
    <w:rsid w:val="006F2286"/>
    <w:rsid w:val="006F26BC"/>
    <w:rsid w:val="006F29BB"/>
    <w:rsid w:val="006F53E2"/>
    <w:rsid w:val="006F5C16"/>
    <w:rsid w:val="00700838"/>
    <w:rsid w:val="007018BB"/>
    <w:rsid w:val="007071F0"/>
    <w:rsid w:val="007078C2"/>
    <w:rsid w:val="00711B61"/>
    <w:rsid w:val="00717669"/>
    <w:rsid w:val="00721943"/>
    <w:rsid w:val="007226E5"/>
    <w:rsid w:val="00726F8A"/>
    <w:rsid w:val="0072763D"/>
    <w:rsid w:val="00727739"/>
    <w:rsid w:val="007330FC"/>
    <w:rsid w:val="00734371"/>
    <w:rsid w:val="007345C8"/>
    <w:rsid w:val="007357AC"/>
    <w:rsid w:val="00735BE0"/>
    <w:rsid w:val="007400F3"/>
    <w:rsid w:val="00740529"/>
    <w:rsid w:val="00742195"/>
    <w:rsid w:val="00742334"/>
    <w:rsid w:val="007431B3"/>
    <w:rsid w:val="00745A27"/>
    <w:rsid w:val="0074645D"/>
    <w:rsid w:val="00753DEF"/>
    <w:rsid w:val="00754605"/>
    <w:rsid w:val="0075622C"/>
    <w:rsid w:val="00757E44"/>
    <w:rsid w:val="007607B4"/>
    <w:rsid w:val="00761949"/>
    <w:rsid w:val="0076570E"/>
    <w:rsid w:val="007659D6"/>
    <w:rsid w:val="007676E5"/>
    <w:rsid w:val="007678EF"/>
    <w:rsid w:val="007748E0"/>
    <w:rsid w:val="00775396"/>
    <w:rsid w:val="00775C0E"/>
    <w:rsid w:val="00776DB9"/>
    <w:rsid w:val="00777EA5"/>
    <w:rsid w:val="00785AF5"/>
    <w:rsid w:val="00785F6B"/>
    <w:rsid w:val="00787BDC"/>
    <w:rsid w:val="00794C51"/>
    <w:rsid w:val="00797906"/>
    <w:rsid w:val="007A1320"/>
    <w:rsid w:val="007A6104"/>
    <w:rsid w:val="007B0156"/>
    <w:rsid w:val="007B42F8"/>
    <w:rsid w:val="007B4CD2"/>
    <w:rsid w:val="007B524A"/>
    <w:rsid w:val="007B5D1D"/>
    <w:rsid w:val="007B5E23"/>
    <w:rsid w:val="007B66F5"/>
    <w:rsid w:val="007B69FE"/>
    <w:rsid w:val="007C0DE3"/>
    <w:rsid w:val="007C2089"/>
    <w:rsid w:val="007C2129"/>
    <w:rsid w:val="007C553B"/>
    <w:rsid w:val="007C6826"/>
    <w:rsid w:val="007D1CBD"/>
    <w:rsid w:val="007D59C7"/>
    <w:rsid w:val="007D6AF0"/>
    <w:rsid w:val="007E0888"/>
    <w:rsid w:val="007E0F46"/>
    <w:rsid w:val="007E1C23"/>
    <w:rsid w:val="007E537B"/>
    <w:rsid w:val="007E5DA9"/>
    <w:rsid w:val="007E6092"/>
    <w:rsid w:val="007E6761"/>
    <w:rsid w:val="007E77EA"/>
    <w:rsid w:val="007E7977"/>
    <w:rsid w:val="007F5093"/>
    <w:rsid w:val="007F572A"/>
    <w:rsid w:val="007F6FD9"/>
    <w:rsid w:val="007F7B45"/>
    <w:rsid w:val="00801DFF"/>
    <w:rsid w:val="00802FBA"/>
    <w:rsid w:val="00804EE9"/>
    <w:rsid w:val="00807865"/>
    <w:rsid w:val="00810477"/>
    <w:rsid w:val="008142D6"/>
    <w:rsid w:val="008202CA"/>
    <w:rsid w:val="00820EFF"/>
    <w:rsid w:val="00821A7D"/>
    <w:rsid w:val="0082213E"/>
    <w:rsid w:val="0082215E"/>
    <w:rsid w:val="00825603"/>
    <w:rsid w:val="008310B8"/>
    <w:rsid w:val="00831501"/>
    <w:rsid w:val="00832871"/>
    <w:rsid w:val="00837641"/>
    <w:rsid w:val="00840DE1"/>
    <w:rsid w:val="0084290D"/>
    <w:rsid w:val="00842F13"/>
    <w:rsid w:val="00843B12"/>
    <w:rsid w:val="00844154"/>
    <w:rsid w:val="0084674A"/>
    <w:rsid w:val="008517B3"/>
    <w:rsid w:val="008557CA"/>
    <w:rsid w:val="00856043"/>
    <w:rsid w:val="008564CC"/>
    <w:rsid w:val="00857906"/>
    <w:rsid w:val="008607D1"/>
    <w:rsid w:val="00860885"/>
    <w:rsid w:val="0086617C"/>
    <w:rsid w:val="008663DD"/>
    <w:rsid w:val="00871F78"/>
    <w:rsid w:val="0087629B"/>
    <w:rsid w:val="00877086"/>
    <w:rsid w:val="00877EA6"/>
    <w:rsid w:val="00882642"/>
    <w:rsid w:val="00883878"/>
    <w:rsid w:val="00884099"/>
    <w:rsid w:val="00892A27"/>
    <w:rsid w:val="00895916"/>
    <w:rsid w:val="00895F16"/>
    <w:rsid w:val="00896885"/>
    <w:rsid w:val="008977E9"/>
    <w:rsid w:val="008A2281"/>
    <w:rsid w:val="008A6E31"/>
    <w:rsid w:val="008A6EF1"/>
    <w:rsid w:val="008B3DA1"/>
    <w:rsid w:val="008B4FDA"/>
    <w:rsid w:val="008B50F5"/>
    <w:rsid w:val="008C00FA"/>
    <w:rsid w:val="008C067A"/>
    <w:rsid w:val="008C251E"/>
    <w:rsid w:val="008C3F05"/>
    <w:rsid w:val="008C5291"/>
    <w:rsid w:val="008C68BB"/>
    <w:rsid w:val="008C6946"/>
    <w:rsid w:val="008C7195"/>
    <w:rsid w:val="008D019D"/>
    <w:rsid w:val="008D56D1"/>
    <w:rsid w:val="008D6558"/>
    <w:rsid w:val="008E12D9"/>
    <w:rsid w:val="008E190A"/>
    <w:rsid w:val="008E3560"/>
    <w:rsid w:val="008E364D"/>
    <w:rsid w:val="008E3B19"/>
    <w:rsid w:val="008E4A25"/>
    <w:rsid w:val="008E65E2"/>
    <w:rsid w:val="008F228E"/>
    <w:rsid w:val="008F387D"/>
    <w:rsid w:val="008F4A66"/>
    <w:rsid w:val="00900AE4"/>
    <w:rsid w:val="009011AC"/>
    <w:rsid w:val="00901EF6"/>
    <w:rsid w:val="009030B5"/>
    <w:rsid w:val="00905441"/>
    <w:rsid w:val="00914F70"/>
    <w:rsid w:val="009165A6"/>
    <w:rsid w:val="009167C6"/>
    <w:rsid w:val="00917A9C"/>
    <w:rsid w:val="00917E38"/>
    <w:rsid w:val="00922BD5"/>
    <w:rsid w:val="0092592F"/>
    <w:rsid w:val="00927F76"/>
    <w:rsid w:val="009341F3"/>
    <w:rsid w:val="00934855"/>
    <w:rsid w:val="00935E4C"/>
    <w:rsid w:val="009378D1"/>
    <w:rsid w:val="00941707"/>
    <w:rsid w:val="00950976"/>
    <w:rsid w:val="0095178B"/>
    <w:rsid w:val="00952209"/>
    <w:rsid w:val="0095251D"/>
    <w:rsid w:val="00952D8F"/>
    <w:rsid w:val="009537E0"/>
    <w:rsid w:val="00953CD0"/>
    <w:rsid w:val="00954A54"/>
    <w:rsid w:val="00957087"/>
    <w:rsid w:val="009631BD"/>
    <w:rsid w:val="009634F5"/>
    <w:rsid w:val="00964D09"/>
    <w:rsid w:val="00965015"/>
    <w:rsid w:val="009706C5"/>
    <w:rsid w:val="00971EA1"/>
    <w:rsid w:val="00973D23"/>
    <w:rsid w:val="00975681"/>
    <w:rsid w:val="00975CA2"/>
    <w:rsid w:val="009767DA"/>
    <w:rsid w:val="00977ABF"/>
    <w:rsid w:val="00980779"/>
    <w:rsid w:val="00982850"/>
    <w:rsid w:val="00983B38"/>
    <w:rsid w:val="00986CB1"/>
    <w:rsid w:val="009903F4"/>
    <w:rsid w:val="00993778"/>
    <w:rsid w:val="00996DB9"/>
    <w:rsid w:val="009A0CE7"/>
    <w:rsid w:val="009A1CC2"/>
    <w:rsid w:val="009A3CC6"/>
    <w:rsid w:val="009B05EA"/>
    <w:rsid w:val="009B06E4"/>
    <w:rsid w:val="009B3533"/>
    <w:rsid w:val="009B3912"/>
    <w:rsid w:val="009B4C00"/>
    <w:rsid w:val="009C1097"/>
    <w:rsid w:val="009C5BC8"/>
    <w:rsid w:val="009C652D"/>
    <w:rsid w:val="009C72AF"/>
    <w:rsid w:val="009C74BA"/>
    <w:rsid w:val="009C74CC"/>
    <w:rsid w:val="009D1BE7"/>
    <w:rsid w:val="009D2085"/>
    <w:rsid w:val="009D24BE"/>
    <w:rsid w:val="009D4C1D"/>
    <w:rsid w:val="009E1146"/>
    <w:rsid w:val="009E1E1D"/>
    <w:rsid w:val="009E2259"/>
    <w:rsid w:val="009E22C3"/>
    <w:rsid w:val="009E23B5"/>
    <w:rsid w:val="009E28E2"/>
    <w:rsid w:val="009E32B3"/>
    <w:rsid w:val="009F06F9"/>
    <w:rsid w:val="009F196E"/>
    <w:rsid w:val="009F2869"/>
    <w:rsid w:val="009F3CA1"/>
    <w:rsid w:val="009F4C1A"/>
    <w:rsid w:val="009F4E2E"/>
    <w:rsid w:val="009F62FF"/>
    <w:rsid w:val="009F7572"/>
    <w:rsid w:val="00A00296"/>
    <w:rsid w:val="00A003EC"/>
    <w:rsid w:val="00A01BE7"/>
    <w:rsid w:val="00A06B28"/>
    <w:rsid w:val="00A06D42"/>
    <w:rsid w:val="00A14C7B"/>
    <w:rsid w:val="00A15ECE"/>
    <w:rsid w:val="00A21445"/>
    <w:rsid w:val="00A258CF"/>
    <w:rsid w:val="00A268F8"/>
    <w:rsid w:val="00A32F38"/>
    <w:rsid w:val="00A33437"/>
    <w:rsid w:val="00A36041"/>
    <w:rsid w:val="00A364FD"/>
    <w:rsid w:val="00A36639"/>
    <w:rsid w:val="00A41802"/>
    <w:rsid w:val="00A4493A"/>
    <w:rsid w:val="00A51F34"/>
    <w:rsid w:val="00A52322"/>
    <w:rsid w:val="00A56438"/>
    <w:rsid w:val="00A66038"/>
    <w:rsid w:val="00A674BF"/>
    <w:rsid w:val="00A72830"/>
    <w:rsid w:val="00A74544"/>
    <w:rsid w:val="00A74715"/>
    <w:rsid w:val="00A76B13"/>
    <w:rsid w:val="00A81795"/>
    <w:rsid w:val="00A83219"/>
    <w:rsid w:val="00A8331B"/>
    <w:rsid w:val="00A84AB0"/>
    <w:rsid w:val="00A869BA"/>
    <w:rsid w:val="00A90B77"/>
    <w:rsid w:val="00A90DDA"/>
    <w:rsid w:val="00A9286C"/>
    <w:rsid w:val="00A93E34"/>
    <w:rsid w:val="00A94A27"/>
    <w:rsid w:val="00A957F4"/>
    <w:rsid w:val="00A96144"/>
    <w:rsid w:val="00A96F86"/>
    <w:rsid w:val="00A97FA4"/>
    <w:rsid w:val="00AA1469"/>
    <w:rsid w:val="00AA2743"/>
    <w:rsid w:val="00AA4008"/>
    <w:rsid w:val="00AA4B6B"/>
    <w:rsid w:val="00AA617E"/>
    <w:rsid w:val="00AA6C0C"/>
    <w:rsid w:val="00AB0B24"/>
    <w:rsid w:val="00AB1B95"/>
    <w:rsid w:val="00AB22DA"/>
    <w:rsid w:val="00AB6DAE"/>
    <w:rsid w:val="00AC1655"/>
    <w:rsid w:val="00AC473E"/>
    <w:rsid w:val="00AC5683"/>
    <w:rsid w:val="00AD325D"/>
    <w:rsid w:val="00AD61A8"/>
    <w:rsid w:val="00AD77A1"/>
    <w:rsid w:val="00AE0275"/>
    <w:rsid w:val="00AE4E35"/>
    <w:rsid w:val="00AE5919"/>
    <w:rsid w:val="00AF1ABB"/>
    <w:rsid w:val="00AF6B66"/>
    <w:rsid w:val="00AF70BA"/>
    <w:rsid w:val="00AF7688"/>
    <w:rsid w:val="00B0218F"/>
    <w:rsid w:val="00B03244"/>
    <w:rsid w:val="00B04059"/>
    <w:rsid w:val="00B0721D"/>
    <w:rsid w:val="00B10BFF"/>
    <w:rsid w:val="00B114F8"/>
    <w:rsid w:val="00B12A51"/>
    <w:rsid w:val="00B134B1"/>
    <w:rsid w:val="00B14B58"/>
    <w:rsid w:val="00B16213"/>
    <w:rsid w:val="00B162B9"/>
    <w:rsid w:val="00B1776C"/>
    <w:rsid w:val="00B248DF"/>
    <w:rsid w:val="00B256AE"/>
    <w:rsid w:val="00B33164"/>
    <w:rsid w:val="00B35B57"/>
    <w:rsid w:val="00B35D11"/>
    <w:rsid w:val="00B37A70"/>
    <w:rsid w:val="00B41C5E"/>
    <w:rsid w:val="00B450C5"/>
    <w:rsid w:val="00B459C5"/>
    <w:rsid w:val="00B4670F"/>
    <w:rsid w:val="00B4679B"/>
    <w:rsid w:val="00B46D4D"/>
    <w:rsid w:val="00B46E7C"/>
    <w:rsid w:val="00B500E2"/>
    <w:rsid w:val="00B505B4"/>
    <w:rsid w:val="00B54465"/>
    <w:rsid w:val="00B548E7"/>
    <w:rsid w:val="00B54D9D"/>
    <w:rsid w:val="00B566EB"/>
    <w:rsid w:val="00B619F4"/>
    <w:rsid w:val="00B62302"/>
    <w:rsid w:val="00B62F91"/>
    <w:rsid w:val="00B64F52"/>
    <w:rsid w:val="00B65ACB"/>
    <w:rsid w:val="00B75B90"/>
    <w:rsid w:val="00B82F60"/>
    <w:rsid w:val="00B82FCD"/>
    <w:rsid w:val="00B843CF"/>
    <w:rsid w:val="00B85F40"/>
    <w:rsid w:val="00B92965"/>
    <w:rsid w:val="00B92EB1"/>
    <w:rsid w:val="00B9359A"/>
    <w:rsid w:val="00B96419"/>
    <w:rsid w:val="00BA49D4"/>
    <w:rsid w:val="00BA5B18"/>
    <w:rsid w:val="00BB010A"/>
    <w:rsid w:val="00BB0287"/>
    <w:rsid w:val="00BB0E63"/>
    <w:rsid w:val="00BB33A8"/>
    <w:rsid w:val="00BB4574"/>
    <w:rsid w:val="00BB75B8"/>
    <w:rsid w:val="00BB7621"/>
    <w:rsid w:val="00BC620C"/>
    <w:rsid w:val="00BD0D45"/>
    <w:rsid w:val="00BD231C"/>
    <w:rsid w:val="00BD3515"/>
    <w:rsid w:val="00BE5024"/>
    <w:rsid w:val="00BE63C3"/>
    <w:rsid w:val="00BE7369"/>
    <w:rsid w:val="00BF529C"/>
    <w:rsid w:val="00BF6A78"/>
    <w:rsid w:val="00C03A54"/>
    <w:rsid w:val="00C146EF"/>
    <w:rsid w:val="00C15A5B"/>
    <w:rsid w:val="00C15AEF"/>
    <w:rsid w:val="00C20829"/>
    <w:rsid w:val="00C21205"/>
    <w:rsid w:val="00C21E07"/>
    <w:rsid w:val="00C2292B"/>
    <w:rsid w:val="00C23065"/>
    <w:rsid w:val="00C23205"/>
    <w:rsid w:val="00C250F2"/>
    <w:rsid w:val="00C26F33"/>
    <w:rsid w:val="00C333D4"/>
    <w:rsid w:val="00C371AE"/>
    <w:rsid w:val="00C4151F"/>
    <w:rsid w:val="00C42C84"/>
    <w:rsid w:val="00C44BB8"/>
    <w:rsid w:val="00C47D63"/>
    <w:rsid w:val="00C546A9"/>
    <w:rsid w:val="00C6156D"/>
    <w:rsid w:val="00C67C68"/>
    <w:rsid w:val="00C737F1"/>
    <w:rsid w:val="00C767BF"/>
    <w:rsid w:val="00C76DFB"/>
    <w:rsid w:val="00C772E2"/>
    <w:rsid w:val="00C775AC"/>
    <w:rsid w:val="00C77B9D"/>
    <w:rsid w:val="00C81054"/>
    <w:rsid w:val="00C81CAF"/>
    <w:rsid w:val="00C81F15"/>
    <w:rsid w:val="00C82073"/>
    <w:rsid w:val="00C83096"/>
    <w:rsid w:val="00C852C9"/>
    <w:rsid w:val="00C858A2"/>
    <w:rsid w:val="00C877A0"/>
    <w:rsid w:val="00C9463A"/>
    <w:rsid w:val="00C94AB3"/>
    <w:rsid w:val="00CA078D"/>
    <w:rsid w:val="00CA25CA"/>
    <w:rsid w:val="00CA3113"/>
    <w:rsid w:val="00CA3946"/>
    <w:rsid w:val="00CA4BBC"/>
    <w:rsid w:val="00CA4D3D"/>
    <w:rsid w:val="00CA4E90"/>
    <w:rsid w:val="00CA6FA6"/>
    <w:rsid w:val="00CB0454"/>
    <w:rsid w:val="00CB132E"/>
    <w:rsid w:val="00CB2280"/>
    <w:rsid w:val="00CB3936"/>
    <w:rsid w:val="00CB7726"/>
    <w:rsid w:val="00CC4BC0"/>
    <w:rsid w:val="00CC7548"/>
    <w:rsid w:val="00CD2A31"/>
    <w:rsid w:val="00CD2C06"/>
    <w:rsid w:val="00CD3C61"/>
    <w:rsid w:val="00CD467D"/>
    <w:rsid w:val="00CD4785"/>
    <w:rsid w:val="00CD5F5C"/>
    <w:rsid w:val="00CE1F26"/>
    <w:rsid w:val="00CF0CFF"/>
    <w:rsid w:val="00CF225C"/>
    <w:rsid w:val="00CF3AD7"/>
    <w:rsid w:val="00CF524E"/>
    <w:rsid w:val="00D010DF"/>
    <w:rsid w:val="00D03C1C"/>
    <w:rsid w:val="00D0406E"/>
    <w:rsid w:val="00D04FC2"/>
    <w:rsid w:val="00D05999"/>
    <w:rsid w:val="00D13922"/>
    <w:rsid w:val="00D13F95"/>
    <w:rsid w:val="00D157B2"/>
    <w:rsid w:val="00D17701"/>
    <w:rsid w:val="00D227D0"/>
    <w:rsid w:val="00D22EA0"/>
    <w:rsid w:val="00D23457"/>
    <w:rsid w:val="00D23A47"/>
    <w:rsid w:val="00D242FA"/>
    <w:rsid w:val="00D24DC8"/>
    <w:rsid w:val="00D25ACB"/>
    <w:rsid w:val="00D261F8"/>
    <w:rsid w:val="00D263B7"/>
    <w:rsid w:val="00D26772"/>
    <w:rsid w:val="00D313AB"/>
    <w:rsid w:val="00D31DE2"/>
    <w:rsid w:val="00D321AA"/>
    <w:rsid w:val="00D347F0"/>
    <w:rsid w:val="00D35374"/>
    <w:rsid w:val="00D406E1"/>
    <w:rsid w:val="00D41DEF"/>
    <w:rsid w:val="00D4421F"/>
    <w:rsid w:val="00D449D2"/>
    <w:rsid w:val="00D45C49"/>
    <w:rsid w:val="00D46765"/>
    <w:rsid w:val="00D46FC2"/>
    <w:rsid w:val="00D4792B"/>
    <w:rsid w:val="00D518BC"/>
    <w:rsid w:val="00D52799"/>
    <w:rsid w:val="00D53AD3"/>
    <w:rsid w:val="00D56F38"/>
    <w:rsid w:val="00D57793"/>
    <w:rsid w:val="00D60D5A"/>
    <w:rsid w:val="00D622E3"/>
    <w:rsid w:val="00D632F2"/>
    <w:rsid w:val="00D65641"/>
    <w:rsid w:val="00D65B5B"/>
    <w:rsid w:val="00D66BC9"/>
    <w:rsid w:val="00D71585"/>
    <w:rsid w:val="00D72742"/>
    <w:rsid w:val="00D77A01"/>
    <w:rsid w:val="00D807A9"/>
    <w:rsid w:val="00D81AF4"/>
    <w:rsid w:val="00D82495"/>
    <w:rsid w:val="00D82950"/>
    <w:rsid w:val="00D82C6D"/>
    <w:rsid w:val="00D845D0"/>
    <w:rsid w:val="00D853C5"/>
    <w:rsid w:val="00D86AFF"/>
    <w:rsid w:val="00D87B78"/>
    <w:rsid w:val="00D939C9"/>
    <w:rsid w:val="00D95744"/>
    <w:rsid w:val="00D96C0B"/>
    <w:rsid w:val="00D96E02"/>
    <w:rsid w:val="00DA007D"/>
    <w:rsid w:val="00DA1F93"/>
    <w:rsid w:val="00DA5713"/>
    <w:rsid w:val="00DA6984"/>
    <w:rsid w:val="00DB05D8"/>
    <w:rsid w:val="00DB0EE0"/>
    <w:rsid w:val="00DB2968"/>
    <w:rsid w:val="00DB2C85"/>
    <w:rsid w:val="00DB3708"/>
    <w:rsid w:val="00DB69C5"/>
    <w:rsid w:val="00DB6A64"/>
    <w:rsid w:val="00DB6F17"/>
    <w:rsid w:val="00DB7100"/>
    <w:rsid w:val="00DC333C"/>
    <w:rsid w:val="00DC369B"/>
    <w:rsid w:val="00DC4D9B"/>
    <w:rsid w:val="00DC6937"/>
    <w:rsid w:val="00DC7D17"/>
    <w:rsid w:val="00DD1C6D"/>
    <w:rsid w:val="00DD3963"/>
    <w:rsid w:val="00DD4807"/>
    <w:rsid w:val="00DD4D55"/>
    <w:rsid w:val="00DE0274"/>
    <w:rsid w:val="00DE07E7"/>
    <w:rsid w:val="00DE1F87"/>
    <w:rsid w:val="00DE2747"/>
    <w:rsid w:val="00DE343F"/>
    <w:rsid w:val="00DE54C3"/>
    <w:rsid w:val="00DF04CF"/>
    <w:rsid w:val="00DF225A"/>
    <w:rsid w:val="00DF37E2"/>
    <w:rsid w:val="00DF56FF"/>
    <w:rsid w:val="00DF5A6F"/>
    <w:rsid w:val="00DF6235"/>
    <w:rsid w:val="00E01542"/>
    <w:rsid w:val="00E01872"/>
    <w:rsid w:val="00E02B9A"/>
    <w:rsid w:val="00E03012"/>
    <w:rsid w:val="00E03605"/>
    <w:rsid w:val="00E0628F"/>
    <w:rsid w:val="00E15797"/>
    <w:rsid w:val="00E17D3F"/>
    <w:rsid w:val="00E2010C"/>
    <w:rsid w:val="00E235D0"/>
    <w:rsid w:val="00E24EF0"/>
    <w:rsid w:val="00E2788C"/>
    <w:rsid w:val="00E30607"/>
    <w:rsid w:val="00E3131F"/>
    <w:rsid w:val="00E32FFF"/>
    <w:rsid w:val="00E33525"/>
    <w:rsid w:val="00E37ABD"/>
    <w:rsid w:val="00E410C4"/>
    <w:rsid w:val="00E42688"/>
    <w:rsid w:val="00E437A4"/>
    <w:rsid w:val="00E4396E"/>
    <w:rsid w:val="00E46181"/>
    <w:rsid w:val="00E46C66"/>
    <w:rsid w:val="00E50826"/>
    <w:rsid w:val="00E53C5D"/>
    <w:rsid w:val="00E547CE"/>
    <w:rsid w:val="00E57DAD"/>
    <w:rsid w:val="00E61E64"/>
    <w:rsid w:val="00E6295F"/>
    <w:rsid w:val="00E62C2F"/>
    <w:rsid w:val="00E62D04"/>
    <w:rsid w:val="00E70CFA"/>
    <w:rsid w:val="00E71D8C"/>
    <w:rsid w:val="00E7298B"/>
    <w:rsid w:val="00E74394"/>
    <w:rsid w:val="00E75E49"/>
    <w:rsid w:val="00E76410"/>
    <w:rsid w:val="00E7677B"/>
    <w:rsid w:val="00E81C1B"/>
    <w:rsid w:val="00E81DB1"/>
    <w:rsid w:val="00E82505"/>
    <w:rsid w:val="00E82D51"/>
    <w:rsid w:val="00E82E6D"/>
    <w:rsid w:val="00E83BA9"/>
    <w:rsid w:val="00E845BA"/>
    <w:rsid w:val="00E8580D"/>
    <w:rsid w:val="00E90BB2"/>
    <w:rsid w:val="00E918F6"/>
    <w:rsid w:val="00E96027"/>
    <w:rsid w:val="00EA26EE"/>
    <w:rsid w:val="00EA2DB4"/>
    <w:rsid w:val="00EA426A"/>
    <w:rsid w:val="00EB4B5F"/>
    <w:rsid w:val="00EB4F8B"/>
    <w:rsid w:val="00EB6206"/>
    <w:rsid w:val="00EB64FD"/>
    <w:rsid w:val="00EC15C1"/>
    <w:rsid w:val="00EC3677"/>
    <w:rsid w:val="00EC3755"/>
    <w:rsid w:val="00EC4E15"/>
    <w:rsid w:val="00EC7760"/>
    <w:rsid w:val="00ED2793"/>
    <w:rsid w:val="00ED4FF8"/>
    <w:rsid w:val="00ED690C"/>
    <w:rsid w:val="00ED7621"/>
    <w:rsid w:val="00EE0A06"/>
    <w:rsid w:val="00EE3FD5"/>
    <w:rsid w:val="00EE423C"/>
    <w:rsid w:val="00EE53E6"/>
    <w:rsid w:val="00EE561C"/>
    <w:rsid w:val="00EE5935"/>
    <w:rsid w:val="00EF0F4B"/>
    <w:rsid w:val="00EF17E2"/>
    <w:rsid w:val="00EF25EE"/>
    <w:rsid w:val="00EF2E31"/>
    <w:rsid w:val="00EF6C90"/>
    <w:rsid w:val="00F009F4"/>
    <w:rsid w:val="00F00CEE"/>
    <w:rsid w:val="00F02646"/>
    <w:rsid w:val="00F07914"/>
    <w:rsid w:val="00F10C41"/>
    <w:rsid w:val="00F11080"/>
    <w:rsid w:val="00F11CAF"/>
    <w:rsid w:val="00F2042E"/>
    <w:rsid w:val="00F20F09"/>
    <w:rsid w:val="00F2619D"/>
    <w:rsid w:val="00F26283"/>
    <w:rsid w:val="00F26626"/>
    <w:rsid w:val="00F277A7"/>
    <w:rsid w:val="00F277C0"/>
    <w:rsid w:val="00F34302"/>
    <w:rsid w:val="00F41B5C"/>
    <w:rsid w:val="00F43907"/>
    <w:rsid w:val="00F44D18"/>
    <w:rsid w:val="00F45115"/>
    <w:rsid w:val="00F5445C"/>
    <w:rsid w:val="00F545AE"/>
    <w:rsid w:val="00F54ECC"/>
    <w:rsid w:val="00F550F1"/>
    <w:rsid w:val="00F56C12"/>
    <w:rsid w:val="00F6073D"/>
    <w:rsid w:val="00F63688"/>
    <w:rsid w:val="00F65FD5"/>
    <w:rsid w:val="00F665AB"/>
    <w:rsid w:val="00F71076"/>
    <w:rsid w:val="00F721B8"/>
    <w:rsid w:val="00F72FAC"/>
    <w:rsid w:val="00F7453A"/>
    <w:rsid w:val="00F7595E"/>
    <w:rsid w:val="00F76CAB"/>
    <w:rsid w:val="00F7755C"/>
    <w:rsid w:val="00F80495"/>
    <w:rsid w:val="00F80DD8"/>
    <w:rsid w:val="00F8563A"/>
    <w:rsid w:val="00F8683F"/>
    <w:rsid w:val="00F86B9C"/>
    <w:rsid w:val="00F92411"/>
    <w:rsid w:val="00F9569D"/>
    <w:rsid w:val="00F95A5C"/>
    <w:rsid w:val="00F95E7C"/>
    <w:rsid w:val="00F97214"/>
    <w:rsid w:val="00F972FD"/>
    <w:rsid w:val="00FA39C7"/>
    <w:rsid w:val="00FA43CE"/>
    <w:rsid w:val="00FA6FEF"/>
    <w:rsid w:val="00FA737C"/>
    <w:rsid w:val="00FA77C5"/>
    <w:rsid w:val="00FB063A"/>
    <w:rsid w:val="00FB1A3A"/>
    <w:rsid w:val="00FB59EF"/>
    <w:rsid w:val="00FC1DCF"/>
    <w:rsid w:val="00FC3A24"/>
    <w:rsid w:val="00FC7460"/>
    <w:rsid w:val="00FC7748"/>
    <w:rsid w:val="00FD4A3E"/>
    <w:rsid w:val="00FD6668"/>
    <w:rsid w:val="00FD7747"/>
    <w:rsid w:val="00FD794D"/>
    <w:rsid w:val="00FD79F3"/>
    <w:rsid w:val="00FE0A17"/>
    <w:rsid w:val="00FE1526"/>
    <w:rsid w:val="00FE627C"/>
    <w:rsid w:val="00FE6C67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E3F58F-5E21-44C2-8D13-312329A2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264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rsid w:val="00A36639"/>
    <w:pPr>
      <w:spacing w:after="120" w:line="480" w:lineRule="auto"/>
      <w:ind w:left="283"/>
    </w:pPr>
  </w:style>
  <w:style w:type="character" w:styleId="Hyperlink">
    <w:name w:val="Hyperlink"/>
    <w:uiPriority w:val="99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8607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607D1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826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rsid w:val="005C5064"/>
    <w:pPr>
      <w:suppressAutoHyphens/>
      <w:spacing w:before="280" w:after="280"/>
    </w:pPr>
    <w:rPr>
      <w:rFonts w:eastAsia="Calibri"/>
      <w:color w:val="00000A"/>
    </w:rPr>
  </w:style>
  <w:style w:type="character" w:customStyle="1" w:styleId="Recuodecorpodetexto2Char">
    <w:name w:val="Recuo de corpo de texto 2 Char"/>
    <w:link w:val="Recuodecorpodetexto2"/>
    <w:rsid w:val="00D1770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5C3B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vnpreta9pt">
    <w:name w:val="vnpreta9pt"/>
    <w:basedOn w:val="Normal"/>
    <w:rsid w:val="00975681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245B2-6707-49B4-94F2-6C4D826E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1689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10790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User prefeitura</cp:lastModifiedBy>
  <cp:revision>2</cp:revision>
  <cp:lastPrinted>2020-08-25T14:26:00Z</cp:lastPrinted>
  <dcterms:created xsi:type="dcterms:W3CDTF">2020-09-01T19:59:00Z</dcterms:created>
  <dcterms:modified xsi:type="dcterms:W3CDTF">2020-09-01T19:59:00Z</dcterms:modified>
</cp:coreProperties>
</file>