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D7A" w:rsidRDefault="006D7D7A" w:rsidP="006D7D7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7D7A" w:rsidRDefault="006D7D7A" w:rsidP="006D7D7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7D7A" w:rsidRDefault="006D7D7A" w:rsidP="006D7D7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D7D7A">
        <w:rPr>
          <w:rFonts w:ascii="Times New Roman" w:hAnsi="Times New Roman" w:cs="Times New Roman"/>
          <w:b/>
          <w:bCs/>
          <w:sz w:val="24"/>
          <w:szCs w:val="24"/>
          <w:u w:val="single"/>
        </w:rPr>
        <w:t>PORTARIA LEGISLATIVA Nº 02/2021.</w:t>
      </w:r>
    </w:p>
    <w:p w:rsidR="006D7D7A" w:rsidRPr="006D7D7A" w:rsidRDefault="006D7D7A" w:rsidP="006D7D7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7D7A" w:rsidRPr="006D7D7A" w:rsidRDefault="006D7D7A" w:rsidP="006D7D7A">
      <w:pPr>
        <w:spacing w:line="360" w:lineRule="auto"/>
        <w:ind w:left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7D7A">
        <w:rPr>
          <w:rFonts w:ascii="Times New Roman" w:hAnsi="Times New Roman" w:cs="Times New Roman"/>
          <w:b/>
          <w:sz w:val="24"/>
          <w:szCs w:val="24"/>
        </w:rPr>
        <w:t>NOMEIA COMISSÃO PERMANENTE DE LICITAÇÃO DA CÂMARA MUNICIPAL DE VEREADORES DE ANCHIETA, ESTADO DE SANTA CATARINA.</w:t>
      </w:r>
    </w:p>
    <w:p w:rsidR="006D7D7A" w:rsidRPr="006D7D7A" w:rsidRDefault="006D7D7A" w:rsidP="006D7D7A">
      <w:pPr>
        <w:pStyle w:val="Recuodecorpodetexto"/>
        <w:spacing w:line="360" w:lineRule="auto"/>
        <w:ind w:left="0" w:firstLine="1678"/>
        <w:jc w:val="both"/>
        <w:rPr>
          <w:rFonts w:ascii="Times New Roman" w:hAnsi="Times New Roman" w:cs="Times New Roman"/>
          <w:sz w:val="24"/>
          <w:szCs w:val="24"/>
        </w:rPr>
      </w:pPr>
      <w:r w:rsidRPr="006D7D7A">
        <w:rPr>
          <w:rFonts w:ascii="Times New Roman" w:hAnsi="Times New Roman" w:cs="Times New Roman"/>
          <w:sz w:val="24"/>
          <w:szCs w:val="24"/>
        </w:rPr>
        <w:t>A Mesa Diretora da Câmara Municipal de Vereadores do Município de Anchieta, Estado de Santa Catarina, no uso das atribuições legais e de conformidade com o que lhe faculta a Legislação em vigor e prerrogativas estabelecidas na Resolução nº 011/2010, de 16 de dezembro de 2010, que institui o Regimento Interno.</w:t>
      </w:r>
    </w:p>
    <w:p w:rsidR="006D7D7A" w:rsidRPr="006D7D7A" w:rsidRDefault="006D7D7A" w:rsidP="006D7D7A">
      <w:pPr>
        <w:pStyle w:val="Recuodecorpodetexto"/>
        <w:spacing w:line="276" w:lineRule="auto"/>
        <w:ind w:left="0" w:firstLine="1680"/>
        <w:rPr>
          <w:rFonts w:ascii="Times New Roman" w:hAnsi="Times New Roman" w:cs="Times New Roman"/>
          <w:b/>
          <w:bCs/>
          <w:sz w:val="24"/>
          <w:szCs w:val="24"/>
        </w:rPr>
      </w:pPr>
      <w:r w:rsidRPr="006D7D7A">
        <w:rPr>
          <w:rFonts w:ascii="Times New Roman" w:hAnsi="Times New Roman" w:cs="Times New Roman"/>
          <w:b/>
          <w:bCs/>
          <w:sz w:val="24"/>
          <w:szCs w:val="24"/>
        </w:rPr>
        <w:t>RESOLVE:</w:t>
      </w:r>
    </w:p>
    <w:p w:rsidR="006D7D7A" w:rsidRPr="006D7D7A" w:rsidRDefault="006D7D7A" w:rsidP="006D7D7A">
      <w:pPr>
        <w:pStyle w:val="Recuodecorpodetexto"/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D7D7A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6D7D7A">
        <w:rPr>
          <w:rFonts w:ascii="Times New Roman" w:hAnsi="Times New Roman" w:cs="Times New Roman"/>
          <w:sz w:val="24"/>
          <w:szCs w:val="24"/>
        </w:rPr>
        <w:t xml:space="preserve"> Nomear, Mateus Pedretti Delai, Edemar Luiz Griebler, Eliane Maria Faust para sob a presidência do primeiro, comporem a Comissão de Licitação da Câmara Municipal de Vereadores de Anchieta-SC, pelo período de 07 de janeiro de 2021 a 31 de dezembro de 2021.</w:t>
      </w:r>
    </w:p>
    <w:p w:rsidR="00794A23" w:rsidRDefault="006D7D7A" w:rsidP="00794A23">
      <w:pPr>
        <w:pStyle w:val="Recuodecorpodetexto"/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D7D7A">
        <w:rPr>
          <w:rFonts w:ascii="Times New Roman" w:hAnsi="Times New Roman" w:cs="Times New Roman"/>
          <w:b/>
          <w:bCs/>
          <w:sz w:val="24"/>
          <w:szCs w:val="24"/>
        </w:rPr>
        <w:t xml:space="preserve">Art. 2º. </w:t>
      </w:r>
      <w:r w:rsidRPr="006D7D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D7D7A">
        <w:rPr>
          <w:rFonts w:ascii="Times New Roman" w:hAnsi="Times New Roman" w:cs="Times New Roman"/>
          <w:sz w:val="24"/>
          <w:szCs w:val="24"/>
        </w:rPr>
        <w:t>A presente Portaria entrará em vigor na data de sua publicação.</w:t>
      </w:r>
    </w:p>
    <w:p w:rsidR="00794A23" w:rsidRDefault="00794A23" w:rsidP="00794A23">
      <w:pPr>
        <w:pStyle w:val="Recuodecorpodetexto"/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6D7D7A" w:rsidRDefault="00794A23" w:rsidP="00794A23">
      <w:pPr>
        <w:pStyle w:val="Recuodecorpodetexto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7D7A" w:rsidRPr="006D7D7A">
        <w:rPr>
          <w:rFonts w:ascii="Times New Roman" w:hAnsi="Times New Roman" w:cs="Times New Roman"/>
          <w:sz w:val="24"/>
          <w:szCs w:val="24"/>
        </w:rPr>
        <w:t>Secretaria da Câmara Municipal de Vereadores de Anchieta,</w:t>
      </w:r>
      <w:r>
        <w:rPr>
          <w:rFonts w:ascii="Times New Roman" w:hAnsi="Times New Roman" w:cs="Times New Roman"/>
          <w:sz w:val="24"/>
          <w:szCs w:val="24"/>
        </w:rPr>
        <w:t xml:space="preserve"> Estado de Santa Catarina, em 29</w:t>
      </w:r>
      <w:r w:rsidR="006D7D7A" w:rsidRPr="006D7D7A">
        <w:rPr>
          <w:rFonts w:ascii="Times New Roman" w:hAnsi="Times New Roman" w:cs="Times New Roman"/>
          <w:sz w:val="24"/>
          <w:szCs w:val="24"/>
        </w:rPr>
        <w:t xml:space="preserve"> de janeiro de 2021.</w:t>
      </w:r>
    </w:p>
    <w:p w:rsidR="006D7D7A" w:rsidRPr="006D7D7A" w:rsidRDefault="006D7D7A" w:rsidP="00794A23">
      <w:pPr>
        <w:pStyle w:val="Recuodecorpodetexto"/>
        <w:spacing w:line="360" w:lineRule="auto"/>
        <w:ind w:left="0" w:firstLine="1701"/>
        <w:jc w:val="center"/>
        <w:rPr>
          <w:rFonts w:ascii="Times New Roman" w:hAnsi="Times New Roman" w:cs="Times New Roman"/>
          <w:sz w:val="24"/>
          <w:szCs w:val="24"/>
        </w:rPr>
      </w:pPr>
    </w:p>
    <w:p w:rsidR="006D7D7A" w:rsidRPr="006D7D7A" w:rsidRDefault="006D7D7A" w:rsidP="00794A23">
      <w:pPr>
        <w:spacing w:before="120" w:after="12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D7D7A" w:rsidRPr="006D7D7A" w:rsidRDefault="006D7D7A" w:rsidP="00794A23">
      <w:pPr>
        <w:spacing w:before="120"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D7D7A">
        <w:rPr>
          <w:rFonts w:ascii="Times New Roman" w:eastAsia="Calibri" w:hAnsi="Times New Roman" w:cs="Times New Roman"/>
          <w:b/>
          <w:iCs/>
          <w:caps/>
          <w:sz w:val="24"/>
          <w:szCs w:val="24"/>
        </w:rPr>
        <w:t>CLAUDETE TERESINHA JUNGES</w:t>
      </w:r>
    </w:p>
    <w:p w:rsidR="006D7D7A" w:rsidRPr="006D7D7A" w:rsidRDefault="006D7D7A" w:rsidP="00794A23">
      <w:pPr>
        <w:spacing w:before="120" w:after="120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D7D7A">
        <w:rPr>
          <w:rFonts w:ascii="Times New Roman" w:eastAsia="Calibri" w:hAnsi="Times New Roman" w:cs="Times New Roman"/>
          <w:b/>
          <w:bCs/>
          <w:sz w:val="24"/>
          <w:szCs w:val="24"/>
        </w:rPr>
        <w:t>Presidente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da Câmara</w:t>
      </w:r>
    </w:p>
    <w:p w:rsidR="006D7D7A" w:rsidRPr="006D7D7A" w:rsidRDefault="006D7D7A" w:rsidP="006D7D7A">
      <w:pPr>
        <w:pStyle w:val="SemEspaamento"/>
        <w:spacing w:line="360" w:lineRule="auto"/>
        <w:jc w:val="center"/>
      </w:pPr>
      <w:bookmarkStart w:id="0" w:name="_GoBack"/>
      <w:bookmarkEnd w:id="0"/>
    </w:p>
    <w:p w:rsidR="006D7D7A" w:rsidRPr="006D7D7A" w:rsidRDefault="006D7D7A" w:rsidP="006D7D7A">
      <w:pPr>
        <w:pStyle w:val="SemEspaamento"/>
        <w:spacing w:line="360" w:lineRule="auto"/>
        <w:jc w:val="center"/>
        <w:rPr>
          <w:lang w:val="it-IT"/>
        </w:rPr>
      </w:pPr>
      <w:r w:rsidRPr="006D7D7A">
        <w:t>Certificamos que a presente Portaria Legislativa foi publicada e registrada nesta Secretaria em data supra.</w:t>
      </w:r>
    </w:p>
    <w:p w:rsidR="006D7D7A" w:rsidRPr="006D7D7A" w:rsidRDefault="006D7D7A" w:rsidP="006D7D7A">
      <w:pPr>
        <w:pStyle w:val="Recuodecorpodetexto"/>
        <w:spacing w:line="360" w:lineRule="auto"/>
        <w:ind w:left="0"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6D7D7A" w:rsidRPr="00794A23" w:rsidRDefault="006D7D7A" w:rsidP="006D7D7A">
      <w:pPr>
        <w:pStyle w:val="Recuodecorpodetexto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A23">
        <w:rPr>
          <w:rFonts w:ascii="Times New Roman" w:hAnsi="Times New Roman" w:cs="Times New Roman"/>
          <w:b/>
          <w:sz w:val="24"/>
          <w:szCs w:val="24"/>
        </w:rPr>
        <w:t>Mateus Pedretti Delai</w:t>
      </w:r>
    </w:p>
    <w:p w:rsidR="000206AF" w:rsidRPr="006D7D7A" w:rsidRDefault="006D7D7A" w:rsidP="00775322">
      <w:pPr>
        <w:pStyle w:val="Recuodecorpodetexto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D7D7A">
        <w:rPr>
          <w:rFonts w:ascii="Times New Roman" w:hAnsi="Times New Roman" w:cs="Times New Roman"/>
          <w:sz w:val="24"/>
          <w:szCs w:val="24"/>
        </w:rPr>
        <w:t>Chefe de Gabinete</w:t>
      </w:r>
    </w:p>
    <w:sectPr w:rsidR="000206AF" w:rsidRPr="006D7D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014" w:rsidRDefault="00D57014">
      <w:pPr>
        <w:spacing w:after="0" w:line="240" w:lineRule="auto"/>
      </w:pPr>
      <w:r>
        <w:separator/>
      </w:r>
    </w:p>
  </w:endnote>
  <w:endnote w:type="continuationSeparator" w:id="0">
    <w:p w:rsidR="00D57014" w:rsidRDefault="00D57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5701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5701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5701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014" w:rsidRDefault="00D57014">
      <w:pPr>
        <w:spacing w:after="0" w:line="240" w:lineRule="auto"/>
      </w:pPr>
      <w:r>
        <w:separator/>
      </w:r>
    </w:p>
  </w:footnote>
  <w:footnote w:type="continuationSeparator" w:id="0">
    <w:p w:rsidR="00D57014" w:rsidRDefault="00D57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5701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5701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57014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206AF"/>
    <w:rsid w:val="00071BFB"/>
    <w:rsid w:val="000B0829"/>
    <w:rsid w:val="001E151A"/>
    <w:rsid w:val="001E17BF"/>
    <w:rsid w:val="00273AD8"/>
    <w:rsid w:val="004C3133"/>
    <w:rsid w:val="004F525F"/>
    <w:rsid w:val="00500EBB"/>
    <w:rsid w:val="006D7D7A"/>
    <w:rsid w:val="00775322"/>
    <w:rsid w:val="00794A23"/>
    <w:rsid w:val="008645F3"/>
    <w:rsid w:val="00884FAB"/>
    <w:rsid w:val="008A160A"/>
    <w:rsid w:val="009C3C01"/>
    <w:rsid w:val="00BA28DB"/>
    <w:rsid w:val="00BE6116"/>
    <w:rsid w:val="00CB227B"/>
    <w:rsid w:val="00D22415"/>
    <w:rsid w:val="00D450A5"/>
    <w:rsid w:val="00D52465"/>
    <w:rsid w:val="00D57014"/>
    <w:rsid w:val="00ED457C"/>
    <w:rsid w:val="00EE3748"/>
    <w:rsid w:val="00F0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77532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75322"/>
    <w:rPr>
      <w:rFonts w:asciiTheme="minorHAnsi" w:hAnsiTheme="minorHAnsi" w:cstheme="minorBidi"/>
      <w:sz w:val="22"/>
      <w:szCs w:val="22"/>
    </w:rPr>
  </w:style>
  <w:style w:type="paragraph" w:styleId="SemEspaamento">
    <w:name w:val="No Spacing"/>
    <w:uiPriority w:val="1"/>
    <w:qFormat/>
    <w:rsid w:val="00775322"/>
    <w:pPr>
      <w:spacing w:after="0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2021-01-29T19:10:00Z</cp:lastPrinted>
  <dcterms:created xsi:type="dcterms:W3CDTF">2021-01-21T14:29:00Z</dcterms:created>
  <dcterms:modified xsi:type="dcterms:W3CDTF">2021-01-29T19:10:00Z</dcterms:modified>
</cp:coreProperties>
</file>