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26C2" w:rsidRPr="006963DF" w:rsidRDefault="006226C2" w:rsidP="006E14BA">
      <w:pPr>
        <w:spacing w:line="240" w:lineRule="auto"/>
        <w:jc w:val="center"/>
      </w:pPr>
    </w:p>
    <w:p w:rsidR="00E50AD6" w:rsidRPr="006E14BA" w:rsidRDefault="00217604" w:rsidP="006E14BA">
      <w:pPr>
        <w:spacing w:line="240" w:lineRule="auto"/>
        <w:jc w:val="center"/>
        <w:rPr>
          <w:b/>
        </w:rPr>
      </w:pPr>
      <w:r w:rsidRPr="006E14BA">
        <w:rPr>
          <w:b/>
        </w:rPr>
        <w:t xml:space="preserve">REDAÇÃO FINAL AO </w:t>
      </w:r>
      <w:r w:rsidR="006226C2" w:rsidRPr="006E14BA">
        <w:rPr>
          <w:b/>
        </w:rPr>
        <w:t>PROJETO DE LEI</w:t>
      </w:r>
      <w:r w:rsidR="00D14167" w:rsidRPr="006E14BA">
        <w:rPr>
          <w:b/>
        </w:rPr>
        <w:t xml:space="preserve"> COMPLEMENTAR</w:t>
      </w:r>
      <w:r w:rsidR="006226C2" w:rsidRPr="006E14BA">
        <w:rPr>
          <w:b/>
        </w:rPr>
        <w:t xml:space="preserve"> N</w:t>
      </w:r>
      <w:r w:rsidR="006E14BA">
        <w:rPr>
          <w:b/>
        </w:rPr>
        <w:t>º 85</w:t>
      </w:r>
      <w:r w:rsidR="00E86C15" w:rsidRPr="006E14BA">
        <w:rPr>
          <w:b/>
        </w:rPr>
        <w:t>/2022</w:t>
      </w:r>
    </w:p>
    <w:p w:rsidR="00E86C15" w:rsidRPr="006963DF" w:rsidRDefault="00E86C15" w:rsidP="006E14BA">
      <w:pPr>
        <w:spacing w:line="240" w:lineRule="auto"/>
        <w:jc w:val="both"/>
      </w:pPr>
    </w:p>
    <w:p w:rsidR="006226C2" w:rsidRPr="006963DF" w:rsidRDefault="006226C2" w:rsidP="006E14BA">
      <w:pPr>
        <w:spacing w:line="240" w:lineRule="auto"/>
        <w:jc w:val="both"/>
      </w:pPr>
    </w:p>
    <w:p w:rsidR="008919B4" w:rsidRPr="006963DF" w:rsidRDefault="008919B4" w:rsidP="006E14BA">
      <w:pPr>
        <w:spacing w:line="240" w:lineRule="auto"/>
        <w:ind w:left="2268"/>
        <w:jc w:val="both"/>
      </w:pPr>
    </w:p>
    <w:p w:rsidR="00E86C15" w:rsidRPr="006E14BA" w:rsidRDefault="006E14BA" w:rsidP="006E14BA">
      <w:pPr>
        <w:spacing w:line="240" w:lineRule="auto"/>
        <w:ind w:left="2268"/>
        <w:jc w:val="both"/>
        <w:rPr>
          <w:b/>
        </w:rPr>
      </w:pPr>
      <w:r>
        <w:rPr>
          <w:b/>
        </w:rPr>
        <w:t>ALTERA NÚMERO DE CARGOS PERTENCENTES À LEI COMPLEMENTAR Nº 2.002/2009 E DÁ OUTRAS PROVIDÊNCIAS.</w:t>
      </w:r>
    </w:p>
    <w:p w:rsidR="006226C2" w:rsidRPr="006963DF" w:rsidRDefault="006226C2" w:rsidP="006E14BA">
      <w:pPr>
        <w:spacing w:line="240" w:lineRule="auto"/>
        <w:ind w:left="2268"/>
        <w:jc w:val="both"/>
      </w:pPr>
    </w:p>
    <w:p w:rsidR="006226C2" w:rsidRPr="006963DF" w:rsidRDefault="006226C2" w:rsidP="006E14BA">
      <w:pPr>
        <w:spacing w:line="240" w:lineRule="auto"/>
        <w:ind w:left="2268"/>
        <w:jc w:val="both"/>
      </w:pPr>
    </w:p>
    <w:p w:rsidR="00745A0D" w:rsidRPr="006963DF" w:rsidRDefault="00745A0D" w:rsidP="006E14BA">
      <w:pPr>
        <w:pStyle w:val="NormalWeb"/>
        <w:shd w:val="clear" w:color="auto" w:fill="FFFFFF"/>
        <w:spacing w:before="0" w:beforeAutospacing="0" w:after="200" w:afterAutospacing="0"/>
        <w:ind w:firstLine="1418"/>
        <w:jc w:val="both"/>
        <w:rPr>
          <w:rFonts w:ascii="Arial" w:eastAsia="Calibri" w:hAnsi="Arial" w:cs="Arial"/>
        </w:rPr>
      </w:pPr>
      <w:r w:rsidRPr="006963DF">
        <w:rPr>
          <w:rFonts w:ascii="Arial" w:eastAsia="Calibri" w:hAnsi="Arial" w:cs="Arial"/>
        </w:rPr>
        <w:t>O PRESIDENTE da Câmara Municipal de Vereadores de Guarujá do Sul, Estado de Santa Catarina, faz saber a todos os habitantes deste Município que a</w:t>
      </w:r>
      <w:r w:rsidR="006E14BA">
        <w:rPr>
          <w:rFonts w:ascii="Arial" w:eastAsia="Calibri" w:hAnsi="Arial" w:cs="Arial"/>
        </w:rPr>
        <w:t xml:space="preserve"> Câmara Municipal de Vereadores</w:t>
      </w:r>
      <w:r w:rsidRPr="006963DF">
        <w:rPr>
          <w:rFonts w:ascii="Arial" w:eastAsia="Calibri" w:hAnsi="Arial" w:cs="Arial"/>
        </w:rPr>
        <w:t xml:space="preserve"> votou e aprovou a seguinte Lei:</w:t>
      </w:r>
    </w:p>
    <w:p w:rsidR="00E86C15" w:rsidRPr="006963DF" w:rsidRDefault="00E86C15" w:rsidP="006E14BA">
      <w:pPr>
        <w:spacing w:line="240" w:lineRule="auto"/>
        <w:ind w:firstLine="2268"/>
        <w:jc w:val="both"/>
      </w:pPr>
    </w:p>
    <w:p w:rsidR="00B255D9" w:rsidRDefault="006226C2" w:rsidP="006E14BA">
      <w:pPr>
        <w:spacing w:line="240" w:lineRule="auto"/>
        <w:ind w:firstLine="1418"/>
        <w:jc w:val="both"/>
      </w:pPr>
      <w:r w:rsidRPr="006E14BA">
        <w:rPr>
          <w:b/>
        </w:rPr>
        <w:t>Art. 1º</w:t>
      </w:r>
      <w:r w:rsidR="00AF4A70" w:rsidRPr="006E14BA">
        <w:rPr>
          <w:b/>
        </w:rPr>
        <w:t>.</w:t>
      </w:r>
      <w:r w:rsidR="008919B4" w:rsidRPr="006E14BA">
        <w:rPr>
          <w:b/>
        </w:rPr>
        <w:t xml:space="preserve"> </w:t>
      </w:r>
      <w:r w:rsidR="006E14BA">
        <w:t>Esta Lei Complementar altera dispositivos da Lei Complementar n. 2002, de 28 de outubro de 2009 que, respeitadas suas alterações posteriores, passa a vigorar com os acréscimos aqui contidos.</w:t>
      </w:r>
    </w:p>
    <w:p w:rsidR="006E14BA" w:rsidRDefault="006E14BA" w:rsidP="006E14BA">
      <w:pPr>
        <w:spacing w:line="240" w:lineRule="auto"/>
        <w:ind w:firstLine="1418"/>
        <w:jc w:val="both"/>
      </w:pPr>
    </w:p>
    <w:p w:rsidR="006E14BA" w:rsidRDefault="006E14BA" w:rsidP="006E14BA">
      <w:pPr>
        <w:spacing w:line="240" w:lineRule="auto"/>
        <w:ind w:firstLine="1418"/>
        <w:jc w:val="both"/>
      </w:pPr>
      <w:r>
        <w:rPr>
          <w:b/>
        </w:rPr>
        <w:t xml:space="preserve">Art. 2º. </w:t>
      </w:r>
      <w:r>
        <w:t xml:space="preserve">Fica crescido 01 (um) cargo de provimento efetivo de enfermeiro, passando de 02 (dois) para 03 (três) cargos, pertencentes ao Anexo II, Grupo I, ocupações de Nível Administrativo Superior, Nível NAS-05, pertencentes à </w:t>
      </w:r>
      <w:proofErr w:type="spellStart"/>
      <w:r>
        <w:t>LC</w:t>
      </w:r>
      <w:proofErr w:type="spellEnd"/>
      <w:r>
        <w:t xml:space="preserve"> 2.002/2009.</w:t>
      </w:r>
    </w:p>
    <w:p w:rsidR="003B60C4" w:rsidRDefault="003B60C4" w:rsidP="006E14BA">
      <w:pPr>
        <w:spacing w:line="240" w:lineRule="auto"/>
        <w:ind w:firstLine="1418"/>
        <w:jc w:val="both"/>
      </w:pPr>
    </w:p>
    <w:p w:rsidR="003B60C4" w:rsidRDefault="003B60C4" w:rsidP="003B60C4">
      <w:pPr>
        <w:spacing w:line="240" w:lineRule="auto"/>
        <w:jc w:val="both"/>
      </w:pPr>
      <w:r>
        <w:rPr>
          <w:b/>
        </w:rPr>
        <w:tab/>
      </w:r>
      <w:r>
        <w:rPr>
          <w:b/>
        </w:rPr>
        <w:tab/>
        <w:t xml:space="preserve">Parágrafo único. </w:t>
      </w:r>
      <w:r>
        <w:t xml:space="preserve">Em decorrência do disposto nesta Lei, fica alterada a Tabela dos Grupos I do Anexo II da Lei Complementar nº 2.002/2009, conforme Anexo Único, pertencente </w:t>
      </w:r>
      <w:proofErr w:type="gramStart"/>
      <w:r>
        <w:t>à</w:t>
      </w:r>
      <w:proofErr w:type="gramEnd"/>
      <w:r>
        <w:t xml:space="preserve"> presente Lei Complementar.</w:t>
      </w:r>
    </w:p>
    <w:p w:rsidR="00351155" w:rsidRDefault="00351155" w:rsidP="003B60C4">
      <w:pPr>
        <w:spacing w:line="240" w:lineRule="auto"/>
        <w:jc w:val="both"/>
      </w:pPr>
    </w:p>
    <w:p w:rsidR="00351155" w:rsidRDefault="00351155" w:rsidP="003B60C4">
      <w:pPr>
        <w:spacing w:line="240" w:lineRule="auto"/>
        <w:jc w:val="both"/>
      </w:pPr>
      <w:r>
        <w:rPr>
          <w:b/>
        </w:rPr>
        <w:lastRenderedPageBreak/>
        <w:tab/>
      </w:r>
      <w:r>
        <w:rPr>
          <w:b/>
        </w:rPr>
        <w:tab/>
        <w:t xml:space="preserve">Art. 3º. </w:t>
      </w:r>
      <w:r>
        <w:t>Para cobrir as despesas decorrentes da execução da presente Lei serão usados recursos do orçamento municipal.</w:t>
      </w:r>
    </w:p>
    <w:p w:rsidR="00351155" w:rsidRDefault="00351155" w:rsidP="003B60C4">
      <w:pPr>
        <w:spacing w:line="240" w:lineRule="auto"/>
        <w:jc w:val="both"/>
      </w:pPr>
    </w:p>
    <w:p w:rsidR="00351155" w:rsidRDefault="00351155" w:rsidP="00351155">
      <w:pPr>
        <w:spacing w:line="240" w:lineRule="auto"/>
        <w:ind w:left="708" w:firstLine="708"/>
        <w:jc w:val="both"/>
      </w:pPr>
      <w:r>
        <w:rPr>
          <w:b/>
        </w:rPr>
        <w:t xml:space="preserve">Art. 4º. </w:t>
      </w:r>
      <w:r>
        <w:t>Ficam revogadas as disposições em contrário.</w:t>
      </w:r>
    </w:p>
    <w:p w:rsidR="00351155" w:rsidRDefault="00351155" w:rsidP="00351155">
      <w:pPr>
        <w:spacing w:line="240" w:lineRule="auto"/>
        <w:ind w:left="708" w:firstLine="708"/>
        <w:jc w:val="both"/>
      </w:pPr>
    </w:p>
    <w:p w:rsidR="00351155" w:rsidRPr="00351155" w:rsidRDefault="00351155" w:rsidP="00351155">
      <w:pPr>
        <w:spacing w:line="240" w:lineRule="auto"/>
        <w:ind w:left="708" w:firstLine="708"/>
        <w:jc w:val="both"/>
      </w:pPr>
      <w:r>
        <w:rPr>
          <w:b/>
        </w:rPr>
        <w:t xml:space="preserve">Art. 5º. </w:t>
      </w:r>
      <w:r>
        <w:t xml:space="preserve">Esta Lei Complementar entra </w:t>
      </w:r>
      <w:r w:rsidR="0064291E">
        <w:t>em vigor na data de sua publicação.</w:t>
      </w:r>
    </w:p>
    <w:p w:rsidR="006E14BA" w:rsidRPr="006963DF" w:rsidRDefault="006E14BA" w:rsidP="006E14BA">
      <w:pPr>
        <w:spacing w:line="240" w:lineRule="auto"/>
        <w:jc w:val="both"/>
      </w:pPr>
    </w:p>
    <w:p w:rsidR="006226C2" w:rsidRPr="006963DF" w:rsidRDefault="006226C2" w:rsidP="006E14BA">
      <w:pPr>
        <w:spacing w:line="240" w:lineRule="auto"/>
        <w:ind w:left="53" w:right="-1"/>
        <w:jc w:val="both"/>
      </w:pPr>
      <w:r w:rsidRPr="006963DF">
        <w:tab/>
      </w:r>
      <w:r w:rsidRPr="006963DF">
        <w:tab/>
        <w:t>Da Secretaria da Câmara Municipal de Vereadores de Guarujá do S</w:t>
      </w:r>
      <w:r w:rsidR="0064291E">
        <w:t>ul, Estado de Santa Catarina, 21 de dezembro</w:t>
      </w:r>
      <w:r w:rsidRPr="006963DF">
        <w:t xml:space="preserve"> de 2022.</w:t>
      </w:r>
    </w:p>
    <w:p w:rsidR="006226C2" w:rsidRPr="006963DF" w:rsidRDefault="006226C2" w:rsidP="006E14BA">
      <w:pPr>
        <w:spacing w:line="240" w:lineRule="auto"/>
        <w:ind w:left="53" w:right="-1"/>
        <w:jc w:val="both"/>
      </w:pPr>
    </w:p>
    <w:p w:rsidR="006226C2" w:rsidRPr="006963DF" w:rsidRDefault="006226C2" w:rsidP="006E14BA">
      <w:pPr>
        <w:spacing w:line="240" w:lineRule="auto"/>
        <w:ind w:left="53" w:right="-1" w:firstLine="1365"/>
        <w:jc w:val="both"/>
      </w:pPr>
      <w:r w:rsidRPr="006963DF">
        <w:t xml:space="preserve">Em sua 15ª Legislatura, 2ª Sessão Legislativa, 2º período, 59º ano de sua Instalação Legislativa. </w:t>
      </w:r>
    </w:p>
    <w:p w:rsidR="006226C2" w:rsidRPr="006963DF" w:rsidRDefault="006226C2" w:rsidP="006E14BA">
      <w:pPr>
        <w:spacing w:line="240" w:lineRule="auto"/>
        <w:ind w:left="53" w:right="-1"/>
        <w:jc w:val="both"/>
      </w:pPr>
    </w:p>
    <w:p w:rsidR="00B255D9" w:rsidRPr="006963DF" w:rsidRDefault="00B255D9" w:rsidP="006E14BA">
      <w:pPr>
        <w:spacing w:line="240" w:lineRule="auto"/>
        <w:jc w:val="center"/>
      </w:pPr>
    </w:p>
    <w:p w:rsidR="00B255D9" w:rsidRDefault="00B255D9" w:rsidP="006E14BA">
      <w:pPr>
        <w:spacing w:line="240" w:lineRule="auto"/>
        <w:jc w:val="center"/>
      </w:pPr>
    </w:p>
    <w:p w:rsidR="0064291E" w:rsidRDefault="0064291E" w:rsidP="006E14BA">
      <w:pPr>
        <w:spacing w:line="240" w:lineRule="auto"/>
        <w:jc w:val="center"/>
      </w:pPr>
    </w:p>
    <w:p w:rsidR="0064291E" w:rsidRDefault="0064291E" w:rsidP="006E14BA">
      <w:pPr>
        <w:spacing w:line="240" w:lineRule="auto"/>
        <w:jc w:val="center"/>
      </w:pPr>
    </w:p>
    <w:p w:rsidR="0064291E" w:rsidRDefault="0064291E" w:rsidP="006E14BA">
      <w:pPr>
        <w:spacing w:line="240" w:lineRule="auto"/>
        <w:jc w:val="center"/>
      </w:pPr>
    </w:p>
    <w:p w:rsidR="0064291E" w:rsidRPr="006963DF" w:rsidRDefault="0064291E" w:rsidP="006E14BA">
      <w:pPr>
        <w:spacing w:line="240" w:lineRule="auto"/>
        <w:jc w:val="center"/>
      </w:pPr>
    </w:p>
    <w:p w:rsidR="00B255D9" w:rsidRPr="006963DF" w:rsidRDefault="00B255D9" w:rsidP="006E14BA">
      <w:pPr>
        <w:spacing w:line="240" w:lineRule="auto"/>
        <w:jc w:val="center"/>
      </w:pPr>
      <w:bookmarkStart w:id="0" w:name="_GoBack"/>
      <w:bookmarkEnd w:id="0"/>
    </w:p>
    <w:p w:rsidR="008919B4" w:rsidRPr="0064291E" w:rsidRDefault="008919B4" w:rsidP="0064291E">
      <w:pPr>
        <w:shd w:val="clear" w:color="auto" w:fill="FFFFFF" w:themeFill="background1"/>
        <w:spacing w:after="0" w:line="240" w:lineRule="auto"/>
        <w:jc w:val="both"/>
        <w:rPr>
          <w:bCs/>
          <w:lang w:val="en-US"/>
        </w:rPr>
      </w:pPr>
      <w:r w:rsidRPr="0064291E">
        <w:rPr>
          <w:bCs/>
        </w:rPr>
        <w:t xml:space="preserve"> </w:t>
      </w:r>
      <w:r w:rsidRPr="0064291E">
        <w:rPr>
          <w:bCs/>
          <w:lang w:val="en-US"/>
        </w:rPr>
        <w:t xml:space="preserve">CLEBER J. WESCHENFELDER                          </w:t>
      </w:r>
      <w:r w:rsidR="0064291E">
        <w:rPr>
          <w:bCs/>
          <w:lang w:val="en-US"/>
        </w:rPr>
        <w:t xml:space="preserve">    </w:t>
      </w:r>
      <w:r w:rsidRPr="0064291E">
        <w:rPr>
          <w:bCs/>
          <w:lang w:val="en-US"/>
        </w:rPr>
        <w:t xml:space="preserve">  SÔNIA L. K. ROSENBACH</w:t>
      </w:r>
    </w:p>
    <w:p w:rsidR="008919B4" w:rsidRPr="0064291E" w:rsidRDefault="008919B4" w:rsidP="0064291E">
      <w:pPr>
        <w:spacing w:after="0"/>
      </w:pPr>
      <w:r w:rsidRPr="0064291E">
        <w:rPr>
          <w:bCs/>
          <w:lang w:val="en-US"/>
        </w:rPr>
        <w:t xml:space="preserve">                 </w:t>
      </w:r>
      <w:proofErr w:type="spellStart"/>
      <w:r w:rsidRPr="0064291E">
        <w:rPr>
          <w:bCs/>
          <w:lang w:val="en-US"/>
        </w:rPr>
        <w:t>Presidente</w:t>
      </w:r>
      <w:proofErr w:type="spellEnd"/>
      <w:r w:rsidRPr="0064291E">
        <w:rPr>
          <w:bCs/>
          <w:lang w:val="en-US"/>
        </w:rPr>
        <w:t xml:space="preserve">                                                                  1ª </w:t>
      </w:r>
      <w:proofErr w:type="spellStart"/>
      <w:r w:rsidRPr="0064291E">
        <w:rPr>
          <w:bCs/>
          <w:lang w:val="en-US"/>
        </w:rPr>
        <w:t>Secretária</w:t>
      </w:r>
      <w:proofErr w:type="spellEnd"/>
    </w:p>
    <w:p w:rsidR="009E19B3" w:rsidRPr="006963DF" w:rsidRDefault="009E19B3" w:rsidP="0064291E">
      <w:pPr>
        <w:spacing w:after="0"/>
        <w:jc w:val="center"/>
      </w:pPr>
    </w:p>
    <w:sectPr w:rsidR="009E19B3" w:rsidRPr="006963DF" w:rsidSect="008919B4">
      <w:pgSz w:w="11906" w:h="16838"/>
      <w:pgMar w:top="3119" w:right="1134" w:bottom="2552"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2"/>
  </w:compat>
  <w:rsids>
    <w:rsidRoot w:val="00E86C15"/>
    <w:rsid w:val="00006826"/>
    <w:rsid w:val="0003207B"/>
    <w:rsid w:val="000B5ED6"/>
    <w:rsid w:val="000D0591"/>
    <w:rsid w:val="00163C28"/>
    <w:rsid w:val="001C1B77"/>
    <w:rsid w:val="001D05CD"/>
    <w:rsid w:val="00217604"/>
    <w:rsid w:val="00221B0B"/>
    <w:rsid w:val="002531AD"/>
    <w:rsid w:val="002906F5"/>
    <w:rsid w:val="002F3DBA"/>
    <w:rsid w:val="0032385F"/>
    <w:rsid w:val="00351155"/>
    <w:rsid w:val="003A01FC"/>
    <w:rsid w:val="003B60C4"/>
    <w:rsid w:val="004B1E11"/>
    <w:rsid w:val="0058218F"/>
    <w:rsid w:val="0060461C"/>
    <w:rsid w:val="006226C2"/>
    <w:rsid w:val="0064291E"/>
    <w:rsid w:val="006541BD"/>
    <w:rsid w:val="00662273"/>
    <w:rsid w:val="00666D68"/>
    <w:rsid w:val="006963DF"/>
    <w:rsid w:val="006E14BA"/>
    <w:rsid w:val="007349D0"/>
    <w:rsid w:val="00745A0D"/>
    <w:rsid w:val="007957B4"/>
    <w:rsid w:val="00807395"/>
    <w:rsid w:val="00847EBB"/>
    <w:rsid w:val="008919B4"/>
    <w:rsid w:val="008D1735"/>
    <w:rsid w:val="0092564E"/>
    <w:rsid w:val="009368FC"/>
    <w:rsid w:val="009E19B3"/>
    <w:rsid w:val="00AE03DD"/>
    <w:rsid w:val="00AE24C1"/>
    <w:rsid w:val="00AF4A70"/>
    <w:rsid w:val="00AF5A0E"/>
    <w:rsid w:val="00B21099"/>
    <w:rsid w:val="00B255D9"/>
    <w:rsid w:val="00CB128D"/>
    <w:rsid w:val="00CC2DDD"/>
    <w:rsid w:val="00D14167"/>
    <w:rsid w:val="00DA638F"/>
    <w:rsid w:val="00E50AD6"/>
    <w:rsid w:val="00E86C15"/>
    <w:rsid w:val="00F8033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Arial"/>
        <w:sz w:val="24"/>
        <w:szCs w:val="24"/>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0591"/>
  </w:style>
  <w:style w:type="paragraph" w:styleId="Ttulo1">
    <w:name w:val="heading 1"/>
    <w:basedOn w:val="Normal"/>
    <w:next w:val="Normal"/>
    <w:link w:val="Ttulo1Char"/>
    <w:qFormat/>
    <w:rsid w:val="00AF5A0E"/>
    <w:pPr>
      <w:keepNext/>
      <w:overflowPunct w:val="0"/>
      <w:autoSpaceDE w:val="0"/>
      <w:autoSpaceDN w:val="0"/>
      <w:adjustRightInd w:val="0"/>
      <w:spacing w:after="0" w:line="240" w:lineRule="auto"/>
      <w:jc w:val="center"/>
      <w:textAlignment w:val="baseline"/>
      <w:outlineLvl w:val="0"/>
    </w:pPr>
    <w:rPr>
      <w:rFonts w:eastAsia="Times New Roman" w:cs="Times New Roman"/>
      <w:b/>
      <w:color w:val="008080"/>
      <w:sz w:val="36"/>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745A0D"/>
    <w:pPr>
      <w:spacing w:before="100" w:beforeAutospacing="1" w:after="100" w:afterAutospacing="1" w:line="240" w:lineRule="auto"/>
    </w:pPr>
    <w:rPr>
      <w:rFonts w:ascii="Times New Roman" w:eastAsia="Times New Roman" w:hAnsi="Times New Roman" w:cs="Times New Roman"/>
      <w:lang w:eastAsia="pt-BR"/>
    </w:rPr>
  </w:style>
  <w:style w:type="paragraph" w:styleId="Recuodecorpodetexto">
    <w:name w:val="Body Text Indent"/>
    <w:basedOn w:val="Normal"/>
    <w:link w:val="RecuodecorpodetextoChar"/>
    <w:rsid w:val="00AF5A0E"/>
    <w:pPr>
      <w:spacing w:after="0" w:line="240" w:lineRule="auto"/>
      <w:ind w:firstLine="708"/>
      <w:jc w:val="both"/>
    </w:pPr>
    <w:rPr>
      <w:rFonts w:ascii="Times New Roman" w:eastAsia="Times New Roman" w:hAnsi="Times New Roman" w:cs="Times New Roman"/>
      <w:lang w:eastAsia="pt-BR"/>
    </w:rPr>
  </w:style>
  <w:style w:type="character" w:customStyle="1" w:styleId="RecuodecorpodetextoChar">
    <w:name w:val="Recuo de corpo de texto Char"/>
    <w:basedOn w:val="Fontepargpadro"/>
    <w:link w:val="Recuodecorpodetexto"/>
    <w:rsid w:val="00AF5A0E"/>
    <w:rPr>
      <w:rFonts w:ascii="Times New Roman" w:eastAsia="Times New Roman" w:hAnsi="Times New Roman" w:cs="Times New Roman"/>
      <w:lang w:eastAsia="pt-BR"/>
    </w:rPr>
  </w:style>
  <w:style w:type="character" w:customStyle="1" w:styleId="Ttulo1Char">
    <w:name w:val="Título 1 Char"/>
    <w:basedOn w:val="Fontepargpadro"/>
    <w:link w:val="Ttulo1"/>
    <w:rsid w:val="00AF5A0E"/>
    <w:rPr>
      <w:rFonts w:eastAsia="Times New Roman" w:cs="Times New Roman"/>
      <w:b/>
      <w:color w:val="008080"/>
      <w:sz w:val="36"/>
      <w:szCs w:val="20"/>
      <w:lang w:eastAsia="pt-BR"/>
    </w:rPr>
  </w:style>
  <w:style w:type="paragraph" w:styleId="Recuodecorpodetexto3">
    <w:name w:val="Body Text Indent 3"/>
    <w:basedOn w:val="Normal"/>
    <w:link w:val="Recuodecorpodetexto3Char"/>
    <w:uiPriority w:val="99"/>
    <w:semiHidden/>
    <w:unhideWhenUsed/>
    <w:rsid w:val="00AF5A0E"/>
    <w:pPr>
      <w:overflowPunct w:val="0"/>
      <w:autoSpaceDE w:val="0"/>
      <w:autoSpaceDN w:val="0"/>
      <w:adjustRightInd w:val="0"/>
      <w:spacing w:after="120" w:line="240" w:lineRule="auto"/>
      <w:ind w:left="283"/>
      <w:textAlignment w:val="baseline"/>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semiHidden/>
    <w:rsid w:val="00AF5A0E"/>
    <w:rPr>
      <w:rFonts w:ascii="Times New Roman" w:eastAsia="Times New Roman" w:hAnsi="Times New Roman" w:cs="Times New Roman"/>
      <w:sz w:val="16"/>
      <w:szCs w:val="1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sz w:val="24"/>
        <w:szCs w:val="24"/>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980280">
      <w:bodyDiv w:val="1"/>
      <w:marLeft w:val="0"/>
      <w:marRight w:val="0"/>
      <w:marTop w:val="0"/>
      <w:marBottom w:val="0"/>
      <w:divBdr>
        <w:top w:val="none" w:sz="0" w:space="0" w:color="auto"/>
        <w:left w:val="none" w:sz="0" w:space="0" w:color="auto"/>
        <w:bottom w:val="none" w:sz="0" w:space="0" w:color="auto"/>
        <w:right w:val="none" w:sz="0" w:space="0" w:color="auto"/>
      </w:divBdr>
    </w:div>
    <w:div w:id="1926186189">
      <w:bodyDiv w:val="1"/>
      <w:marLeft w:val="0"/>
      <w:marRight w:val="0"/>
      <w:marTop w:val="0"/>
      <w:marBottom w:val="0"/>
      <w:divBdr>
        <w:top w:val="none" w:sz="0" w:space="0" w:color="auto"/>
        <w:left w:val="none" w:sz="0" w:space="0" w:color="auto"/>
        <w:bottom w:val="none" w:sz="0" w:space="0" w:color="auto"/>
        <w:right w:val="none" w:sz="0" w:space="0" w:color="auto"/>
      </w:divBdr>
    </w:div>
    <w:div w:id="2046712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234</TotalTime>
  <Pages>2</Pages>
  <Words>262</Words>
  <Characters>1418</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Presidente</dc:creator>
  <cp:lastModifiedBy>Presidente</cp:lastModifiedBy>
  <cp:revision>31</cp:revision>
  <cp:lastPrinted>2022-11-21T11:58:00Z</cp:lastPrinted>
  <dcterms:created xsi:type="dcterms:W3CDTF">2022-11-04T14:10:00Z</dcterms:created>
  <dcterms:modified xsi:type="dcterms:W3CDTF">2022-12-21T12:25:00Z</dcterms:modified>
</cp:coreProperties>
</file>