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71E86E" w14:textId="344AF674" w:rsidR="00147F1F" w:rsidRPr="00715EBF" w:rsidRDefault="00147F1F" w:rsidP="005471D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E30D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PROJETO D</w:t>
      </w:r>
      <w:r w:rsidR="005471D9" w:rsidRPr="00E30D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E LEI ORDINÁRIA </w:t>
      </w:r>
      <w:r w:rsidR="00B1695D" w:rsidRPr="00E30D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07</w:t>
      </w:r>
      <w:r w:rsidR="005471D9" w:rsidRPr="00E30D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/202</w:t>
      </w:r>
      <w:r w:rsidR="00B1695D" w:rsidRPr="00E30D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4</w:t>
      </w:r>
    </w:p>
    <w:p w14:paraId="33E8846F" w14:textId="77777777" w:rsidR="00B1695D" w:rsidRPr="00B1695D" w:rsidRDefault="00147F1F" w:rsidP="00B1695D">
      <w:pPr>
        <w:ind w:left="3402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715EBF">
        <w:rPr>
          <w:rFonts w:ascii="Times New Roman" w:hAnsi="Times New Roman"/>
          <w:color w:val="000000"/>
        </w:rPr>
        <w:br/>
      </w:r>
      <w:r w:rsidR="00B1695D" w:rsidRPr="00B1695D">
        <w:rPr>
          <w:rFonts w:ascii="Times New Roman" w:hAnsi="Times New Roman" w:cs="Times New Roman"/>
          <w:i/>
          <w:iCs/>
          <w:sz w:val="24"/>
          <w:szCs w:val="24"/>
        </w:rPr>
        <w:t>Institui o Dia Municipal da Juventude Rural e a Semana Municipal da Juventude Rural.</w:t>
      </w:r>
    </w:p>
    <w:p w14:paraId="4F697A0E" w14:textId="7A2D727C" w:rsidR="009C0D8A" w:rsidRDefault="009C0D8A" w:rsidP="009C0D8A">
      <w:pPr>
        <w:pStyle w:val="Recuodecorpodetexto"/>
        <w:ind w:left="3402"/>
        <w:rPr>
          <w:rFonts w:ascii="Times New Roman" w:hAnsi="Times New Roman"/>
          <w:b w:val="0"/>
          <w:bCs w:val="0"/>
          <w:color w:val="000000"/>
        </w:rPr>
      </w:pPr>
    </w:p>
    <w:p w14:paraId="41711DF4" w14:textId="6ECF4741" w:rsidR="005471D9" w:rsidRPr="009C0D8A" w:rsidRDefault="005471D9" w:rsidP="001C45CD">
      <w:pPr>
        <w:pStyle w:val="Recuodecorpodetexto"/>
        <w:ind w:left="3402"/>
        <w:rPr>
          <w:rFonts w:ascii="Times New Roman" w:hAnsi="Times New Roman"/>
          <w:b w:val="0"/>
          <w:bCs w:val="0"/>
          <w:color w:val="000000"/>
        </w:rPr>
      </w:pPr>
    </w:p>
    <w:p w14:paraId="76103D5F" w14:textId="143A7508" w:rsidR="009C0D8A" w:rsidRPr="00B1695D" w:rsidRDefault="00554B2E" w:rsidP="001C45CD">
      <w:pPr>
        <w:jc w:val="both"/>
        <w:rPr>
          <w:rFonts w:ascii="Times New Roman" w:hAnsi="Times New Roman" w:cs="Times New Roman"/>
          <w:sz w:val="24"/>
          <w:szCs w:val="24"/>
        </w:rPr>
      </w:pPr>
      <w:r w:rsidRPr="00B1695D">
        <w:rPr>
          <w:rFonts w:ascii="Times New Roman" w:hAnsi="Times New Roman" w:cs="Times New Roman"/>
          <w:b/>
          <w:bCs/>
          <w:sz w:val="24"/>
          <w:szCs w:val="24"/>
        </w:rPr>
        <w:t>Art. 1º</w:t>
      </w:r>
      <w:r w:rsidRPr="00B1695D">
        <w:rPr>
          <w:rFonts w:ascii="Times New Roman" w:hAnsi="Times New Roman" w:cs="Times New Roman"/>
          <w:sz w:val="24"/>
          <w:szCs w:val="24"/>
        </w:rPr>
        <w:t xml:space="preserve"> </w:t>
      </w:r>
      <w:r w:rsidR="00B1695D" w:rsidRPr="00B1695D">
        <w:rPr>
          <w:rFonts w:ascii="Times New Roman" w:hAnsi="Times New Roman" w:cs="Times New Roman"/>
          <w:sz w:val="24"/>
          <w:szCs w:val="24"/>
        </w:rPr>
        <w:t>– Fica instituído o Dia Municipal da Juventude Rural, a ser comemorada, anualmente, em todo o território do Município de Lima Duarte, no dia 20 de agosto.</w:t>
      </w:r>
    </w:p>
    <w:p w14:paraId="7E62CA17" w14:textId="4B07F9AB" w:rsidR="001C45CD" w:rsidRPr="001C45CD" w:rsidRDefault="007731D5" w:rsidP="001C45CD">
      <w:pPr>
        <w:jc w:val="both"/>
        <w:rPr>
          <w:rFonts w:ascii="Times New Roman" w:hAnsi="Times New Roman" w:cs="Times New Roman"/>
          <w:sz w:val="24"/>
          <w:szCs w:val="24"/>
        </w:rPr>
      </w:pPr>
      <w:r w:rsidRPr="001C45CD">
        <w:rPr>
          <w:rFonts w:ascii="Times New Roman" w:hAnsi="Times New Roman" w:cs="Times New Roman"/>
          <w:b/>
          <w:bCs/>
          <w:sz w:val="24"/>
          <w:szCs w:val="24"/>
        </w:rPr>
        <w:t>Art. 2°</w:t>
      </w:r>
      <w:r w:rsidRPr="001C45CD">
        <w:rPr>
          <w:rFonts w:ascii="Times New Roman" w:hAnsi="Times New Roman" w:cs="Times New Roman"/>
          <w:sz w:val="24"/>
          <w:szCs w:val="24"/>
        </w:rPr>
        <w:t xml:space="preserve"> </w:t>
      </w:r>
      <w:r w:rsidR="001C45CD" w:rsidRPr="001C45CD">
        <w:rPr>
          <w:rFonts w:ascii="Times New Roman" w:hAnsi="Times New Roman" w:cs="Times New Roman"/>
          <w:sz w:val="24"/>
          <w:szCs w:val="24"/>
        </w:rPr>
        <w:t xml:space="preserve">Fica instituída a Semana Municipal da Juventude Rural, a ser comemorada, anualmente, em todo o território do Município de Lima Duarte, </w:t>
      </w:r>
      <w:r w:rsidR="001C45CD">
        <w:rPr>
          <w:rFonts w:ascii="Times New Roman" w:hAnsi="Times New Roman" w:cs="Times New Roman"/>
          <w:sz w:val="24"/>
          <w:szCs w:val="24"/>
        </w:rPr>
        <w:t>na semana em que se compreende o dia 20 de agosto.</w:t>
      </w:r>
    </w:p>
    <w:p w14:paraId="520F788E" w14:textId="05CAE33E" w:rsidR="001C45CD" w:rsidRPr="001C45CD" w:rsidRDefault="007731D5" w:rsidP="001C45C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C45CD">
        <w:rPr>
          <w:rFonts w:ascii="Times New Roman" w:hAnsi="Times New Roman" w:cs="Times New Roman"/>
          <w:b/>
          <w:bCs/>
          <w:sz w:val="24"/>
          <w:szCs w:val="24"/>
        </w:rPr>
        <w:t>Paragrafo</w:t>
      </w:r>
      <w:proofErr w:type="spellEnd"/>
      <w:r w:rsidRPr="001C45CD">
        <w:rPr>
          <w:rFonts w:ascii="Times New Roman" w:hAnsi="Times New Roman" w:cs="Times New Roman"/>
          <w:b/>
          <w:bCs/>
          <w:sz w:val="24"/>
          <w:szCs w:val="24"/>
        </w:rPr>
        <w:t xml:space="preserve"> único  </w:t>
      </w:r>
      <w:r w:rsidR="001C45CD" w:rsidRPr="001C45CD">
        <w:rPr>
          <w:rFonts w:ascii="Times New Roman" w:hAnsi="Times New Roman" w:cs="Times New Roman"/>
          <w:sz w:val="24"/>
          <w:szCs w:val="24"/>
        </w:rPr>
        <w:t>– São objetivos da semana a que se refere o caput deste artigo:</w:t>
      </w:r>
    </w:p>
    <w:p w14:paraId="6A376FFB" w14:textId="537C650A" w:rsidR="001C45CD" w:rsidRPr="001C45CD" w:rsidRDefault="001C45CD" w:rsidP="001C45C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45CD">
        <w:rPr>
          <w:rFonts w:ascii="Times New Roman" w:hAnsi="Times New Roman" w:cs="Times New Roman"/>
          <w:sz w:val="24"/>
          <w:szCs w:val="24"/>
        </w:rPr>
        <w:t>I – Promover o debate sobre políticas públicas para a juventude rural;</w:t>
      </w:r>
    </w:p>
    <w:p w14:paraId="2206C5FE" w14:textId="663D0E37" w:rsidR="001C45CD" w:rsidRPr="001C45CD" w:rsidRDefault="001C45CD" w:rsidP="001C45C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45CD">
        <w:rPr>
          <w:rFonts w:ascii="Times New Roman" w:hAnsi="Times New Roman" w:cs="Times New Roman"/>
          <w:sz w:val="24"/>
          <w:szCs w:val="24"/>
        </w:rPr>
        <w:t>II – Promover eventos educacionais, seminários, excursões, intercâmbios e estágios;</w:t>
      </w:r>
    </w:p>
    <w:p w14:paraId="3C8F5EE6" w14:textId="4F574F29" w:rsidR="001C45CD" w:rsidRPr="001C45CD" w:rsidRDefault="001C45CD" w:rsidP="001C45C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45CD">
        <w:rPr>
          <w:rFonts w:ascii="Times New Roman" w:hAnsi="Times New Roman" w:cs="Times New Roman"/>
          <w:sz w:val="24"/>
          <w:szCs w:val="24"/>
        </w:rPr>
        <w:t>III – Promover a criação de espaços em organizações sociais para a inserção e fortalecimento dos jovens rurais;</w:t>
      </w:r>
    </w:p>
    <w:p w14:paraId="06AB41FD" w14:textId="6384C969" w:rsidR="001C45CD" w:rsidRPr="001C45CD" w:rsidRDefault="001C45CD" w:rsidP="001C45C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45CD">
        <w:rPr>
          <w:rFonts w:ascii="Times New Roman" w:hAnsi="Times New Roman" w:cs="Times New Roman"/>
          <w:sz w:val="24"/>
          <w:szCs w:val="24"/>
        </w:rPr>
        <w:t>IV – Discutir temas relacionados à juventude rural nas áreas de: educação, cultura, tecnologia, família, sucessão rural, esporte, lazer, empreendedorismo, geração de emprego e renda, integração social, saúde, desenvolvimento, acesso ao crédito rural e igualdade de gênero;</w:t>
      </w:r>
    </w:p>
    <w:p w14:paraId="2CE05B60" w14:textId="782FA219" w:rsidR="001C45CD" w:rsidRPr="001C45CD" w:rsidRDefault="001C45CD" w:rsidP="001C45C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45CD">
        <w:rPr>
          <w:rFonts w:ascii="Times New Roman" w:hAnsi="Times New Roman" w:cs="Times New Roman"/>
          <w:sz w:val="24"/>
          <w:szCs w:val="24"/>
        </w:rPr>
        <w:t>V – Discutir oportunidades de geração de renda para jovens rurais acima de 15 anos, que estejam sob a supervisão do pai, mãe ou tutor;</w:t>
      </w:r>
    </w:p>
    <w:p w14:paraId="427106FB" w14:textId="52C6946C" w:rsidR="001C45CD" w:rsidRPr="001C45CD" w:rsidRDefault="001C45CD" w:rsidP="001C45C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45CD">
        <w:rPr>
          <w:rFonts w:ascii="Times New Roman" w:hAnsi="Times New Roman" w:cs="Times New Roman"/>
          <w:sz w:val="24"/>
          <w:szCs w:val="24"/>
        </w:rPr>
        <w:t>VI – Discutir sobre a criação de fundos municipais de desenvolvimento dos jovens rurais;</w:t>
      </w:r>
    </w:p>
    <w:p w14:paraId="1118DEC4" w14:textId="2738C5A8" w:rsidR="001C45CD" w:rsidRPr="001C45CD" w:rsidRDefault="001C45CD" w:rsidP="001C45C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45CD">
        <w:rPr>
          <w:rFonts w:ascii="Times New Roman" w:hAnsi="Times New Roman" w:cs="Times New Roman"/>
          <w:sz w:val="24"/>
          <w:szCs w:val="24"/>
        </w:rPr>
        <w:t>VII – Fomentar o bom relacionamento e integração familiar;</w:t>
      </w:r>
    </w:p>
    <w:p w14:paraId="0226D010" w14:textId="77777777" w:rsidR="001C45CD" w:rsidRPr="001C45CD" w:rsidRDefault="001C45CD" w:rsidP="001C45C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45CD">
        <w:rPr>
          <w:rFonts w:ascii="Times New Roman" w:hAnsi="Times New Roman" w:cs="Times New Roman"/>
          <w:sz w:val="24"/>
          <w:szCs w:val="24"/>
        </w:rPr>
        <w:t>VIII – Fomentar a cultura da paz e das igualdades fundamentais;</w:t>
      </w:r>
    </w:p>
    <w:p w14:paraId="26089489" w14:textId="77777777" w:rsidR="001C45CD" w:rsidRPr="001C45CD" w:rsidRDefault="001C45CD" w:rsidP="001C45C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A29D45" w14:textId="48039061" w:rsidR="001C45CD" w:rsidRPr="001C45CD" w:rsidRDefault="001C45CD" w:rsidP="001C45C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45CD">
        <w:rPr>
          <w:rFonts w:ascii="Times New Roman" w:hAnsi="Times New Roman" w:cs="Times New Roman"/>
          <w:sz w:val="24"/>
          <w:szCs w:val="24"/>
        </w:rPr>
        <w:lastRenderedPageBreak/>
        <w:t>IX – Fomentar a participação e empoderamento das jovens mulheres rurais nos sistemas produtivos e gerenciais em suas atividades agropecuárias;</w:t>
      </w:r>
    </w:p>
    <w:p w14:paraId="7A2B3D55" w14:textId="4BC6A49E" w:rsidR="001C45CD" w:rsidRPr="001C45CD" w:rsidRDefault="001C45CD" w:rsidP="001C45C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45CD">
        <w:rPr>
          <w:rFonts w:ascii="Times New Roman" w:hAnsi="Times New Roman" w:cs="Times New Roman"/>
          <w:sz w:val="24"/>
          <w:szCs w:val="24"/>
        </w:rPr>
        <w:t>X – Fomentar o diálogo e a reflexão sobre a importância dos agricultores familiares, produtores rurais e da agropecuária brasileira, nas organizações sociais, nos ambientes escolares e religiosos;</w:t>
      </w:r>
    </w:p>
    <w:p w14:paraId="1D180BF9" w14:textId="1EA610E6" w:rsidR="001C45CD" w:rsidRPr="001C45CD" w:rsidRDefault="001C45CD" w:rsidP="001C45C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45CD">
        <w:rPr>
          <w:rFonts w:ascii="Times New Roman" w:hAnsi="Times New Roman" w:cs="Times New Roman"/>
          <w:sz w:val="24"/>
          <w:szCs w:val="24"/>
        </w:rPr>
        <w:t>XI – Fomentar a participação de jovens rurais em organizações sociais;</w:t>
      </w:r>
    </w:p>
    <w:p w14:paraId="366B7562" w14:textId="63E316AD" w:rsidR="001C45CD" w:rsidRPr="001C45CD" w:rsidRDefault="001C45CD" w:rsidP="001C45C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45CD">
        <w:rPr>
          <w:rFonts w:ascii="Times New Roman" w:hAnsi="Times New Roman" w:cs="Times New Roman"/>
          <w:sz w:val="24"/>
          <w:szCs w:val="24"/>
        </w:rPr>
        <w:t>XII – Fomentar a criação organização social de jovens rurais;</w:t>
      </w:r>
    </w:p>
    <w:p w14:paraId="65AA3D6B" w14:textId="2C325B4C" w:rsidR="001C45CD" w:rsidRPr="0018018C" w:rsidRDefault="001C45CD" w:rsidP="001801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45CD">
        <w:rPr>
          <w:rFonts w:ascii="Times New Roman" w:hAnsi="Times New Roman" w:cs="Times New Roman"/>
          <w:sz w:val="24"/>
          <w:szCs w:val="24"/>
        </w:rPr>
        <w:t xml:space="preserve">XIII –Fomentar a integração de organizações, instituições e entidades para o planejamento de ações conjuntas otimizando recursos humanos, financeiros e intelectual. </w:t>
      </w:r>
    </w:p>
    <w:p w14:paraId="317F8BBE" w14:textId="0A39A984" w:rsidR="0018018C" w:rsidRDefault="001C45CD" w:rsidP="001C45CD">
      <w:pPr>
        <w:jc w:val="both"/>
        <w:rPr>
          <w:rFonts w:ascii="Times New Roman" w:hAnsi="Times New Roman" w:cs="Times New Roman"/>
          <w:sz w:val="24"/>
          <w:szCs w:val="24"/>
        </w:rPr>
      </w:pPr>
      <w:r w:rsidRPr="0018018C">
        <w:rPr>
          <w:rFonts w:ascii="Times New Roman" w:hAnsi="Times New Roman" w:cs="Times New Roman"/>
          <w:sz w:val="24"/>
          <w:szCs w:val="24"/>
        </w:rPr>
        <w:t>Art. 3º</w:t>
      </w:r>
      <w:r w:rsidR="0018018C" w:rsidRPr="0018018C">
        <w:rPr>
          <w:rFonts w:ascii="Times New Roman" w:hAnsi="Times New Roman" w:cs="Times New Roman"/>
          <w:sz w:val="24"/>
          <w:szCs w:val="24"/>
        </w:rPr>
        <w:t xml:space="preserve"> É considerado como juventude rural, para efeito desta Lei, filho de agricultor, proprietário, meeiro, arrendatário ocupante, assalariado ou assentado rural, com até 35 (trinta e cinco) anos de idade, cujas atividades estejam ligadas predominantemente à agropecuária.</w:t>
      </w:r>
    </w:p>
    <w:p w14:paraId="760906B8" w14:textId="76C88366" w:rsidR="0018018C" w:rsidRPr="0018018C" w:rsidRDefault="0018018C" w:rsidP="001C45CD">
      <w:pPr>
        <w:jc w:val="both"/>
        <w:rPr>
          <w:rFonts w:ascii="Times New Roman" w:hAnsi="Times New Roman" w:cs="Times New Roman"/>
          <w:sz w:val="24"/>
          <w:szCs w:val="24"/>
        </w:rPr>
      </w:pPr>
      <w:r w:rsidRPr="0018018C">
        <w:rPr>
          <w:rFonts w:ascii="Times New Roman" w:hAnsi="Times New Roman" w:cs="Times New Roman"/>
          <w:sz w:val="24"/>
          <w:szCs w:val="24"/>
        </w:rPr>
        <w:t xml:space="preserve">Art.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18018C">
        <w:rPr>
          <w:rFonts w:ascii="Times New Roman" w:hAnsi="Times New Roman" w:cs="Times New Roman"/>
          <w:sz w:val="24"/>
          <w:szCs w:val="24"/>
        </w:rPr>
        <w:t>º</w:t>
      </w:r>
      <w:r>
        <w:rPr>
          <w:rFonts w:ascii="Times New Roman" w:hAnsi="Times New Roman" w:cs="Times New Roman"/>
          <w:sz w:val="24"/>
          <w:szCs w:val="24"/>
        </w:rPr>
        <w:t xml:space="preserve"> As despesas decorrentes dessa lei correrão por conta de dotações orçamentárias próprias.</w:t>
      </w:r>
    </w:p>
    <w:p w14:paraId="4F03221D" w14:textId="36F82235" w:rsidR="001C45CD" w:rsidRPr="0018018C" w:rsidRDefault="0018018C" w:rsidP="001C45CD">
      <w:pPr>
        <w:jc w:val="both"/>
        <w:rPr>
          <w:rFonts w:ascii="Times New Roman" w:hAnsi="Times New Roman" w:cs="Times New Roman"/>
          <w:sz w:val="24"/>
          <w:szCs w:val="24"/>
        </w:rPr>
      </w:pPr>
      <w:r w:rsidRPr="0018018C">
        <w:rPr>
          <w:rFonts w:ascii="Times New Roman" w:hAnsi="Times New Roman" w:cs="Times New Roman"/>
          <w:sz w:val="24"/>
          <w:szCs w:val="24"/>
        </w:rPr>
        <w:t xml:space="preserve">Art. 5º </w:t>
      </w:r>
      <w:r w:rsidR="001C45CD" w:rsidRPr="0018018C">
        <w:rPr>
          <w:rFonts w:ascii="Times New Roman" w:hAnsi="Times New Roman" w:cs="Times New Roman"/>
          <w:sz w:val="24"/>
          <w:szCs w:val="24"/>
        </w:rPr>
        <w:t>Esta lei entrará em vigor na data da sua publicação.</w:t>
      </w:r>
    </w:p>
    <w:p w14:paraId="062A696B" w14:textId="4640901F" w:rsidR="00BD67B0" w:rsidRPr="0049346C" w:rsidRDefault="00BD67B0" w:rsidP="001C45CD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5581B227" w14:textId="002A32DB" w:rsidR="00C05CF3" w:rsidRPr="00204C4B" w:rsidRDefault="00C05CF3" w:rsidP="00C05CF3">
      <w:pPr>
        <w:ind w:right="-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204C4B">
        <w:rPr>
          <w:rFonts w:ascii="Times New Roman" w:hAnsi="Times New Roman"/>
          <w:sz w:val="24"/>
          <w:szCs w:val="24"/>
        </w:rPr>
        <w:t xml:space="preserve"> Lima Duarte,</w:t>
      </w:r>
      <w:r>
        <w:rPr>
          <w:rFonts w:ascii="Times New Roman" w:hAnsi="Times New Roman"/>
          <w:sz w:val="24"/>
          <w:szCs w:val="24"/>
        </w:rPr>
        <w:t xml:space="preserve"> 1</w:t>
      </w:r>
      <w:r w:rsidR="00A925A9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 de outubro de 2024</w:t>
      </w:r>
      <w:r w:rsidRPr="00204C4B">
        <w:rPr>
          <w:rFonts w:ascii="Times New Roman" w:hAnsi="Times New Roman"/>
          <w:sz w:val="24"/>
          <w:szCs w:val="24"/>
        </w:rPr>
        <w:t>.</w:t>
      </w:r>
    </w:p>
    <w:p w14:paraId="0611D9F9" w14:textId="77777777" w:rsidR="0018018C" w:rsidRDefault="0018018C" w:rsidP="007C7060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0C6EFEE0" w14:textId="77777777" w:rsidR="0018018C" w:rsidRDefault="0018018C" w:rsidP="0018018C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</w:tblGrid>
      <w:tr w:rsidR="0018018C" w14:paraId="60944007" w14:textId="77777777" w:rsidTr="007164EF">
        <w:trPr>
          <w:jc w:val="center"/>
        </w:trPr>
        <w:tc>
          <w:tcPr>
            <w:tcW w:w="4247" w:type="dxa"/>
          </w:tcPr>
          <w:p w14:paraId="7AE2B6D9" w14:textId="77777777" w:rsidR="0018018C" w:rsidRDefault="0018018C" w:rsidP="007164E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14:paraId="668DA2E2" w14:textId="77777777" w:rsidR="0018018C" w:rsidRDefault="0018018C" w:rsidP="007164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spellStart"/>
            <w:r w:rsidRPr="00715E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Josimar</w:t>
            </w:r>
            <w:proofErr w:type="spellEnd"/>
            <w:r w:rsidRPr="00715E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715E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Olveira</w:t>
            </w:r>
            <w:proofErr w:type="spellEnd"/>
            <w:r w:rsidRPr="00715E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Campos</w:t>
            </w:r>
            <w:r w:rsidRPr="00715E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REPUBLICANOS</w:t>
            </w:r>
          </w:p>
          <w:p w14:paraId="62AEA246" w14:textId="77777777" w:rsidR="0018018C" w:rsidRDefault="0018018C" w:rsidP="007164EF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</w:tr>
    </w:tbl>
    <w:p w14:paraId="10CDD2B7" w14:textId="77777777" w:rsidR="0018018C" w:rsidRDefault="0018018C" w:rsidP="007C7060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18B12A08" w14:textId="77777777" w:rsidR="0018018C" w:rsidRDefault="0018018C" w:rsidP="007C7060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bookmarkStart w:id="0" w:name="_GoBack"/>
      <w:bookmarkEnd w:id="0"/>
    </w:p>
    <w:p w14:paraId="08BFB6E7" w14:textId="3C25F485" w:rsidR="00C05CF3" w:rsidRPr="00A925A9" w:rsidRDefault="00C05CF3" w:rsidP="005A49B2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14:paraId="2B2326F3" w14:textId="77777777" w:rsidR="009C0D8A" w:rsidRPr="00A925A9" w:rsidRDefault="009C0D8A" w:rsidP="00F559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</w:pPr>
    </w:p>
    <w:sectPr w:rsidR="009C0D8A" w:rsidRPr="00A925A9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AB5820" w14:textId="77777777" w:rsidR="0072378E" w:rsidRDefault="0072378E" w:rsidP="00D0122C">
      <w:pPr>
        <w:spacing w:after="0" w:line="240" w:lineRule="auto"/>
      </w:pPr>
      <w:r>
        <w:separator/>
      </w:r>
    </w:p>
  </w:endnote>
  <w:endnote w:type="continuationSeparator" w:id="0">
    <w:p w14:paraId="34F98448" w14:textId="77777777" w:rsidR="0072378E" w:rsidRDefault="0072378E" w:rsidP="00D012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B5E458" w14:textId="77777777" w:rsidR="002A7DD4" w:rsidRDefault="002A7DD4">
    <w:pPr>
      <w:pStyle w:val="Rodap"/>
    </w:pPr>
  </w:p>
  <w:p w14:paraId="0205E06F" w14:textId="77777777" w:rsidR="002A7DD4" w:rsidRDefault="002A7DD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2A2FA2" w14:textId="77777777" w:rsidR="0072378E" w:rsidRDefault="0072378E" w:rsidP="00D0122C">
      <w:pPr>
        <w:spacing w:after="0" w:line="240" w:lineRule="auto"/>
      </w:pPr>
      <w:r>
        <w:separator/>
      </w:r>
    </w:p>
  </w:footnote>
  <w:footnote w:type="continuationSeparator" w:id="0">
    <w:p w14:paraId="6F02FAD9" w14:textId="77777777" w:rsidR="0072378E" w:rsidRDefault="0072378E" w:rsidP="00D012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3B5588" w14:textId="77777777" w:rsidR="00F03702" w:rsidRDefault="00F03702" w:rsidP="00F03702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6EA056BE" wp14:editId="182C97E9">
          <wp:extent cx="3081655" cy="1094740"/>
          <wp:effectExtent l="0" t="0" r="444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81655" cy="1094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84D3D5E" w14:textId="77777777" w:rsidR="00F03702" w:rsidRDefault="00F03702">
    <w:pPr>
      <w:pStyle w:val="Cabealho"/>
    </w:pPr>
  </w:p>
  <w:p w14:paraId="6637F578" w14:textId="77777777" w:rsidR="00D0122C" w:rsidRDefault="00D0122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8E14888"/>
    <w:multiLevelType w:val="hybridMultilevel"/>
    <w:tmpl w:val="A73AC6DC"/>
    <w:lvl w:ilvl="0" w:tplc="FED26B9C">
      <w:start w:val="1"/>
      <w:numFmt w:val="upperRoman"/>
      <w:lvlText w:val="%1-"/>
      <w:lvlJc w:val="left"/>
      <w:pPr>
        <w:ind w:left="1080" w:hanging="720"/>
      </w:pPr>
      <w:rPr>
        <w:rFonts w:asciiTheme="minorHAnsi" w:eastAsiaTheme="minorHAnsi" w:hAnsiTheme="minorHAnsi" w:cstheme="minorBidi" w:hint="default"/>
        <w:color w:val="auto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122C"/>
    <w:rsid w:val="0003263B"/>
    <w:rsid w:val="000574D6"/>
    <w:rsid w:val="00147F1F"/>
    <w:rsid w:val="0018018C"/>
    <w:rsid w:val="00185CA4"/>
    <w:rsid w:val="001B3A79"/>
    <w:rsid w:val="001C45CD"/>
    <w:rsid w:val="00262775"/>
    <w:rsid w:val="00267253"/>
    <w:rsid w:val="002A7DD4"/>
    <w:rsid w:val="0037552D"/>
    <w:rsid w:val="00382FE7"/>
    <w:rsid w:val="00395020"/>
    <w:rsid w:val="003B6344"/>
    <w:rsid w:val="003B655D"/>
    <w:rsid w:val="00431980"/>
    <w:rsid w:val="00445B93"/>
    <w:rsid w:val="0049346C"/>
    <w:rsid w:val="004F57C2"/>
    <w:rsid w:val="005471D9"/>
    <w:rsid w:val="00554B2E"/>
    <w:rsid w:val="00556D6A"/>
    <w:rsid w:val="005A49B2"/>
    <w:rsid w:val="005C7A61"/>
    <w:rsid w:val="005D36A1"/>
    <w:rsid w:val="00612439"/>
    <w:rsid w:val="00707277"/>
    <w:rsid w:val="00715EBF"/>
    <w:rsid w:val="00716162"/>
    <w:rsid w:val="0072378E"/>
    <w:rsid w:val="00771217"/>
    <w:rsid w:val="007731D5"/>
    <w:rsid w:val="007A29E3"/>
    <w:rsid w:val="007C7060"/>
    <w:rsid w:val="00825419"/>
    <w:rsid w:val="008338E3"/>
    <w:rsid w:val="008B11D7"/>
    <w:rsid w:val="00963D81"/>
    <w:rsid w:val="009C0D8A"/>
    <w:rsid w:val="00A87504"/>
    <w:rsid w:val="00A925A9"/>
    <w:rsid w:val="00AA594F"/>
    <w:rsid w:val="00AC0C41"/>
    <w:rsid w:val="00AD0464"/>
    <w:rsid w:val="00B1695D"/>
    <w:rsid w:val="00B23FDA"/>
    <w:rsid w:val="00B50812"/>
    <w:rsid w:val="00B9179D"/>
    <w:rsid w:val="00B9343E"/>
    <w:rsid w:val="00BD67B0"/>
    <w:rsid w:val="00C05CF3"/>
    <w:rsid w:val="00C10CA7"/>
    <w:rsid w:val="00C333B1"/>
    <w:rsid w:val="00C661E4"/>
    <w:rsid w:val="00C87AF3"/>
    <w:rsid w:val="00C927E1"/>
    <w:rsid w:val="00CF02AC"/>
    <w:rsid w:val="00D0122C"/>
    <w:rsid w:val="00E24629"/>
    <w:rsid w:val="00E30D2E"/>
    <w:rsid w:val="00E4565D"/>
    <w:rsid w:val="00E72DB3"/>
    <w:rsid w:val="00EB462C"/>
    <w:rsid w:val="00EF5D73"/>
    <w:rsid w:val="00F01926"/>
    <w:rsid w:val="00F03702"/>
    <w:rsid w:val="00F31055"/>
    <w:rsid w:val="00F40A39"/>
    <w:rsid w:val="00F559DE"/>
    <w:rsid w:val="00F66F33"/>
    <w:rsid w:val="00FF5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8634FD"/>
  <w15:docId w15:val="{BB8947EA-CBE7-4B7C-8E0F-E4306E05F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37552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9179D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012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0122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0122C"/>
  </w:style>
  <w:style w:type="paragraph" w:styleId="Rodap">
    <w:name w:val="footer"/>
    <w:basedOn w:val="Normal"/>
    <w:link w:val="RodapChar"/>
    <w:uiPriority w:val="99"/>
    <w:unhideWhenUsed/>
    <w:rsid w:val="00D0122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0122C"/>
  </w:style>
  <w:style w:type="paragraph" w:styleId="Textodebalo">
    <w:name w:val="Balloon Text"/>
    <w:basedOn w:val="Normal"/>
    <w:link w:val="TextodebaloChar"/>
    <w:uiPriority w:val="99"/>
    <w:semiHidden/>
    <w:unhideWhenUsed/>
    <w:rsid w:val="00D01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122C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D012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calhobold">
    <w:name w:val="cabecalhobold"/>
    <w:basedOn w:val="Fontepargpadro"/>
    <w:rsid w:val="00D0122C"/>
  </w:style>
  <w:style w:type="paragraph" w:styleId="PargrafodaLista">
    <w:name w:val="List Paragraph"/>
    <w:basedOn w:val="Normal"/>
    <w:uiPriority w:val="34"/>
    <w:qFormat/>
    <w:rsid w:val="00CF02AC"/>
    <w:pPr>
      <w:ind w:left="720"/>
      <w:contextualSpacing/>
    </w:pPr>
  </w:style>
  <w:style w:type="paragraph" w:customStyle="1" w:styleId="mceclass">
    <w:name w:val="mceclass"/>
    <w:basedOn w:val="Normal"/>
    <w:rsid w:val="00554B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E72DB3"/>
    <w:pPr>
      <w:spacing w:after="0" w:line="240" w:lineRule="auto"/>
      <w:ind w:left="2832"/>
      <w:jc w:val="both"/>
    </w:pPr>
    <w:rPr>
      <w:rFonts w:ascii="Comic Sans MS" w:eastAsia="Times New Roman" w:hAnsi="Comic Sans MS" w:cs="Times New Roman"/>
      <w:b/>
      <w:bCs/>
      <w:i/>
      <w:i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E72DB3"/>
    <w:rPr>
      <w:rFonts w:ascii="Comic Sans MS" w:eastAsia="Times New Roman" w:hAnsi="Comic Sans MS" w:cs="Times New Roman"/>
      <w:b/>
      <w:bCs/>
      <w:i/>
      <w:iCs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7552D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7552D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37552D"/>
    <w:rPr>
      <w:vertAlign w:val="superscript"/>
    </w:rPr>
  </w:style>
  <w:style w:type="character" w:customStyle="1" w:styleId="Ttulo1Char">
    <w:name w:val="Título 1 Char"/>
    <w:basedOn w:val="Fontepargpadro"/>
    <w:link w:val="Ttulo1"/>
    <w:uiPriority w:val="9"/>
    <w:rsid w:val="0037552D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styleId="Hyperlink">
    <w:name w:val="Hyperlink"/>
    <w:basedOn w:val="Fontepargpadro"/>
    <w:uiPriority w:val="99"/>
    <w:unhideWhenUsed/>
    <w:rsid w:val="0037552D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7552D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9179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  <w:style w:type="paragraph" w:customStyle="1" w:styleId="info">
    <w:name w:val="info"/>
    <w:basedOn w:val="Normal"/>
    <w:rsid w:val="00B917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nippet">
    <w:name w:val="snippet"/>
    <w:basedOn w:val="Normal"/>
    <w:rsid w:val="00B917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917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31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7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84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5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91154B-5C50-4324-82AB-0EBBE95FC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406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Murillo</cp:lastModifiedBy>
  <cp:revision>6</cp:revision>
  <cp:lastPrinted>2020-07-29T00:33:00Z</cp:lastPrinted>
  <dcterms:created xsi:type="dcterms:W3CDTF">2024-10-18T13:08:00Z</dcterms:created>
  <dcterms:modified xsi:type="dcterms:W3CDTF">2024-10-18T17:08:00Z</dcterms:modified>
</cp:coreProperties>
</file>