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9963BB">
        <w:rPr>
          <w:rFonts w:ascii="Garamond" w:hAnsi="Garamond" w:cs="Arial"/>
          <w:b/>
          <w:sz w:val="28"/>
          <w:szCs w:val="28"/>
        </w:rPr>
        <w:t xml:space="preserve">PINTURA DAS FAIXAS DE PEDESTRES, LOMBADAS E SINALIZAÇÃO DOS LOCAIS DE ESTACIONAMENTO </w:t>
      </w:r>
      <w:r w:rsidR="00964627">
        <w:rPr>
          <w:rFonts w:ascii="Garamond" w:hAnsi="Garamond" w:cs="Arial"/>
          <w:b/>
          <w:sz w:val="28"/>
          <w:szCs w:val="28"/>
        </w:rPr>
        <w:t xml:space="preserve">EM TODO MUNICÍPIO DE TANGARÁ DA </w:t>
      </w:r>
      <w:proofErr w:type="gramStart"/>
      <w:r w:rsidR="00964627">
        <w:rPr>
          <w:rFonts w:ascii="Garamond" w:hAnsi="Garamond" w:cs="Arial"/>
          <w:b/>
          <w:sz w:val="28"/>
          <w:szCs w:val="28"/>
        </w:rPr>
        <w:t>SERRA</w:t>
      </w:r>
      <w:proofErr w:type="gramEnd"/>
      <w:r w:rsidR="00964627">
        <w:rPr>
          <w:rFonts w:ascii="Garamond" w:hAnsi="Garamond" w:cs="Arial"/>
          <w:b/>
          <w:sz w:val="28"/>
          <w:szCs w:val="28"/>
        </w:rPr>
        <w:t xml:space="preserve">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9963BB" w:rsidRDefault="00F72DC3" w:rsidP="00683739">
      <w:pPr>
        <w:ind w:left="2268"/>
        <w:jc w:val="both"/>
        <w:rPr>
          <w:rFonts w:ascii="Garamond" w:hAnsi="Garamond" w:cs="Arial"/>
          <w:b/>
        </w:rPr>
      </w:pPr>
      <w:r w:rsidRPr="009963B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9963BB">
        <w:rPr>
          <w:rFonts w:ascii="Garamond" w:hAnsi="Garamond" w:cs="Arial"/>
        </w:rPr>
        <w:t>Subscritor, depois de ouvida a Soberana</w:t>
      </w:r>
      <w:proofErr w:type="gramEnd"/>
      <w:r w:rsidRPr="009963BB">
        <w:rPr>
          <w:rFonts w:ascii="Garamond" w:hAnsi="Garamond" w:cs="Arial"/>
        </w:rPr>
        <w:t xml:space="preserve"> e Douta manifestação do Plenário, </w:t>
      </w:r>
      <w:r w:rsidR="009963BB" w:rsidRPr="009963BB">
        <w:rPr>
          <w:rFonts w:ascii="Garamond" w:hAnsi="Garamond" w:cs="Arial"/>
          <w:b/>
        </w:rPr>
        <w:t xml:space="preserve">INDICO AO PODER EXECUTIVO MUNICIPAL PINTURA DAS FAIXAS DE PEDESTRES, LOMBADAS E SINALIZAÇÃO DOS LOCAIS DE ESTACIONAMENTO </w:t>
      </w:r>
      <w:r w:rsidR="00964627">
        <w:rPr>
          <w:rFonts w:ascii="Garamond" w:hAnsi="Garamond" w:cs="Arial"/>
          <w:b/>
        </w:rPr>
        <w:t>EM TODO MUNICÍPIO DE TANGARÁ DA SERRA</w:t>
      </w:r>
    </w:p>
    <w:p w:rsidR="00DB75B2" w:rsidRPr="00683739" w:rsidRDefault="00DB75B2" w:rsidP="00683739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683739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9963BB">
        <w:rPr>
          <w:rFonts w:ascii="Garamond" w:hAnsi="Garamond" w:cs="Arial"/>
        </w:rPr>
        <w:t xml:space="preserve">a pintura das faixas de pedestres, lombadas e sinalização dos locais de estacionamento. As faixas e lombadas e sinalização de estacionamento se encontram </w:t>
      </w:r>
      <w:r w:rsidR="00683739">
        <w:rPr>
          <w:rFonts w:ascii="Garamond" w:hAnsi="Garamond" w:cs="Arial"/>
        </w:rPr>
        <w:t>desgastadas, o</w:t>
      </w:r>
      <w:r w:rsidR="009963BB">
        <w:rPr>
          <w:rFonts w:ascii="Garamond" w:hAnsi="Garamond" w:cs="Arial"/>
        </w:rPr>
        <w:t xml:space="preserve"> simples fato da realização de uma pintura de sinalização faz com que o condutor tenha mais atenção e evita acidentes. </w:t>
      </w:r>
      <w:r w:rsidR="00683739">
        <w:rPr>
          <w:rFonts w:ascii="Garamond" w:hAnsi="Garamond" w:cs="Arial"/>
        </w:rPr>
        <w:t>Por isso, solicito que através da secretaria comp</w:t>
      </w:r>
      <w:r w:rsidR="00964627">
        <w:rPr>
          <w:rFonts w:ascii="Garamond" w:hAnsi="Garamond" w:cs="Arial"/>
        </w:rPr>
        <w:t>etente seja realizada a pintura em todo Município de Tangará da Serra.</w:t>
      </w:r>
      <w:r w:rsidR="00683739">
        <w:rPr>
          <w:rFonts w:ascii="Garamond" w:hAnsi="Garamond" w:cs="Arial"/>
        </w:rPr>
        <w:t xml:space="preserve"> </w:t>
      </w:r>
    </w:p>
    <w:p w:rsidR="00633FDE" w:rsidRDefault="00683739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b/>
        </w:rPr>
        <w:t>C</w:t>
      </w:r>
      <w:r w:rsidR="00633FDE">
        <w:rPr>
          <w:rFonts w:ascii="Garamond" w:hAnsi="Garamond" w:cs="Arial"/>
        </w:rPr>
        <w:t>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3BB" w:rsidRDefault="009963BB" w:rsidP="002172CB">
      <w:pPr>
        <w:pStyle w:val="Cabealho"/>
      </w:pPr>
      <w:r>
        <w:separator/>
      </w:r>
    </w:p>
  </w:endnote>
  <w:endnote w:type="continuationSeparator" w:id="0">
    <w:p w:rsidR="009963BB" w:rsidRDefault="009963B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3BB" w:rsidRDefault="009963BB" w:rsidP="002172CB">
      <w:pPr>
        <w:pStyle w:val="Cabealho"/>
      </w:pPr>
      <w:r>
        <w:separator/>
      </w:r>
    </w:p>
  </w:footnote>
  <w:footnote w:type="continuationSeparator" w:id="0">
    <w:p w:rsidR="009963BB" w:rsidRDefault="009963B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963B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963BB" w:rsidRDefault="009963B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0957575" r:id="rId2"/>
            </w:object>
          </w:r>
        </w:p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963BB" w:rsidRDefault="009963B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963BB" w:rsidRPr="007F2110" w:rsidRDefault="009963B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963BB" w:rsidRPr="007F2110" w:rsidRDefault="009963B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963B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963BB" w:rsidRPr="007F2110" w:rsidRDefault="009963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963BB" w:rsidRPr="007F2110" w:rsidRDefault="009963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963BB" w:rsidRPr="007F2110" w:rsidRDefault="009963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963BB" w:rsidRPr="007F2110" w:rsidRDefault="009963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963BB" w:rsidRPr="007F2110" w:rsidRDefault="009963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963BB" w:rsidRPr="007F2110" w:rsidRDefault="009963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963BB" w:rsidRPr="007F2110" w:rsidRDefault="009963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963BB" w:rsidRPr="007F2110" w:rsidRDefault="009963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963B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963BB" w:rsidRPr="007F2110" w:rsidRDefault="009963B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963BB" w:rsidRPr="007F2110" w:rsidRDefault="009963B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963BB" w:rsidRPr="007F2110" w:rsidRDefault="009963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963BB" w:rsidRPr="007F2110" w:rsidRDefault="009963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963BB" w:rsidRPr="00024D71" w:rsidRDefault="00DB75B2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1010</w:t>
          </w:r>
        </w:p>
      </w:tc>
    </w:tr>
    <w:tr w:rsidR="009963B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963BB" w:rsidRPr="007F2110" w:rsidRDefault="009963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63BB" w:rsidRPr="007F2110" w:rsidRDefault="009963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63BB" w:rsidRPr="00107FA2" w:rsidRDefault="009963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63B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963BB" w:rsidRPr="007F2110" w:rsidRDefault="009963B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63BB" w:rsidRPr="007F2110" w:rsidRDefault="009963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63BB" w:rsidRPr="00107FA2" w:rsidRDefault="009963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63B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963BB" w:rsidRPr="007F2110" w:rsidRDefault="009963B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63BB" w:rsidRPr="007F2110" w:rsidRDefault="009963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63BB" w:rsidRPr="00107FA2" w:rsidRDefault="009963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63B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963BB" w:rsidRPr="007F2110" w:rsidRDefault="009963B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107FA2" w:rsidRDefault="009963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63B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7F2110" w:rsidRDefault="009963B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963B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963BB" w:rsidRPr="007F2110" w:rsidRDefault="009963B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963BB" w:rsidRPr="007F2110" w:rsidRDefault="009963B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DB75B2">
            <w:rPr>
              <w:rFonts w:ascii="Garamond" w:hAnsi="Garamond" w:cs="Arial"/>
              <w:bCs/>
              <w:sz w:val="20"/>
              <w:szCs w:val="20"/>
            </w:rPr>
            <w:t>24.08.2021</w:t>
          </w:r>
        </w:p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963BB" w:rsidRPr="007F2110" w:rsidRDefault="009963B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963BB" w:rsidRPr="007F2110" w:rsidRDefault="009963B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963BB" w:rsidRPr="00F2782E" w:rsidRDefault="009963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963BB" w:rsidRDefault="009963B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3739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5700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64627"/>
    <w:rsid w:val="00970D3D"/>
    <w:rsid w:val="00977044"/>
    <w:rsid w:val="009820E4"/>
    <w:rsid w:val="009855CF"/>
    <w:rsid w:val="00986598"/>
    <w:rsid w:val="009909A7"/>
    <w:rsid w:val="00992228"/>
    <w:rsid w:val="009963BB"/>
    <w:rsid w:val="009A3AC1"/>
    <w:rsid w:val="009A773C"/>
    <w:rsid w:val="009A7F48"/>
    <w:rsid w:val="009B3FF5"/>
    <w:rsid w:val="009C26D8"/>
    <w:rsid w:val="009C2C5E"/>
    <w:rsid w:val="009C6605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766D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B75B2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5237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B5EA1-00AA-460A-BBC9-0DAE7F8A7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2021-08-20T13:40:00Z</cp:lastPrinted>
  <dcterms:created xsi:type="dcterms:W3CDTF">2021-08-13T11:21:00Z</dcterms:created>
  <dcterms:modified xsi:type="dcterms:W3CDTF">2021-08-20T13:40:00Z</dcterms:modified>
</cp:coreProperties>
</file>