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7B416186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B46A6">
        <w:rPr>
          <w:rFonts w:asciiTheme="majorHAnsi" w:hAnsiTheme="majorHAnsi" w:cs="Arial"/>
          <w:b/>
          <w:sz w:val="24"/>
          <w:szCs w:val="24"/>
        </w:rPr>
        <w:t>01</w:t>
      </w:r>
      <w:r w:rsidR="00254D3B">
        <w:rPr>
          <w:rFonts w:asciiTheme="majorHAnsi" w:hAnsiTheme="majorHAnsi" w:cs="Arial"/>
          <w:b/>
          <w:sz w:val="24"/>
          <w:szCs w:val="24"/>
        </w:rPr>
        <w:t>5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4E54B3E5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837F8">
        <w:rPr>
          <w:rFonts w:asciiTheme="majorHAnsi" w:hAnsiTheme="majorHAnsi" w:cs="Arial"/>
          <w:b/>
          <w:sz w:val="24"/>
          <w:szCs w:val="24"/>
        </w:rPr>
        <w:t>02 de abril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11E3D69F" w14:textId="7F9C0171" w:rsidR="001F7043" w:rsidRPr="00287898" w:rsidRDefault="00A8742F" w:rsidP="000B46A6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 xml:space="preserve">, </w:t>
      </w:r>
      <w:r w:rsidR="00254D3B" w:rsidRPr="00254D3B">
        <w:rPr>
          <w:rFonts w:asciiTheme="majorHAnsi" w:hAnsiTheme="majorHAnsi"/>
          <w:b/>
          <w:bCs/>
          <w:sz w:val="24"/>
          <w:szCs w:val="24"/>
        </w:rPr>
        <w:t>solicitando a limpeza e capinação ao redor da Areninha do Conjunto Padre Abílio.</w:t>
      </w:r>
      <w:r w:rsidR="00287898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0B46A6">
        <w:rPr>
          <w:rFonts w:ascii="Cambria" w:hAnsi="Cambria" w:cs="Arial"/>
          <w:color w:val="171717"/>
          <w:sz w:val="24"/>
          <w:szCs w:val="24"/>
        </w:rPr>
        <w:t>E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sta providência, vai ao encontro </w:t>
      </w:r>
      <w:r w:rsidR="000B46A6">
        <w:rPr>
          <w:rFonts w:ascii="Cambria" w:hAnsi="Cambria" w:cs="Arial"/>
          <w:color w:val="171717"/>
          <w:sz w:val="24"/>
          <w:szCs w:val="24"/>
        </w:rPr>
        <w:t>aos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 anseios dos moradores</w:t>
      </w:r>
      <w:r w:rsidR="00F837F8">
        <w:rPr>
          <w:rFonts w:ascii="Cambria" w:hAnsi="Cambria" w:cs="Arial"/>
          <w:color w:val="171717"/>
          <w:sz w:val="24"/>
          <w:szCs w:val="24"/>
        </w:rPr>
        <w:t xml:space="preserve"> e desportistas que utilizam a </w:t>
      </w:r>
      <w:r w:rsidR="00254D3B">
        <w:rPr>
          <w:rFonts w:ascii="Cambria" w:hAnsi="Cambria" w:cs="Arial"/>
          <w:color w:val="171717"/>
          <w:sz w:val="24"/>
          <w:szCs w:val="24"/>
        </w:rPr>
        <w:t>areninha</w:t>
      </w:r>
      <w:r w:rsidR="00F837F8">
        <w:rPr>
          <w:rFonts w:ascii="Cambria" w:hAnsi="Cambria" w:cs="Arial"/>
          <w:color w:val="171717"/>
          <w:sz w:val="24"/>
          <w:szCs w:val="24"/>
        </w:rPr>
        <w:t xml:space="preserve"> para a prática de esporte e Lazer.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 </w:t>
      </w: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77777777" w:rsidR="00E24E8D" w:rsidRPr="00A8742F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6F2EF55" w:rsidR="006C64E1" w:rsidRPr="00A8742F" w:rsidRDefault="000B46A6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33B654" w14:textId="77777777" w:rsidR="00A06DC4" w:rsidRDefault="00A06DC4">
      <w:r>
        <w:separator/>
      </w:r>
    </w:p>
  </w:endnote>
  <w:endnote w:type="continuationSeparator" w:id="0">
    <w:p w14:paraId="1C99FA1F" w14:textId="77777777" w:rsidR="00A06DC4" w:rsidRDefault="00A06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31366" w14:textId="77777777" w:rsidR="00A06DC4" w:rsidRDefault="00A06DC4">
      <w:r>
        <w:separator/>
      </w:r>
    </w:p>
  </w:footnote>
  <w:footnote w:type="continuationSeparator" w:id="0">
    <w:p w14:paraId="71CF7B85" w14:textId="77777777" w:rsidR="00A06DC4" w:rsidRDefault="00A06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46A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4D3B"/>
    <w:rsid w:val="00256EC4"/>
    <w:rsid w:val="00257571"/>
    <w:rsid w:val="002630E3"/>
    <w:rsid w:val="00265254"/>
    <w:rsid w:val="00270610"/>
    <w:rsid w:val="00287898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3421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06DC4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837F8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2024-04-02T12:45:00Z</cp:lastPrinted>
  <dcterms:created xsi:type="dcterms:W3CDTF">2024-04-02T12:48:00Z</dcterms:created>
  <dcterms:modified xsi:type="dcterms:W3CDTF">2024-04-02T12:48:00Z</dcterms:modified>
</cp:coreProperties>
</file>