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021BB" w14:textId="2D704200" w:rsidR="008C5FF6" w:rsidRPr="00084B0A" w:rsidRDefault="005A6BED" w:rsidP="00084B0A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6012A0">
        <w:rPr>
          <w:rFonts w:ascii="Times New Roman" w:hAnsi="Times New Roman" w:cs="Times New Roman"/>
          <w:b/>
          <w:bCs/>
        </w:rPr>
        <w:t>1</w:t>
      </w:r>
      <w:r w:rsidRPr="003924FB">
        <w:rPr>
          <w:rFonts w:ascii="Times New Roman" w:hAnsi="Times New Roman" w:cs="Times New Roman"/>
          <w:b/>
          <w:bCs/>
        </w:rPr>
        <w:t>/202</w:t>
      </w:r>
      <w:r w:rsidR="006012A0">
        <w:rPr>
          <w:rFonts w:ascii="Times New Roman" w:hAnsi="Times New Roman" w:cs="Times New Roman"/>
          <w:b/>
          <w:bCs/>
        </w:rPr>
        <w:t>5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2330B6">
        <w:rPr>
          <w:rFonts w:ascii="Times New Roman" w:hAnsi="Times New Roman" w:cs="Times New Roman"/>
          <w:b/>
          <w:bCs/>
        </w:rPr>
        <w:t>Complementar</w:t>
      </w:r>
      <w:r w:rsidR="00B8103F">
        <w:rPr>
          <w:rFonts w:ascii="Times New Roman" w:hAnsi="Times New Roman" w:cs="Times New Roman"/>
          <w:b/>
          <w:bCs/>
        </w:rPr>
        <w:t xml:space="preserve"> </w:t>
      </w:r>
      <w:r w:rsidRPr="003924FB">
        <w:rPr>
          <w:rFonts w:ascii="Times New Roman" w:hAnsi="Times New Roman" w:cs="Times New Roman"/>
          <w:b/>
          <w:bCs/>
        </w:rPr>
        <w:t xml:space="preserve">n.º </w:t>
      </w:r>
      <w:r w:rsidR="008051E3">
        <w:rPr>
          <w:rFonts w:ascii="Times New Roman" w:hAnsi="Times New Roman" w:cs="Times New Roman"/>
          <w:b/>
          <w:bCs/>
        </w:rPr>
        <w:t>0</w:t>
      </w:r>
      <w:r w:rsidR="00D60BCA">
        <w:rPr>
          <w:rFonts w:ascii="Times New Roman" w:hAnsi="Times New Roman" w:cs="Times New Roman"/>
          <w:b/>
          <w:bCs/>
        </w:rPr>
        <w:t>0</w:t>
      </w:r>
      <w:r w:rsidR="006012A0">
        <w:rPr>
          <w:rFonts w:ascii="Times New Roman" w:hAnsi="Times New Roman" w:cs="Times New Roman"/>
          <w:b/>
          <w:bCs/>
        </w:rPr>
        <w:t>1</w:t>
      </w:r>
      <w:r w:rsidR="008051E3">
        <w:rPr>
          <w:rFonts w:ascii="Times New Roman" w:hAnsi="Times New Roman" w:cs="Times New Roman"/>
          <w:b/>
          <w:bCs/>
        </w:rPr>
        <w:t>/</w:t>
      </w:r>
      <w:r w:rsidRPr="003924FB">
        <w:rPr>
          <w:rFonts w:ascii="Times New Roman" w:hAnsi="Times New Roman" w:cs="Times New Roman"/>
          <w:b/>
          <w:bCs/>
        </w:rPr>
        <w:t>202</w:t>
      </w:r>
      <w:r w:rsidR="006012A0">
        <w:rPr>
          <w:rFonts w:ascii="Times New Roman" w:hAnsi="Times New Roman" w:cs="Times New Roman"/>
          <w:b/>
          <w:bCs/>
        </w:rPr>
        <w:t>5</w:t>
      </w:r>
      <w:r w:rsidR="00D60BCA">
        <w:rPr>
          <w:rFonts w:ascii="Times New Roman" w:hAnsi="Times New Roman" w:cs="Times New Roman"/>
        </w:rPr>
        <w:t xml:space="preserve"> </w:t>
      </w:r>
      <w:r w:rsidR="00826715" w:rsidRPr="003924FB">
        <w:rPr>
          <w:rFonts w:ascii="Times New Roman" w:hAnsi="Times New Roman" w:cs="Times New Roman"/>
        </w:rPr>
        <w:t xml:space="preserve">que </w:t>
      </w:r>
      <w:r w:rsidR="00826715">
        <w:rPr>
          <w:rFonts w:ascii="Times New Roman" w:hAnsi="Times New Roman" w:cs="Times New Roman"/>
        </w:rPr>
        <w:t>“</w:t>
      </w:r>
      <w:r w:rsidR="008F3DF5" w:rsidRPr="008F3DF5">
        <w:rPr>
          <w:rFonts w:ascii="Times New Roman" w:hAnsi="Times New Roman" w:cs="Times New Roman"/>
        </w:rPr>
        <w:t>Dispõe sobre a organização administrativa do Poder Executivo do Município de São Carlos, promovendo alterações no Estatuto dos Servidores Públicos Municipais</w:t>
      </w:r>
      <w:r w:rsidR="009B704D">
        <w:rPr>
          <w:rFonts w:ascii="Times New Roman" w:hAnsi="Times New Roman" w:cs="Times New Roman"/>
        </w:rPr>
        <w:t>,</w:t>
      </w:r>
      <w:r w:rsidR="008F3DF5" w:rsidRPr="008F3DF5">
        <w:rPr>
          <w:rFonts w:ascii="Times New Roman" w:hAnsi="Times New Roman" w:cs="Times New Roman"/>
        </w:rPr>
        <w:t xml:space="preserve"> e dá outras providências</w:t>
      </w:r>
      <w:r w:rsidR="00826715">
        <w:rPr>
          <w:rFonts w:ascii="Times New Roman" w:hAnsi="Times New Roman" w:cs="Times New Roman"/>
        </w:rPr>
        <w:t>”</w:t>
      </w:r>
      <w:r w:rsidR="00D60BCA" w:rsidRPr="00D60BCA">
        <w:rPr>
          <w:rFonts w:ascii="Times New Roman" w:hAnsi="Times New Roman" w:cs="Times New Roman"/>
        </w:rPr>
        <w:t>.</w:t>
      </w:r>
    </w:p>
    <w:p w14:paraId="73D44F85" w14:textId="77777777" w:rsidR="007D1B20" w:rsidRDefault="007D1B20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2DD4B641" w14:textId="4E237309" w:rsidR="00084B0A" w:rsidRPr="003924FB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>
        <w:rPr>
          <w:rFonts w:ascii="Times New Roman" w:hAnsi="Times New Roman" w:cs="Times New Roman"/>
        </w:rPr>
        <w:t xml:space="preserve">Comissão </w:t>
      </w:r>
      <w:r w:rsidR="00084B0A">
        <w:rPr>
          <w:rFonts w:ascii="Times New Roman" w:hAnsi="Times New Roman" w:cs="Times New Roman"/>
        </w:rPr>
        <w:t>de Legislação, Justiça e Redação Final</w:t>
      </w:r>
    </w:p>
    <w:p w14:paraId="109524D5" w14:textId="7EAE4B33" w:rsidR="00E71984" w:rsidRDefault="00E71984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4F834B01" w14:textId="0A39AF65" w:rsidR="00826715" w:rsidRPr="003924FB" w:rsidRDefault="00826715" w:rsidP="00DA577F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1 </w:t>
      </w:r>
      <w:r w:rsidR="009B704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O</w:t>
      </w:r>
      <w:r w:rsidR="008F3DF5">
        <w:rPr>
          <w:rFonts w:ascii="Times New Roman" w:hAnsi="Times New Roman" w:cs="Times New Roman"/>
        </w:rPr>
        <w:t xml:space="preserve">s §§ 6º e 7º, propostos para integrar o Art. 193-A, passam a ser numerados como </w:t>
      </w:r>
      <w:r w:rsidR="009B704D">
        <w:rPr>
          <w:rFonts w:ascii="Times New Roman" w:hAnsi="Times New Roman" w:cs="Times New Roman"/>
        </w:rPr>
        <w:t>artigos autônomos, numerados como</w:t>
      </w:r>
      <w:r w:rsidR="008F3DF5">
        <w:rPr>
          <w:rFonts w:ascii="Times New Roman" w:hAnsi="Times New Roman" w:cs="Times New Roman"/>
        </w:rPr>
        <w:t xml:space="preserve"> 2º e 3º do Projeto de Lei Complementar n.º 001/2025.</w:t>
      </w:r>
    </w:p>
    <w:p w14:paraId="4ADB0608" w14:textId="77777777" w:rsidR="00826715" w:rsidRDefault="00826715" w:rsidP="00DA577F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3FF33B35" w14:textId="77777777" w:rsidR="00230509" w:rsidRDefault="00230509" w:rsidP="00DA577F">
      <w:pPr>
        <w:jc w:val="both"/>
      </w:pPr>
    </w:p>
    <w:p w14:paraId="13DA00F2" w14:textId="638A5D20" w:rsidR="006A2FC3" w:rsidRPr="006A2FC3" w:rsidRDefault="00057F49" w:rsidP="008F3DF5">
      <w:pPr>
        <w:jc w:val="both"/>
      </w:pPr>
      <w:r w:rsidRPr="00057F49">
        <w:rPr>
          <w:b/>
          <w:bCs/>
        </w:rPr>
        <w:t>Item 2</w:t>
      </w:r>
      <w:r>
        <w:t xml:space="preserve"> </w:t>
      </w:r>
      <w:r w:rsidR="009B704D">
        <w:t>-</w:t>
      </w:r>
      <w:r w:rsidR="0050315E">
        <w:t xml:space="preserve"> </w:t>
      </w:r>
      <w:r w:rsidR="008F3DF5">
        <w:t>O</w:t>
      </w:r>
      <w:r w:rsidR="009B704D">
        <w:t>s</w:t>
      </w:r>
      <w:r w:rsidR="008F3DF5">
        <w:t xml:space="preserve"> Arts. 2º e 3º do Projeto de Lei Complementar n.º 001/2025 passam a ser numerados como Art. 4º e Art. 5º.</w:t>
      </w:r>
    </w:p>
    <w:p w14:paraId="58A182ED" w14:textId="77777777" w:rsidR="006A2FC3" w:rsidRDefault="006A2FC3" w:rsidP="00DA577F">
      <w:pPr>
        <w:jc w:val="both"/>
        <w:rPr>
          <w:b/>
          <w:bCs/>
        </w:rPr>
      </w:pPr>
    </w:p>
    <w:p w14:paraId="7AF22883" w14:textId="77777777" w:rsidR="006A2FC3" w:rsidRDefault="006A2FC3" w:rsidP="00DA577F">
      <w:pPr>
        <w:jc w:val="both"/>
        <w:rPr>
          <w:b/>
          <w:bCs/>
        </w:rPr>
      </w:pPr>
    </w:p>
    <w:p w14:paraId="74C06C0F" w14:textId="77777777" w:rsidR="006A2FC3" w:rsidRPr="006A2FC3" w:rsidRDefault="006A2FC3" w:rsidP="00DA577F">
      <w:pPr>
        <w:jc w:val="both"/>
        <w:rPr>
          <w:b/>
          <w:bCs/>
        </w:rPr>
      </w:pPr>
    </w:p>
    <w:p w14:paraId="15AA39B2" w14:textId="646A092C" w:rsidR="00D10B56" w:rsidRPr="004303DF" w:rsidRDefault="00FD01C5" w:rsidP="002B2EED">
      <w:pPr>
        <w:spacing w:line="276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E71984" w:rsidRPr="008A756E">
        <w:rPr>
          <w:b/>
          <w:bCs/>
        </w:rPr>
        <w:t>ustificação</w:t>
      </w:r>
    </w:p>
    <w:p w14:paraId="3648D049" w14:textId="77777777" w:rsidR="00FD01C5" w:rsidRDefault="00FD01C5" w:rsidP="002B2EED">
      <w:pPr>
        <w:spacing w:line="276" w:lineRule="auto"/>
        <w:ind w:firstLine="1418"/>
        <w:jc w:val="both"/>
      </w:pPr>
      <w:r w:rsidRPr="008A756E">
        <w:t>Senhores vereadores,</w:t>
      </w:r>
    </w:p>
    <w:p w14:paraId="675213F2" w14:textId="77777777" w:rsidR="009B704D" w:rsidRDefault="009B704D" w:rsidP="002B2EED">
      <w:pPr>
        <w:spacing w:line="276" w:lineRule="auto"/>
        <w:ind w:firstLine="1418"/>
        <w:jc w:val="both"/>
      </w:pPr>
    </w:p>
    <w:p w14:paraId="730F90AD" w14:textId="77777777" w:rsidR="009B704D" w:rsidRDefault="009B704D" w:rsidP="009B704D">
      <w:pPr>
        <w:spacing w:line="360" w:lineRule="auto"/>
        <w:ind w:firstLine="1418"/>
        <w:jc w:val="both"/>
      </w:pPr>
      <w:r>
        <w:t xml:space="preserve">A presente Emenda Modificativa visa corrigir a estrutura normativa do Projeto de Lei Complementar nº 001/2025, garantindo maior coerência legislativa e segurança jurídica na sua aplicação. A proposta original inclui os §§ 6º e 7º dentro do artigo 193-A do Estatuto dos Servidores Públicos Municipais, tratando de disposições transitórias relacionadas à conversão da ampliação temporária de carga horária em definitiva para determinados servidores.  </w:t>
      </w:r>
    </w:p>
    <w:p w14:paraId="372E4511" w14:textId="77777777" w:rsidR="009B704D" w:rsidRDefault="009B704D" w:rsidP="009B704D">
      <w:pPr>
        <w:spacing w:line="360" w:lineRule="auto"/>
        <w:ind w:firstLine="1418"/>
        <w:jc w:val="both"/>
      </w:pPr>
    </w:p>
    <w:p w14:paraId="051C7FB6" w14:textId="77777777" w:rsidR="009B704D" w:rsidRDefault="009B704D" w:rsidP="009B704D">
      <w:pPr>
        <w:spacing w:line="360" w:lineRule="auto"/>
        <w:ind w:firstLine="1418"/>
        <w:jc w:val="both"/>
      </w:pPr>
      <w:r>
        <w:t xml:space="preserve">No entanto, do ponto de vista técnico-legislativo, a manutenção dessas normas como parágrafos dentro de um artigo permanente do Estatuto gera inconsistências. O Estatuto dos Servidores Públicos Municipais é uma norma de caráter geral e permanente, devendo regulamentar direitos, deveres e estruturação do funcionalismo público de maneira atemporal. Os parágrafos inseridos, contudo, tratam de uma situação excepcional e temporária, aplicável apenas aos servidores já contemplados por ampliação de carga horária na data de publicação da lei.  </w:t>
      </w:r>
    </w:p>
    <w:p w14:paraId="315C1720" w14:textId="77777777" w:rsidR="009B704D" w:rsidRDefault="009B704D" w:rsidP="009B704D">
      <w:pPr>
        <w:spacing w:line="360" w:lineRule="auto"/>
        <w:ind w:firstLine="1418"/>
        <w:jc w:val="both"/>
      </w:pPr>
    </w:p>
    <w:p w14:paraId="12DC6AD2" w14:textId="16CBD96D" w:rsidR="009B704D" w:rsidRPr="008A756E" w:rsidRDefault="009B704D" w:rsidP="009B704D">
      <w:pPr>
        <w:spacing w:line="360" w:lineRule="auto"/>
        <w:ind w:firstLine="1418"/>
        <w:jc w:val="both"/>
      </w:pPr>
      <w:r>
        <w:lastRenderedPageBreak/>
        <w:t>Dessa forma, a modificação proposta se justifica como uma medida essencial para garantir a organização lógica e estrutural da legislação municipal, evitando que dispositivos de caráter provisório permaneçam inseridos de forma inadequada em um diploma normativo de caráter permanente.</w:t>
      </w:r>
    </w:p>
    <w:p w14:paraId="226B6453" w14:textId="77777777" w:rsidR="00FD01C5" w:rsidRDefault="00FD01C5" w:rsidP="009B704D">
      <w:pPr>
        <w:spacing w:line="360" w:lineRule="auto"/>
        <w:ind w:firstLine="1418"/>
        <w:jc w:val="both"/>
      </w:pP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2D3278D8" w14:textId="636A0DF3" w:rsidR="00626C37" w:rsidRDefault="00FD01C5" w:rsidP="002B2EED">
      <w:pPr>
        <w:spacing w:line="360" w:lineRule="auto"/>
        <w:ind w:firstLine="1418"/>
        <w:jc w:val="right"/>
      </w:pPr>
      <w:r>
        <w:t xml:space="preserve">São Carlos/SC, </w:t>
      </w:r>
      <w:r w:rsidR="008F3DF5">
        <w:t>17</w:t>
      </w:r>
      <w:r>
        <w:t xml:space="preserve"> de </w:t>
      </w:r>
      <w:r w:rsidR="008F3DF5">
        <w:t>fevereiro</w:t>
      </w:r>
      <w:r>
        <w:t xml:space="preserve"> 202</w:t>
      </w:r>
      <w:r w:rsidR="008F3DF5">
        <w:t>5</w:t>
      </w:r>
      <w:r w:rsidR="00626C37">
        <w:t>.</w:t>
      </w:r>
    </w:p>
    <w:p w14:paraId="6910F366" w14:textId="77777777" w:rsidR="002E7CCE" w:rsidRDefault="002E7CCE" w:rsidP="002E7CCE">
      <w:pPr>
        <w:spacing w:line="276" w:lineRule="auto"/>
        <w:rPr>
          <w:b/>
          <w:bCs/>
        </w:rPr>
      </w:pPr>
    </w:p>
    <w:p w14:paraId="4ED0C56E" w14:textId="77777777" w:rsidR="002E7CCE" w:rsidRDefault="002E7CCE" w:rsidP="00142721">
      <w:pPr>
        <w:spacing w:line="276" w:lineRule="auto"/>
        <w:rPr>
          <w:b/>
          <w:bCs/>
        </w:rPr>
        <w:sectPr w:rsidR="002E7CCE" w:rsidSect="000F2988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</w:p>
    <w:p w14:paraId="2AE929A8" w14:textId="77777777" w:rsidR="002E7CCE" w:rsidRDefault="002E7CCE" w:rsidP="008560B1">
      <w:pPr>
        <w:spacing w:line="276" w:lineRule="auto"/>
        <w:jc w:val="center"/>
        <w:rPr>
          <w:b/>
          <w:bCs/>
        </w:rPr>
      </w:pPr>
    </w:p>
    <w:p w14:paraId="61F848F7" w14:textId="77777777" w:rsidR="0060698F" w:rsidRDefault="0060698F" w:rsidP="009B704D">
      <w:pPr>
        <w:spacing w:line="276" w:lineRule="auto"/>
        <w:jc w:val="center"/>
        <w:rPr>
          <w:b/>
          <w:bCs/>
        </w:rPr>
      </w:pPr>
    </w:p>
    <w:p w14:paraId="3E53908F" w14:textId="77777777" w:rsidR="00965461" w:rsidRPr="005111A2" w:rsidRDefault="00965461" w:rsidP="009B704D">
      <w:pPr>
        <w:spacing w:line="276" w:lineRule="auto"/>
        <w:jc w:val="center"/>
        <w:rPr>
          <w:b/>
          <w:bCs/>
        </w:rPr>
      </w:pPr>
      <w:r>
        <w:rPr>
          <w:b/>
          <w:bCs/>
        </w:rPr>
        <w:t>Carlos Augusto do E. S. Júnior</w:t>
      </w:r>
    </w:p>
    <w:p w14:paraId="26DD9970" w14:textId="77777777" w:rsidR="00965461" w:rsidRDefault="00965461" w:rsidP="009B704D">
      <w:pPr>
        <w:spacing w:line="276" w:lineRule="auto"/>
        <w:jc w:val="center"/>
      </w:pPr>
      <w:r>
        <w:t>Membro</w:t>
      </w:r>
    </w:p>
    <w:p w14:paraId="1E542F36" w14:textId="77777777" w:rsidR="00965461" w:rsidRDefault="00965461" w:rsidP="009B704D">
      <w:pPr>
        <w:spacing w:line="276" w:lineRule="auto"/>
        <w:jc w:val="center"/>
      </w:pPr>
    </w:p>
    <w:p w14:paraId="1EA3F613" w14:textId="77777777" w:rsidR="00965461" w:rsidRDefault="00965461" w:rsidP="009B704D">
      <w:pPr>
        <w:spacing w:line="276" w:lineRule="auto"/>
        <w:jc w:val="center"/>
        <w:rPr>
          <w:b/>
          <w:bCs/>
        </w:rPr>
      </w:pPr>
    </w:p>
    <w:p w14:paraId="1323E702" w14:textId="77777777" w:rsidR="00965461" w:rsidRDefault="00965461" w:rsidP="009B704D">
      <w:pPr>
        <w:spacing w:line="276" w:lineRule="auto"/>
        <w:ind w:right="142"/>
        <w:jc w:val="center"/>
        <w:rPr>
          <w:b/>
          <w:bCs/>
        </w:rPr>
      </w:pPr>
    </w:p>
    <w:p w14:paraId="636202BA" w14:textId="77777777" w:rsidR="00965461" w:rsidRPr="00946791" w:rsidRDefault="00965461" w:rsidP="009B704D">
      <w:pPr>
        <w:spacing w:line="276" w:lineRule="auto"/>
        <w:ind w:right="-1"/>
        <w:jc w:val="center"/>
        <w:rPr>
          <w:b/>
          <w:bCs/>
        </w:rPr>
      </w:pPr>
      <w:r>
        <w:rPr>
          <w:b/>
          <w:bCs/>
        </w:rPr>
        <w:t>Sidirléia Argenta Assmann</w:t>
      </w:r>
    </w:p>
    <w:p w14:paraId="420F92F4" w14:textId="77777777" w:rsidR="00965461" w:rsidRPr="00946791" w:rsidRDefault="00965461" w:rsidP="009B704D">
      <w:pPr>
        <w:spacing w:line="276" w:lineRule="auto"/>
        <w:jc w:val="center"/>
      </w:pPr>
      <w:r w:rsidRPr="00946791">
        <w:t>Membr</w:t>
      </w:r>
      <w:r>
        <w:t>o</w:t>
      </w:r>
    </w:p>
    <w:p w14:paraId="6A857E5E" w14:textId="77777777" w:rsidR="00965461" w:rsidRDefault="00965461" w:rsidP="009B704D">
      <w:pPr>
        <w:spacing w:line="276" w:lineRule="auto"/>
        <w:jc w:val="center"/>
        <w:rPr>
          <w:b/>
          <w:bCs/>
        </w:rPr>
      </w:pPr>
    </w:p>
    <w:p w14:paraId="1E4DD349" w14:textId="77777777" w:rsidR="00965461" w:rsidRDefault="00965461" w:rsidP="009B704D">
      <w:pPr>
        <w:spacing w:line="276" w:lineRule="auto"/>
        <w:jc w:val="center"/>
        <w:rPr>
          <w:b/>
          <w:bCs/>
        </w:rPr>
      </w:pPr>
    </w:p>
    <w:p w14:paraId="2AAF6A04" w14:textId="77777777" w:rsidR="00965461" w:rsidRDefault="00965461" w:rsidP="009B704D">
      <w:pPr>
        <w:spacing w:line="276" w:lineRule="auto"/>
        <w:jc w:val="center"/>
        <w:rPr>
          <w:b/>
          <w:bCs/>
        </w:rPr>
      </w:pPr>
    </w:p>
    <w:p w14:paraId="2682F4C5" w14:textId="77777777" w:rsidR="00965461" w:rsidRPr="00BB03A3" w:rsidRDefault="00965461" w:rsidP="009B704D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Thiago </w:t>
      </w:r>
      <w:proofErr w:type="spellStart"/>
      <w:r>
        <w:rPr>
          <w:b/>
          <w:bCs/>
        </w:rPr>
        <w:t>Mezzomo</w:t>
      </w:r>
      <w:proofErr w:type="spellEnd"/>
    </w:p>
    <w:p w14:paraId="08F4F0D4" w14:textId="77777777" w:rsidR="00965461" w:rsidRPr="00BB03A3" w:rsidRDefault="00965461" w:rsidP="009B704D">
      <w:pPr>
        <w:spacing w:line="276" w:lineRule="auto"/>
        <w:jc w:val="center"/>
      </w:pPr>
      <w:r>
        <w:t>Membro</w:t>
      </w:r>
    </w:p>
    <w:p w14:paraId="3A32DF62" w14:textId="77777777" w:rsidR="002E7CCE" w:rsidRDefault="002E7CCE" w:rsidP="008560B1">
      <w:pPr>
        <w:spacing w:line="276" w:lineRule="auto"/>
        <w:rPr>
          <w:b/>
          <w:bCs/>
        </w:rPr>
        <w:sectPr w:rsidR="002E7CCE" w:rsidSect="00965461">
          <w:type w:val="continuous"/>
          <w:pgSz w:w="11907" w:h="16840" w:code="9"/>
          <w:pgMar w:top="1701" w:right="1134" w:bottom="1134" w:left="426" w:header="539" w:footer="709" w:gutter="0"/>
          <w:cols w:num="3" w:space="282"/>
          <w:titlePg/>
          <w:docGrid w:linePitch="360"/>
        </w:sectPr>
      </w:pPr>
    </w:p>
    <w:p w14:paraId="648C3E91" w14:textId="77777777" w:rsidR="002E7CCE" w:rsidRDefault="002E7CCE" w:rsidP="009B704D">
      <w:pPr>
        <w:spacing w:line="276" w:lineRule="auto"/>
        <w:rPr>
          <w:b/>
          <w:bCs/>
        </w:rPr>
        <w:sectPr w:rsidR="002E7CCE" w:rsidSect="000F2988">
          <w:type w:val="continuous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</w:p>
    <w:p w14:paraId="7628D264" w14:textId="77777777" w:rsidR="008560B1" w:rsidRPr="001533B4" w:rsidRDefault="008560B1" w:rsidP="00626C37">
      <w:pPr>
        <w:pStyle w:val="Corpodetexto"/>
        <w:rPr>
          <w:rFonts w:ascii="Times New Roman" w:hAnsi="Times New Roman"/>
          <w:sz w:val="24"/>
        </w:rPr>
      </w:pPr>
    </w:p>
    <w:sectPr w:rsidR="008560B1" w:rsidRPr="001533B4" w:rsidSect="000F2988">
      <w:headerReference w:type="first" r:id="rId12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3AD81" w14:textId="77777777" w:rsidR="008E7744" w:rsidRDefault="008E7744">
      <w:r>
        <w:separator/>
      </w:r>
    </w:p>
  </w:endnote>
  <w:endnote w:type="continuationSeparator" w:id="0">
    <w:p w14:paraId="4463E619" w14:textId="77777777" w:rsidR="008E7744" w:rsidRDefault="008E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5FE10754" w14:textId="08A2ADF5" w:rsidR="00214F5F" w:rsidRPr="00214F5F" w:rsidRDefault="00214F5F" w:rsidP="008560B1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r w:rsidR="008560B1">
      <w:tab/>
    </w:r>
    <w:r w:rsidR="008560B1">
      <w:tab/>
    </w:r>
    <w:r w:rsidR="008560B1">
      <w:tab/>
    </w:r>
    <w:r w:rsidR="008560B1">
      <w:tab/>
    </w:r>
    <w:r w:rsidR="0005496F">
      <w:t xml:space="preserve">Pg. </w:t>
    </w:r>
    <w:r w:rsidR="0005496F" w:rsidRPr="0005496F">
      <w:fldChar w:fldCharType="begin"/>
    </w:r>
    <w:r w:rsidR="0005496F" w:rsidRPr="0005496F">
      <w:instrText>PAGE   \* MERGEFORMAT</w:instrText>
    </w:r>
    <w:r w:rsidR="0005496F" w:rsidRPr="0005496F">
      <w:fldChar w:fldCharType="separate"/>
    </w:r>
    <w:r w:rsidR="0005496F" w:rsidRPr="0005496F">
      <w:t>1</w:t>
    </w:r>
    <w:r w:rsidR="0005496F" w:rsidRPr="0005496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502A6CC" w14:textId="011B13C3" w:rsidR="003777EB" w:rsidRPr="008560B1" w:rsidRDefault="008E25F7" w:rsidP="008560B1">
    <w:pPr>
      <w:pStyle w:val="Rodap"/>
      <w:jc w:val="center"/>
      <w:rPr>
        <w:lang w:val="pt-BR"/>
      </w:rPr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  <w:r w:rsidR="008560B1">
      <w:t xml:space="preserve"> </w:t>
    </w:r>
    <w:r w:rsidR="008560B1">
      <w:tab/>
    </w:r>
    <w:r w:rsidR="008560B1">
      <w:rPr>
        <w:lang w:val="pt-BR"/>
      </w:rPr>
      <w:t xml:space="preserve">Pg. </w:t>
    </w:r>
    <w:r w:rsidR="008560B1" w:rsidRPr="0005496F">
      <w:rPr>
        <w:lang w:val="pt-BR"/>
      </w:rPr>
      <w:fldChar w:fldCharType="begin"/>
    </w:r>
    <w:r w:rsidR="008560B1" w:rsidRPr="0005496F">
      <w:rPr>
        <w:lang w:val="pt-BR"/>
      </w:rPr>
      <w:instrText>PAGE   \* MERGEFORMAT</w:instrText>
    </w:r>
    <w:r w:rsidR="008560B1" w:rsidRPr="0005496F">
      <w:rPr>
        <w:lang w:val="pt-BR"/>
      </w:rPr>
      <w:fldChar w:fldCharType="separate"/>
    </w:r>
    <w:r w:rsidR="008560B1">
      <w:rPr>
        <w:lang w:val="pt-BR"/>
      </w:rPr>
      <w:t>5</w:t>
    </w:r>
    <w:r w:rsidR="008560B1" w:rsidRPr="0005496F">
      <w:rPr>
        <w:lang w:val="pt-B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11A5D" w14:textId="77777777" w:rsidR="008E7744" w:rsidRDefault="008E7744">
      <w:r>
        <w:separator/>
      </w:r>
    </w:p>
  </w:footnote>
  <w:footnote w:type="continuationSeparator" w:id="0">
    <w:p w14:paraId="317BDE7E" w14:textId="77777777" w:rsidR="008E7744" w:rsidRDefault="008E7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A2B0C" w14:textId="6412B994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EE37E" w14:textId="10A79574" w:rsidR="00141C57" w:rsidRDefault="00141C57" w:rsidP="008560B1">
    <w:pPr>
      <w:spacing w:before="1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2A5F22E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8560B1">
    <w:pPr>
      <w:spacing w:before="1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D994" w14:textId="77777777" w:rsidR="008560B1" w:rsidRDefault="008560B1" w:rsidP="008560B1">
    <w:pPr>
      <w:spacing w:before="1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4A2CD13F" wp14:editId="5728BB90">
          <wp:simplePos x="0" y="0"/>
          <wp:positionH relativeFrom="page">
            <wp:posOffset>5235685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07984334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B4B6C3" w14:textId="77777777" w:rsidR="008560B1" w:rsidRDefault="008560B1" w:rsidP="008560B1">
    <w:pPr>
      <w:spacing w:before="1"/>
      <w:rPr>
        <w:rFonts w:ascii="Bookman Old Style" w:hAnsi="Bookman Old Style"/>
        <w:b/>
        <w:sz w:val="28"/>
        <w:szCs w:val="28"/>
      </w:rPr>
    </w:pPr>
  </w:p>
  <w:p w14:paraId="01D4594B" w14:textId="77777777" w:rsidR="008560B1" w:rsidRDefault="008560B1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4A724EDD" w14:textId="77777777" w:rsidR="008560B1" w:rsidRPr="00141C57" w:rsidRDefault="008560B1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1E484C1B" w14:textId="77777777" w:rsidR="008560B1" w:rsidRPr="00141C57" w:rsidRDefault="008560B1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69C6DCA" w14:textId="77777777" w:rsidR="008560B1" w:rsidRPr="003777EB" w:rsidRDefault="008560B1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33C"/>
    <w:rsid w:val="000019F1"/>
    <w:rsid w:val="000028E9"/>
    <w:rsid w:val="00004F8F"/>
    <w:rsid w:val="00006D25"/>
    <w:rsid w:val="0000751C"/>
    <w:rsid w:val="00012017"/>
    <w:rsid w:val="00021869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57F49"/>
    <w:rsid w:val="000603AC"/>
    <w:rsid w:val="0006210E"/>
    <w:rsid w:val="00063A4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4B0A"/>
    <w:rsid w:val="00086E00"/>
    <w:rsid w:val="00090869"/>
    <w:rsid w:val="00093A3B"/>
    <w:rsid w:val="00097C80"/>
    <w:rsid w:val="000A2EC5"/>
    <w:rsid w:val="000A4BFE"/>
    <w:rsid w:val="000A7767"/>
    <w:rsid w:val="000B0646"/>
    <w:rsid w:val="000B233B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88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42721"/>
    <w:rsid w:val="001533B4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3F66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A0B"/>
    <w:rsid w:val="00214F5F"/>
    <w:rsid w:val="00215FAE"/>
    <w:rsid w:val="00216A0B"/>
    <w:rsid w:val="00222024"/>
    <w:rsid w:val="0022409A"/>
    <w:rsid w:val="00230509"/>
    <w:rsid w:val="002330B6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6948"/>
    <w:rsid w:val="00257103"/>
    <w:rsid w:val="00257882"/>
    <w:rsid w:val="00262034"/>
    <w:rsid w:val="00262252"/>
    <w:rsid w:val="00262EFD"/>
    <w:rsid w:val="0026313F"/>
    <w:rsid w:val="00280146"/>
    <w:rsid w:val="00280F58"/>
    <w:rsid w:val="00282E14"/>
    <w:rsid w:val="00283CC5"/>
    <w:rsid w:val="00284E2F"/>
    <w:rsid w:val="00290232"/>
    <w:rsid w:val="0029297A"/>
    <w:rsid w:val="002A33ED"/>
    <w:rsid w:val="002A3EA8"/>
    <w:rsid w:val="002A423C"/>
    <w:rsid w:val="002A719B"/>
    <w:rsid w:val="002A726A"/>
    <w:rsid w:val="002A78DF"/>
    <w:rsid w:val="002B2748"/>
    <w:rsid w:val="002B2EED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E7CCE"/>
    <w:rsid w:val="002F1CF7"/>
    <w:rsid w:val="00301B6C"/>
    <w:rsid w:val="003035AB"/>
    <w:rsid w:val="00304C6C"/>
    <w:rsid w:val="0030648F"/>
    <w:rsid w:val="00306C69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5370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A57AE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E71FF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2D01"/>
    <w:rsid w:val="004651F8"/>
    <w:rsid w:val="00465B38"/>
    <w:rsid w:val="00466DA1"/>
    <w:rsid w:val="00467591"/>
    <w:rsid w:val="00470CD1"/>
    <w:rsid w:val="00470D97"/>
    <w:rsid w:val="00473B3C"/>
    <w:rsid w:val="00476AD0"/>
    <w:rsid w:val="00481EBB"/>
    <w:rsid w:val="00492736"/>
    <w:rsid w:val="0049636B"/>
    <w:rsid w:val="0049720E"/>
    <w:rsid w:val="004A2062"/>
    <w:rsid w:val="004A2AC8"/>
    <w:rsid w:val="004B2D8D"/>
    <w:rsid w:val="004B663E"/>
    <w:rsid w:val="004C4CEF"/>
    <w:rsid w:val="004C6A36"/>
    <w:rsid w:val="004C74C5"/>
    <w:rsid w:val="004D0F02"/>
    <w:rsid w:val="004D206B"/>
    <w:rsid w:val="004D2F06"/>
    <w:rsid w:val="004D3BD7"/>
    <w:rsid w:val="004D6D76"/>
    <w:rsid w:val="004D7258"/>
    <w:rsid w:val="004E1350"/>
    <w:rsid w:val="004E1DFD"/>
    <w:rsid w:val="004E4244"/>
    <w:rsid w:val="004E51A2"/>
    <w:rsid w:val="004E6E28"/>
    <w:rsid w:val="004E7E29"/>
    <w:rsid w:val="004F6588"/>
    <w:rsid w:val="005004E8"/>
    <w:rsid w:val="0050315E"/>
    <w:rsid w:val="0050349E"/>
    <w:rsid w:val="00504F06"/>
    <w:rsid w:val="00505668"/>
    <w:rsid w:val="005105CB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12A0"/>
    <w:rsid w:val="006049DD"/>
    <w:rsid w:val="0060698F"/>
    <w:rsid w:val="0061193F"/>
    <w:rsid w:val="006128EF"/>
    <w:rsid w:val="006143A5"/>
    <w:rsid w:val="0061493E"/>
    <w:rsid w:val="00625190"/>
    <w:rsid w:val="006252BA"/>
    <w:rsid w:val="00625D13"/>
    <w:rsid w:val="00626C37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2FC3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04BC"/>
    <w:rsid w:val="006D3E03"/>
    <w:rsid w:val="006D4F13"/>
    <w:rsid w:val="006E055F"/>
    <w:rsid w:val="006E330E"/>
    <w:rsid w:val="006F01F1"/>
    <w:rsid w:val="006F680F"/>
    <w:rsid w:val="007013AA"/>
    <w:rsid w:val="00702E8E"/>
    <w:rsid w:val="007033EE"/>
    <w:rsid w:val="007108E9"/>
    <w:rsid w:val="00716289"/>
    <w:rsid w:val="007200EA"/>
    <w:rsid w:val="00720581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35D"/>
    <w:rsid w:val="007B4773"/>
    <w:rsid w:val="007C0224"/>
    <w:rsid w:val="007C0ED5"/>
    <w:rsid w:val="007C1DD0"/>
    <w:rsid w:val="007C4774"/>
    <w:rsid w:val="007D1B20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51E3"/>
    <w:rsid w:val="00806AF4"/>
    <w:rsid w:val="008072DC"/>
    <w:rsid w:val="0082348D"/>
    <w:rsid w:val="00826715"/>
    <w:rsid w:val="00827734"/>
    <w:rsid w:val="00834C8F"/>
    <w:rsid w:val="00836D44"/>
    <w:rsid w:val="00836E4D"/>
    <w:rsid w:val="00837FAF"/>
    <w:rsid w:val="00842B7B"/>
    <w:rsid w:val="00845989"/>
    <w:rsid w:val="00845AA4"/>
    <w:rsid w:val="00847776"/>
    <w:rsid w:val="008515F7"/>
    <w:rsid w:val="008557A6"/>
    <w:rsid w:val="008560B1"/>
    <w:rsid w:val="008574C6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5FF6"/>
    <w:rsid w:val="008C6ED3"/>
    <w:rsid w:val="008D3DC6"/>
    <w:rsid w:val="008D459F"/>
    <w:rsid w:val="008E25F7"/>
    <w:rsid w:val="008E5FBF"/>
    <w:rsid w:val="008E6B09"/>
    <w:rsid w:val="008E7544"/>
    <w:rsid w:val="008E7744"/>
    <w:rsid w:val="008F3DF5"/>
    <w:rsid w:val="008F5DD6"/>
    <w:rsid w:val="008F6293"/>
    <w:rsid w:val="00900191"/>
    <w:rsid w:val="00902D20"/>
    <w:rsid w:val="00904870"/>
    <w:rsid w:val="0090609D"/>
    <w:rsid w:val="00910EB5"/>
    <w:rsid w:val="0091593E"/>
    <w:rsid w:val="009201E8"/>
    <w:rsid w:val="00922A21"/>
    <w:rsid w:val="00925178"/>
    <w:rsid w:val="00927858"/>
    <w:rsid w:val="00927DDB"/>
    <w:rsid w:val="00934812"/>
    <w:rsid w:val="00944A3A"/>
    <w:rsid w:val="00946791"/>
    <w:rsid w:val="00952E05"/>
    <w:rsid w:val="00953700"/>
    <w:rsid w:val="00953ACA"/>
    <w:rsid w:val="00964A07"/>
    <w:rsid w:val="00964FA0"/>
    <w:rsid w:val="00965461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9500C"/>
    <w:rsid w:val="009A54A1"/>
    <w:rsid w:val="009B4790"/>
    <w:rsid w:val="009B5E65"/>
    <w:rsid w:val="009B704D"/>
    <w:rsid w:val="009B778B"/>
    <w:rsid w:val="009B7929"/>
    <w:rsid w:val="009C0D53"/>
    <w:rsid w:val="009C17A8"/>
    <w:rsid w:val="009C2B9C"/>
    <w:rsid w:val="009C4273"/>
    <w:rsid w:val="009C5545"/>
    <w:rsid w:val="009C6BA3"/>
    <w:rsid w:val="009D17EA"/>
    <w:rsid w:val="009D316B"/>
    <w:rsid w:val="009D45D1"/>
    <w:rsid w:val="009E3637"/>
    <w:rsid w:val="009F3387"/>
    <w:rsid w:val="009F4BD1"/>
    <w:rsid w:val="009F4D41"/>
    <w:rsid w:val="00A06496"/>
    <w:rsid w:val="00A103B2"/>
    <w:rsid w:val="00A12829"/>
    <w:rsid w:val="00A14AEE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2BEB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2112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4B4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4514"/>
    <w:rsid w:val="00B7623D"/>
    <w:rsid w:val="00B7643C"/>
    <w:rsid w:val="00B76762"/>
    <w:rsid w:val="00B8103F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5396C"/>
    <w:rsid w:val="00C71BA4"/>
    <w:rsid w:val="00C725E3"/>
    <w:rsid w:val="00C73CA8"/>
    <w:rsid w:val="00C73CFD"/>
    <w:rsid w:val="00C878AC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0D3C"/>
    <w:rsid w:val="00CD41F6"/>
    <w:rsid w:val="00CD6420"/>
    <w:rsid w:val="00CE10A9"/>
    <w:rsid w:val="00CE192B"/>
    <w:rsid w:val="00CE3323"/>
    <w:rsid w:val="00CE5EFB"/>
    <w:rsid w:val="00CE7C75"/>
    <w:rsid w:val="00CF4A30"/>
    <w:rsid w:val="00D007F1"/>
    <w:rsid w:val="00D10B56"/>
    <w:rsid w:val="00D10DDE"/>
    <w:rsid w:val="00D110F7"/>
    <w:rsid w:val="00D42370"/>
    <w:rsid w:val="00D461FB"/>
    <w:rsid w:val="00D46353"/>
    <w:rsid w:val="00D508A2"/>
    <w:rsid w:val="00D50C37"/>
    <w:rsid w:val="00D55D35"/>
    <w:rsid w:val="00D60BCA"/>
    <w:rsid w:val="00D61507"/>
    <w:rsid w:val="00D615D6"/>
    <w:rsid w:val="00D61B9C"/>
    <w:rsid w:val="00D63086"/>
    <w:rsid w:val="00D6677A"/>
    <w:rsid w:val="00D67369"/>
    <w:rsid w:val="00D7372F"/>
    <w:rsid w:val="00D737F6"/>
    <w:rsid w:val="00D75BA3"/>
    <w:rsid w:val="00D75E44"/>
    <w:rsid w:val="00D7737A"/>
    <w:rsid w:val="00D77F13"/>
    <w:rsid w:val="00D840DC"/>
    <w:rsid w:val="00D96DC0"/>
    <w:rsid w:val="00DA2968"/>
    <w:rsid w:val="00DA577F"/>
    <w:rsid w:val="00DB04E9"/>
    <w:rsid w:val="00DB657E"/>
    <w:rsid w:val="00DD7C6C"/>
    <w:rsid w:val="00DE22FB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5FC0"/>
    <w:rsid w:val="00E3695B"/>
    <w:rsid w:val="00E40907"/>
    <w:rsid w:val="00E41D36"/>
    <w:rsid w:val="00E44E92"/>
    <w:rsid w:val="00E52050"/>
    <w:rsid w:val="00E556F7"/>
    <w:rsid w:val="00E55DD7"/>
    <w:rsid w:val="00E61884"/>
    <w:rsid w:val="00E719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11B"/>
    <w:rsid w:val="00EE2331"/>
    <w:rsid w:val="00EE683B"/>
    <w:rsid w:val="00EE6EBF"/>
    <w:rsid w:val="00EF0A23"/>
    <w:rsid w:val="00EF48FF"/>
    <w:rsid w:val="00EF541A"/>
    <w:rsid w:val="00EF60E7"/>
    <w:rsid w:val="00F021B3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5931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81A66"/>
    <w:rsid w:val="00F96892"/>
    <w:rsid w:val="00F96AA2"/>
    <w:rsid w:val="00FA1C2F"/>
    <w:rsid w:val="00FA2C97"/>
    <w:rsid w:val="00FA540C"/>
    <w:rsid w:val="00FA55D3"/>
    <w:rsid w:val="00FA594D"/>
    <w:rsid w:val="00FB3FE1"/>
    <w:rsid w:val="00FB4B5D"/>
    <w:rsid w:val="00FC2DF5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CC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6</cp:revision>
  <cp:lastPrinted>2025-02-17T22:23:00Z</cp:lastPrinted>
  <dcterms:created xsi:type="dcterms:W3CDTF">2025-02-14T14:31:00Z</dcterms:created>
  <dcterms:modified xsi:type="dcterms:W3CDTF">2025-02-17T22:23:00Z</dcterms:modified>
</cp:coreProperties>
</file>