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6D50E7">
        <w:rPr>
          <w:rFonts w:ascii="Times New Roman" w:hAnsi="Times New Roman"/>
          <w:sz w:val="24"/>
          <w:szCs w:val="24"/>
        </w:rPr>
        <w:t>040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D839E7">
        <w:rPr>
          <w:rFonts w:ascii="Times New Roman" w:hAnsi="Times New Roman"/>
          <w:sz w:val="24"/>
        </w:rPr>
        <w:t>se digne a informa</w:t>
      </w:r>
      <w:r w:rsidR="00A64E4B">
        <w:rPr>
          <w:rFonts w:ascii="Times New Roman" w:hAnsi="Times New Roman"/>
          <w:sz w:val="24"/>
        </w:rPr>
        <w:t>r</w:t>
      </w:r>
      <w:bookmarkStart w:id="0" w:name="_GoBack"/>
      <w:bookmarkEnd w:id="0"/>
      <w:r w:rsidR="00D839E7">
        <w:rPr>
          <w:rFonts w:ascii="Times New Roman" w:hAnsi="Times New Roman"/>
          <w:sz w:val="24"/>
        </w:rPr>
        <w:t xml:space="preserve"> a esta Casa </w:t>
      </w:r>
      <w:r w:rsidR="006D50E7">
        <w:rPr>
          <w:rFonts w:ascii="Times New Roman" w:hAnsi="Times New Roman"/>
          <w:sz w:val="24"/>
        </w:rPr>
        <w:t>se a Prefeitura fará algum reforço para sustentar a pavimentação no reparo que está sendo realizado na Rua Vitor Mateus Teixeira?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E76532" w:rsidRDefault="00E76532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715DE7" w:rsidRDefault="004B1B27" w:rsidP="0070150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701508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2B6B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4F73BA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50E7"/>
    <w:rsid w:val="006D73DC"/>
    <w:rsid w:val="006F3237"/>
    <w:rsid w:val="00701508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662EB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64E4B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62039"/>
    <w:rsid w:val="00D72382"/>
    <w:rsid w:val="00D77BEE"/>
    <w:rsid w:val="00D839E7"/>
    <w:rsid w:val="00D86E6A"/>
    <w:rsid w:val="00D95ACD"/>
    <w:rsid w:val="00D97701"/>
    <w:rsid w:val="00DA3016"/>
    <w:rsid w:val="00DA3872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76532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2CCB5-DA6E-48E9-A532-324E6E48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2018-02-07T18:34:00Z</cp:lastPrinted>
  <dcterms:created xsi:type="dcterms:W3CDTF">2018-02-07T13:25:00Z</dcterms:created>
  <dcterms:modified xsi:type="dcterms:W3CDTF">2018-02-07T18:35:00Z</dcterms:modified>
</cp:coreProperties>
</file>