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812" w:rsidRPr="00AD16E4" w:rsidRDefault="004F3A38" w:rsidP="000C73ED">
      <w:pPr>
        <w:jc w:val="center"/>
        <w:rPr>
          <w:rFonts w:ascii="Bookman Old Style" w:hAnsi="Bookman Old Style" w:cs="Arial"/>
          <w:b/>
          <w:bCs/>
          <w:color w:val="000000"/>
          <w:sz w:val="21"/>
          <w:szCs w:val="21"/>
        </w:rPr>
      </w:pPr>
      <w:r w:rsidRPr="00AD16E4">
        <w:rPr>
          <w:rFonts w:ascii="Bookman Old Style" w:hAnsi="Bookman Old Style" w:cs="Arial"/>
          <w:b/>
          <w:bCs/>
          <w:color w:val="000000"/>
          <w:sz w:val="21"/>
          <w:szCs w:val="21"/>
        </w:rPr>
        <w:t xml:space="preserve">PROJETO DE LEI Nº. </w:t>
      </w:r>
      <w:r w:rsidR="00AD16E4" w:rsidRPr="00AD16E4">
        <w:rPr>
          <w:rFonts w:ascii="Bookman Old Style" w:hAnsi="Bookman Old Style" w:cs="Arial"/>
          <w:b/>
          <w:bCs/>
          <w:color w:val="000000"/>
          <w:sz w:val="21"/>
          <w:szCs w:val="21"/>
        </w:rPr>
        <w:t>0</w:t>
      </w:r>
      <w:r w:rsidR="00785BB5">
        <w:rPr>
          <w:rFonts w:ascii="Bookman Old Style" w:hAnsi="Bookman Old Style" w:cs="Arial"/>
          <w:b/>
          <w:bCs/>
          <w:color w:val="000000"/>
          <w:sz w:val="21"/>
          <w:szCs w:val="21"/>
        </w:rPr>
        <w:t>12</w:t>
      </w:r>
      <w:r w:rsidR="00AD16E4" w:rsidRPr="00AD16E4">
        <w:rPr>
          <w:rFonts w:ascii="Bookman Old Style" w:hAnsi="Bookman Old Style" w:cs="Arial"/>
          <w:b/>
          <w:bCs/>
          <w:color w:val="000000"/>
          <w:sz w:val="21"/>
          <w:szCs w:val="21"/>
        </w:rPr>
        <w:t xml:space="preserve"> </w:t>
      </w:r>
      <w:r w:rsidR="003B5812" w:rsidRPr="00AD16E4">
        <w:rPr>
          <w:rFonts w:ascii="Bookman Old Style" w:hAnsi="Bookman Old Style" w:cs="Arial"/>
          <w:b/>
          <w:bCs/>
          <w:color w:val="000000"/>
          <w:sz w:val="21"/>
          <w:szCs w:val="21"/>
        </w:rPr>
        <w:t xml:space="preserve">DE </w:t>
      </w:r>
      <w:r w:rsidR="005C2D03">
        <w:rPr>
          <w:rFonts w:ascii="Bookman Old Style" w:hAnsi="Bookman Old Style" w:cs="Arial"/>
          <w:b/>
          <w:bCs/>
          <w:color w:val="000000"/>
          <w:sz w:val="21"/>
          <w:szCs w:val="21"/>
        </w:rPr>
        <w:t>22</w:t>
      </w:r>
      <w:r w:rsidR="00896429" w:rsidRPr="00AD16E4">
        <w:rPr>
          <w:rFonts w:ascii="Bookman Old Style" w:hAnsi="Bookman Old Style" w:cs="Arial"/>
          <w:b/>
          <w:bCs/>
          <w:color w:val="000000"/>
          <w:sz w:val="21"/>
          <w:szCs w:val="21"/>
        </w:rPr>
        <w:t xml:space="preserve"> DE </w:t>
      </w:r>
      <w:r w:rsidR="00AD16E4" w:rsidRPr="00AD16E4">
        <w:rPr>
          <w:rFonts w:ascii="Bookman Old Style" w:hAnsi="Bookman Old Style" w:cs="Arial"/>
          <w:b/>
          <w:bCs/>
          <w:color w:val="000000"/>
          <w:sz w:val="21"/>
          <w:szCs w:val="21"/>
        </w:rPr>
        <w:t>JANEIRO</w:t>
      </w:r>
      <w:r w:rsidR="00A31701" w:rsidRPr="00AD16E4">
        <w:rPr>
          <w:rFonts w:ascii="Bookman Old Style" w:hAnsi="Bookman Old Style" w:cs="Arial"/>
          <w:b/>
          <w:bCs/>
          <w:color w:val="000000"/>
          <w:sz w:val="21"/>
          <w:szCs w:val="21"/>
        </w:rPr>
        <w:t xml:space="preserve"> DE 201</w:t>
      </w:r>
      <w:r w:rsidR="00AD16E4" w:rsidRPr="00AD16E4">
        <w:rPr>
          <w:rFonts w:ascii="Bookman Old Style" w:hAnsi="Bookman Old Style" w:cs="Arial"/>
          <w:b/>
          <w:bCs/>
          <w:color w:val="000000"/>
          <w:sz w:val="21"/>
          <w:szCs w:val="21"/>
        </w:rPr>
        <w:t>8</w:t>
      </w:r>
      <w:r w:rsidR="00BE2B5C" w:rsidRPr="00AD16E4">
        <w:rPr>
          <w:rFonts w:ascii="Bookman Old Style" w:hAnsi="Bookman Old Style" w:cs="Arial"/>
          <w:b/>
          <w:bCs/>
          <w:color w:val="000000"/>
          <w:sz w:val="21"/>
          <w:szCs w:val="21"/>
        </w:rPr>
        <w:t>.</w:t>
      </w:r>
      <w:r w:rsidR="003B5812" w:rsidRPr="00AD16E4">
        <w:rPr>
          <w:rFonts w:ascii="Bookman Old Style" w:hAnsi="Bookman Old Style" w:cs="Arial"/>
          <w:b/>
          <w:bCs/>
          <w:color w:val="000000"/>
          <w:sz w:val="21"/>
          <w:szCs w:val="21"/>
        </w:rPr>
        <w:t xml:space="preserve"> </w:t>
      </w:r>
    </w:p>
    <w:p w:rsidR="008B455E" w:rsidRPr="00AD16E4" w:rsidRDefault="008B455E" w:rsidP="000C73ED">
      <w:pPr>
        <w:pStyle w:val="Corpodetexto"/>
        <w:ind w:left="3969"/>
        <w:rPr>
          <w:rFonts w:ascii="Bookman Old Style" w:hAnsi="Bookman Old Style"/>
          <w:sz w:val="21"/>
          <w:szCs w:val="21"/>
        </w:rPr>
      </w:pPr>
    </w:p>
    <w:p w:rsidR="008B455E" w:rsidRPr="00AD16E4" w:rsidRDefault="008B455E" w:rsidP="000C73ED">
      <w:pPr>
        <w:pStyle w:val="Corpodetexto"/>
        <w:ind w:left="3969"/>
        <w:rPr>
          <w:rFonts w:ascii="Bookman Old Style" w:hAnsi="Bookman Old Style"/>
          <w:sz w:val="21"/>
          <w:szCs w:val="21"/>
        </w:rPr>
      </w:pPr>
    </w:p>
    <w:p w:rsidR="00CE5157" w:rsidRPr="00AD16E4" w:rsidRDefault="008B455E" w:rsidP="000C73ED">
      <w:pPr>
        <w:ind w:left="3969"/>
        <w:jc w:val="both"/>
        <w:rPr>
          <w:rFonts w:ascii="Bookman Old Style" w:hAnsi="Bookman Old Style" w:cs="Arial"/>
          <w:b/>
          <w:sz w:val="21"/>
          <w:szCs w:val="21"/>
        </w:rPr>
      </w:pPr>
      <w:r w:rsidRPr="00AD16E4">
        <w:rPr>
          <w:rFonts w:ascii="Bookman Old Style" w:hAnsi="Bookman Old Style" w:cs="Arial"/>
          <w:b/>
          <w:sz w:val="21"/>
          <w:szCs w:val="21"/>
        </w:rPr>
        <w:t>Autoriza o Poder Executivo Municipal abrir crédito adicional especial</w:t>
      </w:r>
      <w:r w:rsidR="00590CC4" w:rsidRPr="00AD16E4">
        <w:rPr>
          <w:rFonts w:ascii="Bookman Old Style" w:hAnsi="Bookman Old Style" w:cs="Arial"/>
          <w:b/>
          <w:sz w:val="21"/>
          <w:szCs w:val="21"/>
        </w:rPr>
        <w:t xml:space="preserve">, no valor de R$ </w:t>
      </w:r>
      <w:r w:rsidR="00785BB5">
        <w:rPr>
          <w:rFonts w:ascii="Bookman Old Style" w:hAnsi="Bookman Old Style" w:cs="Arial"/>
          <w:b/>
          <w:sz w:val="21"/>
          <w:szCs w:val="21"/>
        </w:rPr>
        <w:t>37.100,00</w:t>
      </w:r>
      <w:r w:rsidR="00556D36" w:rsidRPr="00AD16E4">
        <w:rPr>
          <w:rFonts w:ascii="Bookman Old Style" w:hAnsi="Bookman Old Style" w:cs="Arial"/>
          <w:b/>
          <w:sz w:val="21"/>
          <w:szCs w:val="21"/>
        </w:rPr>
        <w:t xml:space="preserve"> (</w:t>
      </w:r>
      <w:r w:rsidR="00785BB5">
        <w:rPr>
          <w:rFonts w:ascii="Bookman Old Style" w:hAnsi="Bookman Old Style" w:cs="Arial"/>
          <w:b/>
          <w:sz w:val="21"/>
          <w:szCs w:val="21"/>
        </w:rPr>
        <w:t xml:space="preserve">trinta e sete mil </w:t>
      </w:r>
      <w:r w:rsidR="00AD16E4" w:rsidRPr="00AD16E4">
        <w:rPr>
          <w:rFonts w:ascii="Bookman Old Style" w:hAnsi="Bookman Old Style" w:cs="Arial"/>
          <w:b/>
          <w:sz w:val="21"/>
          <w:szCs w:val="21"/>
        </w:rPr>
        <w:t xml:space="preserve">e </w:t>
      </w:r>
      <w:r w:rsidR="00785BB5">
        <w:rPr>
          <w:rFonts w:ascii="Bookman Old Style" w:hAnsi="Bookman Old Style" w:cs="Arial"/>
          <w:b/>
          <w:sz w:val="21"/>
          <w:szCs w:val="21"/>
        </w:rPr>
        <w:t>cem reais</w:t>
      </w:r>
      <w:r w:rsidR="00205CEE" w:rsidRPr="00AD16E4">
        <w:rPr>
          <w:rFonts w:ascii="Bookman Old Style" w:hAnsi="Bookman Old Style" w:cs="Arial"/>
          <w:b/>
          <w:sz w:val="21"/>
          <w:szCs w:val="21"/>
        </w:rPr>
        <w:t>)</w:t>
      </w:r>
      <w:r w:rsidR="00CE5157" w:rsidRPr="00AD16E4">
        <w:rPr>
          <w:rFonts w:ascii="Bookman Old Style" w:hAnsi="Bookman Old Style" w:cs="Arial"/>
          <w:b/>
          <w:sz w:val="21"/>
          <w:szCs w:val="21"/>
        </w:rPr>
        <w:t xml:space="preserve">, inclui </w:t>
      </w:r>
      <w:r w:rsidR="00BE2B5C" w:rsidRPr="00AD16E4">
        <w:rPr>
          <w:rFonts w:ascii="Bookman Old Style" w:hAnsi="Bookman Old Style" w:cs="Arial"/>
          <w:b/>
          <w:sz w:val="21"/>
          <w:szCs w:val="21"/>
        </w:rPr>
        <w:t xml:space="preserve">no PPA, </w:t>
      </w:r>
      <w:r w:rsidR="005D3896" w:rsidRPr="00AD16E4">
        <w:rPr>
          <w:rFonts w:ascii="Bookman Old Style" w:hAnsi="Bookman Old Style" w:cs="Arial"/>
          <w:b/>
          <w:sz w:val="21"/>
          <w:szCs w:val="21"/>
        </w:rPr>
        <w:t>LDO-201</w:t>
      </w:r>
      <w:r w:rsidR="00AD16E4" w:rsidRPr="00AD16E4">
        <w:rPr>
          <w:rFonts w:ascii="Bookman Old Style" w:hAnsi="Bookman Old Style" w:cs="Arial"/>
          <w:b/>
          <w:sz w:val="21"/>
          <w:szCs w:val="21"/>
        </w:rPr>
        <w:t>8</w:t>
      </w:r>
      <w:r w:rsidR="00CE5157" w:rsidRPr="00AD16E4">
        <w:rPr>
          <w:rFonts w:ascii="Bookman Old Style" w:hAnsi="Bookman Old Style" w:cs="Arial"/>
          <w:b/>
          <w:sz w:val="21"/>
          <w:szCs w:val="21"/>
        </w:rPr>
        <w:t>, na LOA-201</w:t>
      </w:r>
      <w:r w:rsidR="00AD16E4" w:rsidRPr="00AD16E4">
        <w:rPr>
          <w:rFonts w:ascii="Bookman Old Style" w:hAnsi="Bookman Old Style" w:cs="Arial"/>
          <w:b/>
          <w:sz w:val="21"/>
          <w:szCs w:val="21"/>
        </w:rPr>
        <w:t>8</w:t>
      </w:r>
      <w:r w:rsidR="00CE5157" w:rsidRPr="00AD16E4">
        <w:rPr>
          <w:rFonts w:ascii="Bookman Old Style" w:hAnsi="Bookman Old Style" w:cs="Arial"/>
          <w:b/>
          <w:sz w:val="21"/>
          <w:szCs w:val="21"/>
        </w:rPr>
        <w:t xml:space="preserve"> e aponta recursos.</w:t>
      </w:r>
    </w:p>
    <w:p w:rsidR="00B17CE6" w:rsidRPr="00AD16E4" w:rsidRDefault="00B17CE6" w:rsidP="000C73ED">
      <w:pPr>
        <w:tabs>
          <w:tab w:val="left" w:pos="1701"/>
        </w:tabs>
        <w:jc w:val="both"/>
        <w:rPr>
          <w:rFonts w:ascii="Bookman Old Style" w:hAnsi="Bookman Old Style" w:cs="Arial"/>
          <w:b/>
          <w:sz w:val="21"/>
          <w:szCs w:val="21"/>
        </w:rPr>
      </w:pPr>
      <w:bookmarkStart w:id="0" w:name="_GoBack"/>
      <w:bookmarkEnd w:id="0"/>
    </w:p>
    <w:p w:rsidR="0021018D" w:rsidRPr="00AD16E4" w:rsidRDefault="0021018D" w:rsidP="000C73ED">
      <w:pPr>
        <w:tabs>
          <w:tab w:val="left" w:pos="1701"/>
        </w:tabs>
        <w:jc w:val="both"/>
        <w:rPr>
          <w:rFonts w:ascii="Bookman Old Style" w:hAnsi="Bookman Old Style" w:cs="Arial"/>
          <w:b/>
          <w:sz w:val="21"/>
          <w:szCs w:val="21"/>
        </w:rPr>
      </w:pPr>
    </w:p>
    <w:p w:rsidR="00F90E21" w:rsidRPr="00AD16E4" w:rsidRDefault="008D31A4" w:rsidP="000C73ED">
      <w:pPr>
        <w:tabs>
          <w:tab w:val="left" w:pos="1701"/>
        </w:tabs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AD16E4">
        <w:rPr>
          <w:rFonts w:ascii="Bookman Old Style" w:hAnsi="Bookman Old Style" w:cs="Arial"/>
          <w:b/>
          <w:sz w:val="21"/>
          <w:szCs w:val="21"/>
        </w:rPr>
        <w:t xml:space="preserve">Art. 1º. </w:t>
      </w:r>
      <w:r w:rsidR="008B455E" w:rsidRPr="00AD16E4">
        <w:rPr>
          <w:rFonts w:ascii="Bookman Old Style" w:hAnsi="Bookman Old Style" w:cs="Arial"/>
          <w:sz w:val="21"/>
          <w:szCs w:val="21"/>
        </w:rPr>
        <w:tab/>
      </w:r>
      <w:r w:rsidR="00767D0E" w:rsidRPr="00AD16E4">
        <w:rPr>
          <w:rFonts w:ascii="Bookman Old Style" w:hAnsi="Bookman Old Style" w:cs="Arial"/>
          <w:sz w:val="21"/>
          <w:szCs w:val="21"/>
        </w:rPr>
        <w:t>Fica o Poder Executivo Municipal autorizado a realizar a abertura de crédito adicional especial com seguinte classificação orçamentária:</w:t>
      </w:r>
    </w:p>
    <w:p w:rsidR="00FC3AEF" w:rsidRPr="00AD16E4" w:rsidRDefault="00FC3AEF" w:rsidP="000C73ED">
      <w:pPr>
        <w:tabs>
          <w:tab w:val="left" w:pos="1701"/>
        </w:tabs>
        <w:ind w:firstLine="709"/>
        <w:jc w:val="both"/>
        <w:rPr>
          <w:rFonts w:ascii="Bookman Old Style" w:hAnsi="Bookman Old Style" w:cs="Arial"/>
          <w:sz w:val="21"/>
          <w:szCs w:val="21"/>
        </w:rPr>
      </w:pPr>
    </w:p>
    <w:p w:rsidR="006632EE" w:rsidRPr="00AD16E4" w:rsidRDefault="005A0E5C" w:rsidP="000C73ED">
      <w:pPr>
        <w:ind w:firstLine="709"/>
        <w:jc w:val="both"/>
        <w:rPr>
          <w:rFonts w:ascii="Bookman Old Style" w:hAnsi="Bookman Old Style" w:cs="Arial"/>
          <w:b/>
          <w:sz w:val="21"/>
          <w:szCs w:val="21"/>
        </w:rPr>
      </w:pPr>
      <w:r>
        <w:rPr>
          <w:rFonts w:ascii="Bookman Old Style" w:hAnsi="Bookman Old Style" w:cs="Arial"/>
          <w:b/>
          <w:sz w:val="21"/>
          <w:szCs w:val="21"/>
        </w:rPr>
        <w:t>07 – Secretaria da Agricultura</w:t>
      </w:r>
    </w:p>
    <w:p w:rsidR="006632EE" w:rsidRPr="00AD16E4" w:rsidRDefault="005A0E5C" w:rsidP="000C73ED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  <w:r>
        <w:rPr>
          <w:rFonts w:ascii="Bookman Old Style" w:hAnsi="Bookman Old Style" w:cs="Arial"/>
          <w:sz w:val="21"/>
          <w:szCs w:val="21"/>
        </w:rPr>
        <w:t xml:space="preserve">01 – Secretaria da Agricultura </w:t>
      </w:r>
    </w:p>
    <w:p w:rsidR="006632EE" w:rsidRPr="00AD16E4" w:rsidRDefault="005A0E5C" w:rsidP="000C73ED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  <w:r>
        <w:rPr>
          <w:rFonts w:ascii="Bookman Old Style" w:hAnsi="Bookman Old Style" w:cs="Arial"/>
          <w:sz w:val="21"/>
          <w:szCs w:val="21"/>
        </w:rPr>
        <w:t xml:space="preserve">1.214 – Aquisição de caminhões – Agroindústrias </w:t>
      </w:r>
    </w:p>
    <w:p w:rsidR="006632EE" w:rsidRPr="00AD16E4" w:rsidRDefault="005A0E5C" w:rsidP="000C73ED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  <w:r>
        <w:rPr>
          <w:rFonts w:ascii="Bookman Old Style" w:hAnsi="Bookman Old Style" w:cs="Arial"/>
          <w:sz w:val="21"/>
          <w:szCs w:val="21"/>
        </w:rPr>
        <w:t xml:space="preserve">4.4.90.52.00.00.00.00.0001-469 – Equipamentos e material permanente </w:t>
      </w:r>
    </w:p>
    <w:p w:rsidR="006632EE" w:rsidRPr="00AD16E4" w:rsidRDefault="006632EE" w:rsidP="000C73ED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AD16E4">
        <w:rPr>
          <w:rFonts w:ascii="Bookman Old Style" w:hAnsi="Bookman Old Style" w:cs="Arial"/>
          <w:sz w:val="21"/>
          <w:szCs w:val="21"/>
        </w:rPr>
        <w:t>........................................................................</w:t>
      </w:r>
      <w:r w:rsidR="002D4D9B" w:rsidRPr="00AD16E4">
        <w:rPr>
          <w:rFonts w:ascii="Bookman Old Style" w:hAnsi="Bookman Old Style" w:cs="Arial"/>
          <w:sz w:val="21"/>
          <w:szCs w:val="21"/>
        </w:rPr>
        <w:t>..</w:t>
      </w:r>
      <w:r w:rsidR="00596127" w:rsidRPr="00AD16E4">
        <w:rPr>
          <w:rFonts w:ascii="Bookman Old Style" w:hAnsi="Bookman Old Style" w:cs="Arial"/>
          <w:sz w:val="21"/>
          <w:szCs w:val="21"/>
        </w:rPr>
        <w:t xml:space="preserve">..................R$ </w:t>
      </w:r>
      <w:r w:rsidR="003171CE">
        <w:rPr>
          <w:rFonts w:ascii="Bookman Old Style" w:hAnsi="Bookman Old Style" w:cs="Arial"/>
          <w:sz w:val="21"/>
          <w:szCs w:val="21"/>
        </w:rPr>
        <w:t xml:space="preserve">    37.100,00</w:t>
      </w:r>
    </w:p>
    <w:p w:rsidR="00F057BE" w:rsidRDefault="00F057BE" w:rsidP="000C73ED">
      <w:pPr>
        <w:jc w:val="both"/>
        <w:rPr>
          <w:rFonts w:ascii="Bookman Old Style" w:hAnsi="Bookman Old Style" w:cs="Arial"/>
          <w:b/>
          <w:sz w:val="21"/>
          <w:szCs w:val="21"/>
        </w:rPr>
      </w:pPr>
    </w:p>
    <w:p w:rsidR="00BB235E" w:rsidRDefault="00BB235E" w:rsidP="000C73ED">
      <w:pPr>
        <w:jc w:val="both"/>
        <w:rPr>
          <w:rFonts w:ascii="Bookman Old Style" w:hAnsi="Bookman Old Style" w:cs="Arial"/>
          <w:b/>
          <w:sz w:val="21"/>
          <w:szCs w:val="21"/>
        </w:rPr>
      </w:pPr>
    </w:p>
    <w:p w:rsidR="00BB235E" w:rsidRPr="00AD16E4" w:rsidRDefault="00BB235E" w:rsidP="000C73ED">
      <w:pPr>
        <w:jc w:val="both"/>
        <w:rPr>
          <w:rFonts w:ascii="Bookman Old Style" w:hAnsi="Bookman Old Style" w:cs="Arial"/>
          <w:b/>
          <w:sz w:val="21"/>
          <w:szCs w:val="21"/>
        </w:rPr>
      </w:pPr>
    </w:p>
    <w:p w:rsidR="00767D0E" w:rsidRPr="00AD16E4" w:rsidRDefault="00767D0E" w:rsidP="000C73ED">
      <w:pPr>
        <w:ind w:firstLine="709"/>
        <w:jc w:val="both"/>
        <w:rPr>
          <w:rFonts w:ascii="Bookman Old Style" w:hAnsi="Bookman Old Style" w:cs="Arial"/>
          <w:b/>
          <w:sz w:val="21"/>
          <w:szCs w:val="21"/>
        </w:rPr>
      </w:pPr>
      <w:r w:rsidRPr="00AD16E4">
        <w:rPr>
          <w:rFonts w:ascii="Bookman Old Style" w:hAnsi="Bookman Old Style" w:cs="Arial"/>
          <w:b/>
          <w:sz w:val="21"/>
          <w:szCs w:val="21"/>
        </w:rPr>
        <w:t>Total do Crédito Especial.................................</w:t>
      </w:r>
      <w:r w:rsidR="00260422" w:rsidRPr="00AD16E4">
        <w:rPr>
          <w:rFonts w:ascii="Bookman Old Style" w:hAnsi="Bookman Old Style" w:cs="Arial"/>
          <w:b/>
          <w:sz w:val="21"/>
          <w:szCs w:val="21"/>
        </w:rPr>
        <w:t>..</w:t>
      </w:r>
      <w:r w:rsidRPr="00AD16E4">
        <w:rPr>
          <w:rFonts w:ascii="Bookman Old Style" w:hAnsi="Bookman Old Style" w:cs="Arial"/>
          <w:b/>
          <w:sz w:val="21"/>
          <w:szCs w:val="21"/>
        </w:rPr>
        <w:t>............</w:t>
      </w:r>
      <w:r w:rsidR="00D36D5C" w:rsidRPr="00AD16E4">
        <w:rPr>
          <w:rFonts w:ascii="Bookman Old Style" w:hAnsi="Bookman Old Style" w:cs="Arial"/>
          <w:b/>
          <w:sz w:val="21"/>
          <w:szCs w:val="21"/>
        </w:rPr>
        <w:t>.</w:t>
      </w:r>
      <w:r w:rsidRPr="00AD16E4">
        <w:rPr>
          <w:rFonts w:ascii="Bookman Old Style" w:hAnsi="Bookman Old Style" w:cs="Arial"/>
          <w:b/>
          <w:sz w:val="21"/>
          <w:szCs w:val="21"/>
        </w:rPr>
        <w:t>.R$</w:t>
      </w:r>
      <w:r w:rsidR="00505CE2" w:rsidRPr="00AD16E4">
        <w:rPr>
          <w:rFonts w:ascii="Bookman Old Style" w:hAnsi="Bookman Old Style" w:cs="Arial"/>
          <w:b/>
          <w:sz w:val="21"/>
          <w:szCs w:val="21"/>
        </w:rPr>
        <w:t xml:space="preserve"> </w:t>
      </w:r>
      <w:r w:rsidR="00FA5605" w:rsidRPr="00AD16E4">
        <w:rPr>
          <w:rFonts w:ascii="Bookman Old Style" w:hAnsi="Bookman Old Style" w:cs="Arial"/>
          <w:b/>
          <w:sz w:val="21"/>
          <w:szCs w:val="21"/>
        </w:rPr>
        <w:t xml:space="preserve"> </w:t>
      </w:r>
      <w:r w:rsidR="009D7636">
        <w:rPr>
          <w:rFonts w:ascii="Bookman Old Style" w:hAnsi="Bookman Old Style" w:cs="Arial"/>
          <w:b/>
          <w:sz w:val="21"/>
          <w:szCs w:val="21"/>
        </w:rPr>
        <w:t xml:space="preserve"> 37.100,00</w:t>
      </w:r>
    </w:p>
    <w:p w:rsidR="00851368" w:rsidRPr="00AD16E4" w:rsidRDefault="00851368" w:rsidP="000C73ED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</w:p>
    <w:p w:rsidR="00767D0E" w:rsidRPr="00AD16E4" w:rsidRDefault="00FA4311" w:rsidP="000C73ED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AD16E4">
        <w:rPr>
          <w:rFonts w:ascii="Bookman Old Style" w:hAnsi="Bookman Old Style" w:cs="Arial"/>
          <w:b/>
          <w:sz w:val="21"/>
          <w:szCs w:val="21"/>
        </w:rPr>
        <w:t>Parágrafo único.</w:t>
      </w:r>
      <w:r w:rsidR="00767D0E" w:rsidRPr="00AD16E4">
        <w:rPr>
          <w:rFonts w:ascii="Bookman Old Style" w:hAnsi="Bookman Old Style" w:cs="Arial"/>
          <w:b/>
          <w:sz w:val="21"/>
          <w:szCs w:val="21"/>
        </w:rPr>
        <w:t xml:space="preserve"> </w:t>
      </w:r>
      <w:r w:rsidR="00767D0E" w:rsidRPr="00AD16E4">
        <w:rPr>
          <w:rFonts w:ascii="Bookman Old Style" w:hAnsi="Bookman Old Style" w:cs="Arial"/>
          <w:sz w:val="21"/>
          <w:szCs w:val="21"/>
        </w:rPr>
        <w:t>Inclui a abertura de crédito especial de que trata o artigo anterior, n</w:t>
      </w:r>
      <w:r w:rsidR="0089469E" w:rsidRPr="00AD16E4">
        <w:rPr>
          <w:rFonts w:ascii="Bookman Old Style" w:hAnsi="Bookman Old Style" w:cs="Arial"/>
          <w:sz w:val="21"/>
          <w:szCs w:val="21"/>
        </w:rPr>
        <w:t>o PPA – Plano Plurianual, n</w:t>
      </w:r>
      <w:r w:rsidR="00767D0E" w:rsidRPr="00AD16E4">
        <w:rPr>
          <w:rFonts w:ascii="Bookman Old Style" w:hAnsi="Bookman Old Style" w:cs="Arial"/>
          <w:sz w:val="21"/>
          <w:szCs w:val="21"/>
        </w:rPr>
        <w:t>a LDO – Lei de Diretrizes Orçamentárias 201</w:t>
      </w:r>
      <w:r w:rsidR="00AD16E4" w:rsidRPr="00AD16E4">
        <w:rPr>
          <w:rFonts w:ascii="Bookman Old Style" w:hAnsi="Bookman Old Style" w:cs="Arial"/>
          <w:sz w:val="21"/>
          <w:szCs w:val="21"/>
        </w:rPr>
        <w:t>8</w:t>
      </w:r>
      <w:r w:rsidR="00767D0E" w:rsidRPr="00AD16E4">
        <w:rPr>
          <w:rFonts w:ascii="Bookman Old Style" w:hAnsi="Bookman Old Style" w:cs="Arial"/>
          <w:sz w:val="21"/>
          <w:szCs w:val="21"/>
        </w:rPr>
        <w:t xml:space="preserve"> e na LOA – Lei Orçamentária Anual 201</w:t>
      </w:r>
      <w:r w:rsidR="00AD16E4" w:rsidRPr="00AD16E4">
        <w:rPr>
          <w:rFonts w:ascii="Bookman Old Style" w:hAnsi="Bookman Old Style" w:cs="Arial"/>
          <w:sz w:val="21"/>
          <w:szCs w:val="21"/>
        </w:rPr>
        <w:t>8</w:t>
      </w:r>
      <w:r w:rsidR="00767D0E" w:rsidRPr="00AD16E4">
        <w:rPr>
          <w:rFonts w:ascii="Bookman Old Style" w:hAnsi="Bookman Old Style" w:cs="Arial"/>
          <w:sz w:val="21"/>
          <w:szCs w:val="21"/>
        </w:rPr>
        <w:t>.</w:t>
      </w:r>
    </w:p>
    <w:p w:rsidR="0079046A" w:rsidRPr="00AD16E4" w:rsidRDefault="0079046A" w:rsidP="000C73ED">
      <w:pPr>
        <w:tabs>
          <w:tab w:val="left" w:pos="1843"/>
        </w:tabs>
        <w:ind w:firstLine="709"/>
        <w:jc w:val="both"/>
        <w:rPr>
          <w:rFonts w:ascii="Bookman Old Style" w:hAnsi="Bookman Old Style" w:cs="Arial"/>
          <w:sz w:val="21"/>
          <w:szCs w:val="21"/>
        </w:rPr>
      </w:pPr>
    </w:p>
    <w:p w:rsidR="00FA3772" w:rsidRPr="00AD16E4" w:rsidRDefault="007A7E32" w:rsidP="000C73ED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AD16E4">
        <w:rPr>
          <w:rFonts w:ascii="Bookman Old Style" w:hAnsi="Bookman Old Style" w:cs="Arial"/>
          <w:b/>
          <w:sz w:val="21"/>
          <w:szCs w:val="21"/>
        </w:rPr>
        <w:t xml:space="preserve">Art. 2°. </w:t>
      </w:r>
      <w:r w:rsidR="00FA3772" w:rsidRPr="00AD16E4">
        <w:rPr>
          <w:rFonts w:ascii="Bookman Old Style" w:hAnsi="Bookman Old Style" w:cs="Arial"/>
          <w:sz w:val="21"/>
          <w:szCs w:val="21"/>
        </w:rPr>
        <w:t xml:space="preserve">Servirá de suporte para a abertura do crédito adicional especial de que trata o artigo 1°, </w:t>
      </w:r>
      <w:r w:rsidR="00460A67" w:rsidRPr="00AD16E4">
        <w:rPr>
          <w:rFonts w:ascii="Bookman Old Style" w:hAnsi="Bookman Old Style" w:cs="Arial"/>
          <w:sz w:val="21"/>
          <w:szCs w:val="21"/>
        </w:rPr>
        <w:t xml:space="preserve">a redução na seguinte dotação orçamentária: </w:t>
      </w:r>
    </w:p>
    <w:p w:rsidR="009B3C6F" w:rsidRPr="00AD16E4" w:rsidRDefault="009B3C6F" w:rsidP="000C73ED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</w:p>
    <w:p w:rsidR="009B3C6F" w:rsidRPr="00AD16E4" w:rsidRDefault="009B3C6F" w:rsidP="009B3C6F">
      <w:pPr>
        <w:ind w:firstLine="709"/>
        <w:jc w:val="both"/>
        <w:rPr>
          <w:rFonts w:ascii="Bookman Old Style" w:hAnsi="Bookman Old Style" w:cs="Arial"/>
          <w:b/>
          <w:sz w:val="21"/>
          <w:szCs w:val="21"/>
        </w:rPr>
      </w:pPr>
      <w:r w:rsidRPr="00AD16E4">
        <w:rPr>
          <w:rFonts w:ascii="Bookman Old Style" w:hAnsi="Bookman Old Style" w:cs="Arial"/>
          <w:b/>
          <w:sz w:val="21"/>
          <w:szCs w:val="21"/>
        </w:rPr>
        <w:t xml:space="preserve">16 – Reserva de Contingência </w:t>
      </w:r>
    </w:p>
    <w:p w:rsidR="009B3C6F" w:rsidRPr="00AD16E4" w:rsidRDefault="005C58D2" w:rsidP="009B3C6F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AD16E4">
        <w:rPr>
          <w:rFonts w:ascii="Bookman Old Style" w:hAnsi="Bookman Old Style" w:cs="Arial"/>
          <w:sz w:val="21"/>
          <w:szCs w:val="21"/>
        </w:rPr>
        <w:t xml:space="preserve">01 – Reserva de Contingência </w:t>
      </w:r>
    </w:p>
    <w:p w:rsidR="009B3C6F" w:rsidRPr="00AD16E4" w:rsidRDefault="00FD0DB5" w:rsidP="009B3C6F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AD16E4">
        <w:rPr>
          <w:rFonts w:ascii="Bookman Old Style" w:hAnsi="Bookman Old Style" w:cs="Arial"/>
          <w:sz w:val="21"/>
          <w:szCs w:val="21"/>
        </w:rPr>
        <w:t xml:space="preserve">2.085 – Reserva de Contingência </w:t>
      </w:r>
    </w:p>
    <w:p w:rsidR="009B3C6F" w:rsidRPr="00AD16E4" w:rsidRDefault="00A219F0" w:rsidP="009B3C6F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AD16E4">
        <w:rPr>
          <w:rFonts w:ascii="Bookman Old Style" w:hAnsi="Bookman Old Style" w:cs="Arial"/>
          <w:sz w:val="21"/>
          <w:szCs w:val="21"/>
        </w:rPr>
        <w:t>9.9.99.99.00.00.00.00.0001-</w:t>
      </w:r>
      <w:r w:rsidR="00AD16E4" w:rsidRPr="00AD16E4">
        <w:rPr>
          <w:rFonts w:ascii="Bookman Old Style" w:hAnsi="Bookman Old Style" w:cs="Arial"/>
          <w:sz w:val="21"/>
          <w:szCs w:val="21"/>
        </w:rPr>
        <w:t xml:space="preserve"> </w:t>
      </w:r>
      <w:r w:rsidRPr="00AD16E4">
        <w:rPr>
          <w:rFonts w:ascii="Bookman Old Style" w:hAnsi="Bookman Old Style" w:cs="Arial"/>
          <w:sz w:val="21"/>
          <w:szCs w:val="21"/>
        </w:rPr>
        <w:t>4</w:t>
      </w:r>
      <w:r w:rsidR="00AD16E4" w:rsidRPr="00AD16E4">
        <w:rPr>
          <w:rFonts w:ascii="Bookman Old Style" w:hAnsi="Bookman Old Style" w:cs="Arial"/>
          <w:sz w:val="21"/>
          <w:szCs w:val="21"/>
        </w:rPr>
        <w:t>4</w:t>
      </w:r>
      <w:r w:rsidRPr="00AD16E4">
        <w:rPr>
          <w:rFonts w:ascii="Bookman Old Style" w:hAnsi="Bookman Old Style" w:cs="Arial"/>
          <w:sz w:val="21"/>
          <w:szCs w:val="21"/>
        </w:rPr>
        <w:t xml:space="preserve">5 – Reserva de contingência </w:t>
      </w:r>
    </w:p>
    <w:p w:rsidR="009B3C6F" w:rsidRPr="00AD16E4" w:rsidRDefault="009B3C6F" w:rsidP="009B3C6F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AD16E4">
        <w:rPr>
          <w:rFonts w:ascii="Bookman Old Style" w:hAnsi="Bookman Old Style" w:cs="Arial"/>
          <w:sz w:val="21"/>
          <w:szCs w:val="21"/>
        </w:rPr>
        <w:t xml:space="preserve">............................................................................................R$  </w:t>
      </w:r>
      <w:r w:rsidR="00E04624" w:rsidRPr="00AD16E4">
        <w:rPr>
          <w:rFonts w:ascii="Bookman Old Style" w:hAnsi="Bookman Old Style" w:cs="Arial"/>
          <w:sz w:val="21"/>
          <w:szCs w:val="21"/>
        </w:rPr>
        <w:t xml:space="preserve"> </w:t>
      </w:r>
      <w:r w:rsidR="00AD16E4" w:rsidRPr="00AD16E4">
        <w:rPr>
          <w:rFonts w:ascii="Bookman Old Style" w:hAnsi="Bookman Old Style" w:cs="Arial"/>
          <w:sz w:val="21"/>
          <w:szCs w:val="21"/>
        </w:rPr>
        <w:t xml:space="preserve"> </w:t>
      </w:r>
      <w:r w:rsidR="00E04624" w:rsidRPr="00AD16E4">
        <w:rPr>
          <w:rFonts w:ascii="Bookman Old Style" w:hAnsi="Bookman Old Style" w:cs="Arial"/>
          <w:sz w:val="21"/>
          <w:szCs w:val="21"/>
        </w:rPr>
        <w:t xml:space="preserve"> </w:t>
      </w:r>
      <w:r w:rsidR="001172D2">
        <w:rPr>
          <w:rFonts w:ascii="Bookman Old Style" w:hAnsi="Bookman Old Style" w:cs="Arial"/>
          <w:sz w:val="21"/>
          <w:szCs w:val="21"/>
        </w:rPr>
        <w:t>37.100,00</w:t>
      </w:r>
    </w:p>
    <w:p w:rsidR="004D0B35" w:rsidRPr="00AD16E4" w:rsidRDefault="004D0B35" w:rsidP="004D0B35">
      <w:pPr>
        <w:ind w:firstLine="709"/>
        <w:jc w:val="both"/>
        <w:rPr>
          <w:rFonts w:ascii="Bookman Old Style" w:hAnsi="Bookman Old Style" w:cs="Arial"/>
          <w:b/>
          <w:sz w:val="21"/>
          <w:szCs w:val="21"/>
        </w:rPr>
      </w:pPr>
    </w:p>
    <w:p w:rsidR="004D0B35" w:rsidRPr="00AD16E4" w:rsidRDefault="004D0B35" w:rsidP="004D0B35">
      <w:pPr>
        <w:ind w:firstLine="709"/>
        <w:jc w:val="both"/>
        <w:rPr>
          <w:rFonts w:ascii="Bookman Old Style" w:hAnsi="Bookman Old Style" w:cs="Arial"/>
          <w:b/>
          <w:sz w:val="21"/>
          <w:szCs w:val="21"/>
        </w:rPr>
      </w:pPr>
      <w:r w:rsidRPr="00AD16E4">
        <w:rPr>
          <w:rFonts w:ascii="Bookman Old Style" w:hAnsi="Bookman Old Style" w:cs="Arial"/>
          <w:b/>
          <w:sz w:val="21"/>
          <w:szCs w:val="21"/>
        </w:rPr>
        <w:t xml:space="preserve">Total da redução.............................................................R$  </w:t>
      </w:r>
      <w:r w:rsidR="001172D2">
        <w:rPr>
          <w:rFonts w:ascii="Bookman Old Style" w:hAnsi="Bookman Old Style" w:cs="Arial"/>
          <w:b/>
          <w:sz w:val="21"/>
          <w:szCs w:val="21"/>
        </w:rPr>
        <w:t xml:space="preserve"> 37.100,00</w:t>
      </w:r>
    </w:p>
    <w:p w:rsidR="00BB2C52" w:rsidRPr="00AD16E4" w:rsidRDefault="00BB2C52" w:rsidP="00374DA9">
      <w:pPr>
        <w:tabs>
          <w:tab w:val="left" w:pos="1843"/>
        </w:tabs>
        <w:jc w:val="both"/>
        <w:rPr>
          <w:rFonts w:ascii="Bookman Old Style" w:hAnsi="Bookman Old Style" w:cs="Arial"/>
          <w:b/>
          <w:sz w:val="21"/>
          <w:szCs w:val="21"/>
        </w:rPr>
      </w:pPr>
    </w:p>
    <w:p w:rsidR="007A7E32" w:rsidRPr="00AD16E4" w:rsidRDefault="00E52029" w:rsidP="000C73ED">
      <w:pPr>
        <w:tabs>
          <w:tab w:val="left" w:pos="1843"/>
        </w:tabs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AD16E4">
        <w:rPr>
          <w:rFonts w:ascii="Bookman Old Style" w:hAnsi="Bookman Old Style" w:cs="Arial"/>
          <w:b/>
          <w:sz w:val="21"/>
          <w:szCs w:val="21"/>
        </w:rPr>
        <w:t>Art. 3</w:t>
      </w:r>
      <w:r w:rsidR="007A7E32" w:rsidRPr="00AD16E4">
        <w:rPr>
          <w:rFonts w:ascii="Bookman Old Style" w:hAnsi="Bookman Old Style" w:cs="Arial"/>
          <w:b/>
          <w:sz w:val="21"/>
          <w:szCs w:val="21"/>
        </w:rPr>
        <w:t>º.</w:t>
      </w:r>
      <w:r w:rsidR="007A7E32" w:rsidRPr="00AD16E4">
        <w:rPr>
          <w:rFonts w:ascii="Bookman Old Style" w:hAnsi="Bookman Old Style" w:cs="Arial"/>
          <w:sz w:val="21"/>
          <w:szCs w:val="21"/>
        </w:rPr>
        <w:tab/>
        <w:t>Esta Lei entra em vigor na data de sua publicação.</w:t>
      </w:r>
    </w:p>
    <w:p w:rsidR="004F3A38" w:rsidRPr="00AD16E4" w:rsidRDefault="004F3A38" w:rsidP="000C73ED">
      <w:pPr>
        <w:tabs>
          <w:tab w:val="left" w:pos="1843"/>
        </w:tabs>
        <w:ind w:firstLine="709"/>
        <w:jc w:val="both"/>
        <w:rPr>
          <w:rFonts w:ascii="Bookman Old Style" w:hAnsi="Bookman Old Style" w:cs="Arial"/>
          <w:sz w:val="21"/>
          <w:szCs w:val="21"/>
        </w:rPr>
      </w:pPr>
    </w:p>
    <w:p w:rsidR="00A17D64" w:rsidRPr="00AD16E4" w:rsidRDefault="00A17D64" w:rsidP="00374DA9">
      <w:pPr>
        <w:pStyle w:val="Corpodetexto2"/>
        <w:spacing w:after="0" w:line="240" w:lineRule="auto"/>
        <w:ind w:firstLine="709"/>
        <w:jc w:val="both"/>
        <w:rPr>
          <w:rFonts w:ascii="Bookman Old Style" w:hAnsi="Bookman Old Style"/>
          <w:i/>
          <w:sz w:val="21"/>
          <w:szCs w:val="21"/>
        </w:rPr>
      </w:pPr>
      <w:r w:rsidRPr="00AD16E4">
        <w:rPr>
          <w:rFonts w:ascii="Bookman Old Style" w:hAnsi="Bookman Old Style"/>
          <w:sz w:val="21"/>
          <w:szCs w:val="21"/>
        </w:rPr>
        <w:t xml:space="preserve">Gabinete do Prefeito Municipal de Constantina, em </w:t>
      </w:r>
      <w:r w:rsidR="005C2D03">
        <w:rPr>
          <w:rFonts w:ascii="Bookman Old Style" w:hAnsi="Bookman Old Style"/>
          <w:sz w:val="21"/>
          <w:szCs w:val="21"/>
        </w:rPr>
        <w:t>22</w:t>
      </w:r>
      <w:r w:rsidR="00792807" w:rsidRPr="00AD16E4">
        <w:rPr>
          <w:rFonts w:ascii="Bookman Old Style" w:hAnsi="Bookman Old Style"/>
          <w:sz w:val="21"/>
          <w:szCs w:val="21"/>
        </w:rPr>
        <w:t xml:space="preserve"> de </w:t>
      </w:r>
      <w:r w:rsidR="00AD16E4" w:rsidRPr="00AD16E4">
        <w:rPr>
          <w:rFonts w:ascii="Bookman Old Style" w:hAnsi="Bookman Old Style"/>
          <w:sz w:val="21"/>
          <w:szCs w:val="21"/>
        </w:rPr>
        <w:t>janeiro</w:t>
      </w:r>
      <w:r w:rsidR="00686B05" w:rsidRPr="00AD16E4">
        <w:rPr>
          <w:rFonts w:ascii="Bookman Old Style" w:hAnsi="Bookman Old Style"/>
          <w:sz w:val="21"/>
          <w:szCs w:val="21"/>
        </w:rPr>
        <w:t xml:space="preserve"> de 201</w:t>
      </w:r>
      <w:r w:rsidR="00AD16E4" w:rsidRPr="00AD16E4">
        <w:rPr>
          <w:rFonts w:ascii="Bookman Old Style" w:hAnsi="Bookman Old Style"/>
          <w:sz w:val="21"/>
          <w:szCs w:val="21"/>
        </w:rPr>
        <w:t>8</w:t>
      </w:r>
      <w:r w:rsidR="00686B05" w:rsidRPr="00AD16E4">
        <w:rPr>
          <w:rFonts w:ascii="Bookman Old Style" w:hAnsi="Bookman Old Style"/>
          <w:sz w:val="21"/>
          <w:szCs w:val="21"/>
        </w:rPr>
        <w:t>.</w:t>
      </w:r>
      <w:r w:rsidR="00374DA9" w:rsidRPr="00AD16E4">
        <w:rPr>
          <w:bCs/>
          <w:sz w:val="21"/>
          <w:szCs w:val="21"/>
        </w:rPr>
        <w:t xml:space="preserve">                  </w:t>
      </w:r>
    </w:p>
    <w:p w:rsidR="00A17D64" w:rsidRPr="00AD16E4" w:rsidRDefault="00A17D64" w:rsidP="000C73ED">
      <w:pPr>
        <w:rPr>
          <w:i/>
          <w:sz w:val="21"/>
          <w:szCs w:val="21"/>
        </w:rPr>
      </w:pPr>
    </w:p>
    <w:p w:rsidR="00A17D64" w:rsidRPr="00AD16E4" w:rsidRDefault="005C2D03" w:rsidP="000C73ED">
      <w:pPr>
        <w:pStyle w:val="Ttulo5"/>
        <w:rPr>
          <w:bCs/>
          <w:i w:val="0"/>
          <w:iCs w:val="0"/>
          <w:sz w:val="21"/>
          <w:szCs w:val="21"/>
        </w:rPr>
      </w:pPr>
      <w:proofErr w:type="spellStart"/>
      <w:r>
        <w:rPr>
          <w:bCs/>
          <w:i w:val="0"/>
          <w:iCs w:val="0"/>
          <w:sz w:val="21"/>
          <w:szCs w:val="21"/>
        </w:rPr>
        <w:t>Adroaldo</w:t>
      </w:r>
      <w:proofErr w:type="spellEnd"/>
      <w:r>
        <w:rPr>
          <w:bCs/>
          <w:i w:val="0"/>
          <w:iCs w:val="0"/>
          <w:sz w:val="21"/>
          <w:szCs w:val="21"/>
        </w:rPr>
        <w:t xml:space="preserve"> Araújo </w:t>
      </w:r>
      <w:r w:rsidR="00686B05" w:rsidRPr="00AD16E4">
        <w:rPr>
          <w:bCs/>
          <w:i w:val="0"/>
          <w:iCs w:val="0"/>
          <w:sz w:val="21"/>
          <w:szCs w:val="21"/>
        </w:rPr>
        <w:t xml:space="preserve"> </w:t>
      </w:r>
    </w:p>
    <w:p w:rsidR="00A17D64" w:rsidRPr="00AD16E4" w:rsidRDefault="00A17D64" w:rsidP="000C73ED">
      <w:pPr>
        <w:pStyle w:val="Ttulo1"/>
        <w:rPr>
          <w:rFonts w:ascii="Bookman Old Style" w:hAnsi="Bookman Old Style" w:cs="Arial"/>
          <w:sz w:val="21"/>
          <w:szCs w:val="21"/>
        </w:rPr>
      </w:pPr>
      <w:r w:rsidRPr="00AD16E4">
        <w:rPr>
          <w:rFonts w:ascii="Bookman Old Style" w:hAnsi="Bookman Old Style"/>
          <w:b w:val="0"/>
          <w:bCs w:val="0"/>
          <w:sz w:val="21"/>
          <w:szCs w:val="21"/>
        </w:rPr>
        <w:t>Prefeito Municipal</w:t>
      </w:r>
      <w:r w:rsidR="00991204">
        <w:rPr>
          <w:rFonts w:ascii="Bookman Old Style" w:hAnsi="Bookman Old Style"/>
          <w:b w:val="0"/>
          <w:bCs w:val="0"/>
          <w:sz w:val="21"/>
          <w:szCs w:val="21"/>
        </w:rPr>
        <w:t xml:space="preserve"> em Exercício </w:t>
      </w:r>
    </w:p>
    <w:p w:rsidR="003B5812" w:rsidRPr="00AD16E4" w:rsidRDefault="003B5812" w:rsidP="000C73ED">
      <w:pPr>
        <w:rPr>
          <w:rFonts w:ascii="Bookman Old Style" w:hAnsi="Bookman Old Style" w:cs="Arial"/>
          <w:sz w:val="21"/>
          <w:szCs w:val="21"/>
        </w:rPr>
      </w:pPr>
      <w:r w:rsidRPr="00AD16E4">
        <w:rPr>
          <w:rFonts w:ascii="Bookman Old Style" w:hAnsi="Bookman Old Style" w:cs="Arial"/>
          <w:sz w:val="21"/>
          <w:szCs w:val="21"/>
        </w:rPr>
        <w:br w:type="page"/>
      </w:r>
    </w:p>
    <w:p w:rsidR="00A17D64" w:rsidRPr="00AD16E4" w:rsidRDefault="00A17D64" w:rsidP="00AD16E4">
      <w:pPr>
        <w:spacing w:line="276" w:lineRule="auto"/>
        <w:jc w:val="center"/>
        <w:rPr>
          <w:rFonts w:ascii="Bookman Old Style" w:hAnsi="Bookman Old Style"/>
          <w:b/>
          <w:bCs/>
          <w:sz w:val="22"/>
          <w:szCs w:val="22"/>
        </w:rPr>
      </w:pPr>
      <w:r w:rsidRPr="00AD16E4">
        <w:rPr>
          <w:rFonts w:ascii="Bookman Old Style" w:hAnsi="Bookman Old Style"/>
          <w:b/>
          <w:bCs/>
          <w:sz w:val="22"/>
          <w:szCs w:val="22"/>
        </w:rPr>
        <w:lastRenderedPageBreak/>
        <w:t>Exposição de Motivos</w:t>
      </w:r>
    </w:p>
    <w:p w:rsidR="00A17D64" w:rsidRPr="00AD16E4" w:rsidRDefault="00896429" w:rsidP="00AD16E4">
      <w:pPr>
        <w:spacing w:line="276" w:lineRule="auto"/>
        <w:jc w:val="center"/>
        <w:rPr>
          <w:rFonts w:ascii="Bookman Old Style" w:hAnsi="Bookman Old Style"/>
          <w:b/>
          <w:color w:val="000000"/>
          <w:sz w:val="22"/>
          <w:szCs w:val="22"/>
        </w:rPr>
      </w:pPr>
      <w:r w:rsidRPr="00AD16E4">
        <w:rPr>
          <w:rFonts w:ascii="Bookman Old Style" w:hAnsi="Bookman Old Style"/>
          <w:b/>
          <w:bCs/>
          <w:color w:val="000000"/>
          <w:sz w:val="22"/>
          <w:szCs w:val="22"/>
        </w:rPr>
        <w:t xml:space="preserve">Projeto de Lei nº. </w:t>
      </w:r>
      <w:r w:rsidR="00FA3772" w:rsidRPr="00AD16E4">
        <w:rPr>
          <w:rFonts w:ascii="Bookman Old Style" w:hAnsi="Bookman Old Style"/>
          <w:b/>
          <w:bCs/>
          <w:color w:val="000000"/>
          <w:sz w:val="22"/>
          <w:szCs w:val="22"/>
        </w:rPr>
        <w:t>0</w:t>
      </w:r>
      <w:r w:rsidR="00525552">
        <w:rPr>
          <w:rFonts w:ascii="Bookman Old Style" w:hAnsi="Bookman Old Style"/>
          <w:b/>
          <w:bCs/>
          <w:color w:val="000000"/>
          <w:sz w:val="22"/>
          <w:szCs w:val="22"/>
        </w:rPr>
        <w:t>12</w:t>
      </w:r>
      <w:r w:rsidR="007657B3" w:rsidRPr="00AD16E4">
        <w:rPr>
          <w:rFonts w:ascii="Bookman Old Style" w:hAnsi="Bookman Old Style"/>
          <w:b/>
          <w:bCs/>
          <w:color w:val="000000"/>
          <w:sz w:val="22"/>
          <w:szCs w:val="22"/>
        </w:rPr>
        <w:t>/201</w:t>
      </w:r>
      <w:r w:rsidR="00AD16E4" w:rsidRPr="00AD16E4">
        <w:rPr>
          <w:rFonts w:ascii="Bookman Old Style" w:hAnsi="Bookman Old Style"/>
          <w:b/>
          <w:bCs/>
          <w:color w:val="000000"/>
          <w:sz w:val="22"/>
          <w:szCs w:val="22"/>
        </w:rPr>
        <w:t>8</w:t>
      </w:r>
      <w:r w:rsidR="00A17D64" w:rsidRPr="00AD16E4">
        <w:rPr>
          <w:rFonts w:ascii="Bookman Old Style" w:hAnsi="Bookman Old Style"/>
          <w:b/>
          <w:bCs/>
          <w:color w:val="000000"/>
          <w:sz w:val="22"/>
          <w:szCs w:val="22"/>
        </w:rPr>
        <w:t xml:space="preserve"> </w:t>
      </w:r>
    </w:p>
    <w:p w:rsidR="00DA5B73" w:rsidRPr="00AD16E4" w:rsidRDefault="00DA5B73" w:rsidP="00AD16E4">
      <w:pPr>
        <w:spacing w:line="276" w:lineRule="auto"/>
        <w:jc w:val="center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:rsidR="009E3F00" w:rsidRPr="00AD16E4" w:rsidRDefault="009E3F00" w:rsidP="00AD16E4">
      <w:pPr>
        <w:spacing w:line="276" w:lineRule="auto"/>
        <w:jc w:val="center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:rsidR="00A17D64" w:rsidRPr="00AD16E4" w:rsidRDefault="00896429" w:rsidP="00AD16E4">
      <w:pPr>
        <w:spacing w:line="276" w:lineRule="auto"/>
        <w:ind w:firstLine="709"/>
        <w:jc w:val="both"/>
        <w:rPr>
          <w:rFonts w:ascii="Bookman Old Style" w:hAnsi="Bookman Old Style"/>
          <w:b/>
          <w:sz w:val="22"/>
          <w:szCs w:val="22"/>
        </w:rPr>
      </w:pPr>
      <w:r w:rsidRPr="00AD16E4">
        <w:rPr>
          <w:rFonts w:ascii="Bookman Old Style" w:hAnsi="Bookman Old Style"/>
          <w:b/>
          <w:sz w:val="22"/>
          <w:szCs w:val="22"/>
        </w:rPr>
        <w:t>Excelentíssima</w:t>
      </w:r>
      <w:r w:rsidR="00A17D64" w:rsidRPr="00AD16E4">
        <w:rPr>
          <w:rFonts w:ascii="Bookman Old Style" w:hAnsi="Bookman Old Style"/>
          <w:b/>
          <w:sz w:val="22"/>
          <w:szCs w:val="22"/>
        </w:rPr>
        <w:t xml:space="preserve"> Senhor</w:t>
      </w:r>
      <w:r w:rsidRPr="00AD16E4">
        <w:rPr>
          <w:rFonts w:ascii="Bookman Old Style" w:hAnsi="Bookman Old Style"/>
          <w:b/>
          <w:sz w:val="22"/>
          <w:szCs w:val="22"/>
        </w:rPr>
        <w:t>a</w:t>
      </w:r>
      <w:r w:rsidR="00A17D64" w:rsidRPr="00AD16E4">
        <w:rPr>
          <w:rFonts w:ascii="Bookman Old Style" w:hAnsi="Bookman Old Style"/>
          <w:b/>
          <w:sz w:val="22"/>
          <w:szCs w:val="22"/>
        </w:rPr>
        <w:t xml:space="preserve"> Presidente,</w:t>
      </w:r>
    </w:p>
    <w:p w:rsidR="00A17D64" w:rsidRPr="00AD16E4" w:rsidRDefault="00A17D64" w:rsidP="00AD16E4">
      <w:pPr>
        <w:spacing w:line="276" w:lineRule="auto"/>
        <w:ind w:firstLine="709"/>
        <w:jc w:val="both"/>
        <w:rPr>
          <w:rFonts w:ascii="Bookman Old Style" w:hAnsi="Bookman Old Style"/>
          <w:b/>
          <w:sz w:val="22"/>
          <w:szCs w:val="22"/>
        </w:rPr>
      </w:pPr>
      <w:r w:rsidRPr="00AD16E4">
        <w:rPr>
          <w:rFonts w:ascii="Bookman Old Style" w:hAnsi="Bookman Old Style"/>
          <w:b/>
          <w:sz w:val="22"/>
          <w:szCs w:val="22"/>
        </w:rPr>
        <w:t>Senhores Vereadores:</w:t>
      </w:r>
    </w:p>
    <w:p w:rsidR="00A17D64" w:rsidRPr="00AD16E4" w:rsidRDefault="00A17D64" w:rsidP="00AD16E4">
      <w:pPr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:rsidR="00DA5B73" w:rsidRPr="00AD16E4" w:rsidRDefault="00DA5B73" w:rsidP="00AD16E4">
      <w:pPr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:rsidR="00525552" w:rsidRPr="00525552" w:rsidRDefault="00A17D64" w:rsidP="00525552">
      <w:pPr>
        <w:spacing w:line="276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AD16E4">
        <w:rPr>
          <w:rFonts w:ascii="Bookman Old Style" w:hAnsi="Bookman Old Style"/>
          <w:sz w:val="22"/>
          <w:szCs w:val="22"/>
        </w:rPr>
        <w:t>Encaminhamos a esta Casa Legi</w:t>
      </w:r>
      <w:r w:rsidR="00896429" w:rsidRPr="00AD16E4">
        <w:rPr>
          <w:rFonts w:ascii="Bookman Old Style" w:hAnsi="Bookman Old Style"/>
          <w:sz w:val="22"/>
          <w:szCs w:val="22"/>
        </w:rPr>
        <w:t xml:space="preserve">slativa o </w:t>
      </w:r>
      <w:r w:rsidR="00896429" w:rsidRPr="00AD16E4">
        <w:rPr>
          <w:rFonts w:ascii="Bookman Old Style" w:hAnsi="Bookman Old Style"/>
          <w:b/>
          <w:sz w:val="22"/>
          <w:szCs w:val="22"/>
        </w:rPr>
        <w:t xml:space="preserve">Projeto de Lei nº. </w:t>
      </w:r>
      <w:r w:rsidR="00FA3772" w:rsidRPr="00AD16E4">
        <w:rPr>
          <w:rFonts w:ascii="Bookman Old Style" w:hAnsi="Bookman Old Style"/>
          <w:b/>
          <w:sz w:val="22"/>
          <w:szCs w:val="22"/>
        </w:rPr>
        <w:t>0</w:t>
      </w:r>
      <w:r w:rsidR="00525552">
        <w:rPr>
          <w:rFonts w:ascii="Bookman Old Style" w:hAnsi="Bookman Old Style"/>
          <w:b/>
          <w:sz w:val="22"/>
          <w:szCs w:val="22"/>
        </w:rPr>
        <w:t>12</w:t>
      </w:r>
      <w:r w:rsidR="00FA3772" w:rsidRPr="00AD16E4">
        <w:rPr>
          <w:rFonts w:ascii="Bookman Old Style" w:hAnsi="Bookman Old Style"/>
          <w:b/>
          <w:sz w:val="22"/>
          <w:szCs w:val="22"/>
        </w:rPr>
        <w:t>/201</w:t>
      </w:r>
      <w:r w:rsidR="00AD16E4" w:rsidRPr="00AD16E4">
        <w:rPr>
          <w:rFonts w:ascii="Bookman Old Style" w:hAnsi="Bookman Old Style"/>
          <w:b/>
          <w:sz w:val="22"/>
          <w:szCs w:val="22"/>
        </w:rPr>
        <w:t>8</w:t>
      </w:r>
      <w:r w:rsidRPr="00AD16E4">
        <w:rPr>
          <w:rFonts w:ascii="Bookman Old Style" w:hAnsi="Bookman Old Style"/>
          <w:sz w:val="22"/>
          <w:szCs w:val="22"/>
        </w:rPr>
        <w:t xml:space="preserve">, </w:t>
      </w:r>
      <w:r w:rsidRPr="00525552">
        <w:rPr>
          <w:rFonts w:ascii="Bookman Old Style" w:hAnsi="Bookman Old Style"/>
          <w:sz w:val="22"/>
          <w:szCs w:val="22"/>
        </w:rPr>
        <w:t xml:space="preserve">que </w:t>
      </w:r>
      <w:r w:rsidR="00525552" w:rsidRPr="00525552">
        <w:rPr>
          <w:rFonts w:ascii="Bookman Old Style" w:hAnsi="Bookman Old Style" w:cs="Arial"/>
          <w:sz w:val="22"/>
          <w:szCs w:val="22"/>
        </w:rPr>
        <w:t>a</w:t>
      </w:r>
      <w:r w:rsidR="00525552" w:rsidRPr="00525552">
        <w:rPr>
          <w:rFonts w:ascii="Bookman Old Style" w:hAnsi="Bookman Old Style" w:cs="Arial"/>
          <w:sz w:val="21"/>
          <w:szCs w:val="21"/>
        </w:rPr>
        <w:t>utoriza o Poder Executivo Municipal abrir crédito adicional especial, no valor de R$ 37.100,00 (trinta e sete mil e cem reais), inclui no PPA, LDO-2018, na LOA-2018 e aponta recursos.</w:t>
      </w:r>
    </w:p>
    <w:p w:rsidR="00525552" w:rsidRPr="00AD16E4" w:rsidRDefault="00525552" w:rsidP="00525552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:rsidR="00845CB3" w:rsidRDefault="001964C2" w:rsidP="002C23B7">
      <w:pPr>
        <w:spacing w:line="276" w:lineRule="auto"/>
        <w:ind w:firstLine="709"/>
        <w:jc w:val="both"/>
        <w:rPr>
          <w:rFonts w:ascii="Bookman Old Style" w:hAnsi="Bookman Old Style" w:cs="Arial"/>
          <w:bCs/>
          <w:color w:val="000000" w:themeColor="text1"/>
          <w:sz w:val="22"/>
          <w:szCs w:val="22"/>
          <w:shd w:val="clear" w:color="auto" w:fill="FFFFFF"/>
        </w:rPr>
      </w:pPr>
      <w:r w:rsidRPr="00B65FD8">
        <w:rPr>
          <w:rFonts w:ascii="Bookman Old Style" w:hAnsi="Bookman Old Style"/>
          <w:color w:val="000000"/>
          <w:sz w:val="22"/>
          <w:szCs w:val="22"/>
        </w:rPr>
        <w:t xml:space="preserve">A abertura de crédito especial solicitada através do presente Projeto de Lei tem como finalidade </w:t>
      </w:r>
      <w:r w:rsidRPr="00B65FD8">
        <w:rPr>
          <w:rFonts w:ascii="Bookman Old Style" w:hAnsi="Bookman Old Style"/>
          <w:iCs/>
          <w:sz w:val="22"/>
          <w:szCs w:val="22"/>
        </w:rPr>
        <w:t>o ajuste de dotações orçamentárias junto ao orçamento municipal</w:t>
      </w:r>
      <w:r w:rsidR="00D164E3" w:rsidRPr="00B65FD8">
        <w:rPr>
          <w:rFonts w:ascii="Bookman Old Style" w:hAnsi="Bookman Old Style"/>
          <w:iCs/>
          <w:sz w:val="22"/>
          <w:szCs w:val="22"/>
        </w:rPr>
        <w:t>, no exercício de 201</w:t>
      </w:r>
      <w:r w:rsidR="00AD16E4" w:rsidRPr="00B65FD8">
        <w:rPr>
          <w:rFonts w:ascii="Bookman Old Style" w:hAnsi="Bookman Old Style"/>
          <w:iCs/>
          <w:sz w:val="22"/>
          <w:szCs w:val="22"/>
        </w:rPr>
        <w:t>8</w:t>
      </w:r>
      <w:r w:rsidR="00194F21" w:rsidRPr="00B65FD8">
        <w:rPr>
          <w:rFonts w:ascii="Bookman Old Style" w:hAnsi="Bookman Old Style"/>
          <w:iCs/>
          <w:sz w:val="22"/>
          <w:szCs w:val="22"/>
        </w:rPr>
        <w:t>, objetivando suportar despesas referente</w:t>
      </w:r>
      <w:r w:rsidR="00AD16E4" w:rsidRPr="00B65FD8">
        <w:rPr>
          <w:rFonts w:ascii="Bookman Old Style" w:hAnsi="Bookman Old Style"/>
          <w:iCs/>
          <w:sz w:val="22"/>
          <w:szCs w:val="22"/>
        </w:rPr>
        <w:t xml:space="preserve"> ao</w:t>
      </w:r>
      <w:r w:rsidR="00B65FD8" w:rsidRPr="00B65FD8">
        <w:rPr>
          <w:rFonts w:ascii="Bookman Old Style" w:hAnsi="Bookman Old Style"/>
          <w:iCs/>
          <w:sz w:val="22"/>
          <w:szCs w:val="22"/>
        </w:rPr>
        <w:t xml:space="preserve"> Contrato de Repasse nº. 2617.1021815-04/2014, Proposta SICONV nº. </w:t>
      </w:r>
      <w:r w:rsidR="00B65FD8">
        <w:rPr>
          <w:rFonts w:ascii="Bookman Old Style" w:hAnsi="Bookman Old Style"/>
          <w:iCs/>
          <w:color w:val="000000" w:themeColor="text1"/>
          <w:sz w:val="22"/>
          <w:szCs w:val="22"/>
        </w:rPr>
        <w:t>46220/2014, que objetiva a</w:t>
      </w:r>
      <w:r w:rsidR="00AD16E4" w:rsidRPr="00B65FD8">
        <w:rPr>
          <w:rFonts w:ascii="Bookman Old Style" w:hAnsi="Bookman Old Style"/>
          <w:iCs/>
          <w:color w:val="000000" w:themeColor="text1"/>
          <w:sz w:val="22"/>
          <w:szCs w:val="22"/>
        </w:rPr>
        <w:t xml:space="preserve"> </w:t>
      </w:r>
      <w:r w:rsidR="00B65FD8" w:rsidRPr="00B65FD8">
        <w:rPr>
          <w:rFonts w:ascii="Bookman Old Style" w:hAnsi="Bookman Old Style"/>
          <w:iCs/>
          <w:color w:val="000000" w:themeColor="text1"/>
          <w:sz w:val="22"/>
          <w:szCs w:val="22"/>
        </w:rPr>
        <w:t>a</w:t>
      </w:r>
      <w:r w:rsidR="00B65FD8" w:rsidRPr="00B65FD8">
        <w:rPr>
          <w:rFonts w:ascii="Bookman Old Style" w:hAnsi="Bookman Old Style" w:cs="Arial"/>
          <w:bCs/>
          <w:color w:val="000000" w:themeColor="text1"/>
          <w:sz w:val="22"/>
          <w:szCs w:val="22"/>
          <w:shd w:val="clear" w:color="auto" w:fill="FFFFFF"/>
        </w:rPr>
        <w:t>quisição de caminhão acoplado com baú câmara fria, e caminhão equipado com furgão para carga seca, para o transporte de produtos das agroindústrias familiares e da produção de alimentos da agricultura familiar do município de Constantina-RS</w:t>
      </w:r>
      <w:r w:rsidR="00853163">
        <w:rPr>
          <w:rFonts w:ascii="Bookman Old Style" w:hAnsi="Bookman Old Style" w:cs="Arial"/>
          <w:bCs/>
          <w:color w:val="000000" w:themeColor="text1"/>
          <w:sz w:val="22"/>
          <w:szCs w:val="22"/>
          <w:shd w:val="clear" w:color="auto" w:fill="FFFFFF"/>
        </w:rPr>
        <w:t xml:space="preserve">, com valor global de R$ 453.600,00 (quatrocentos e cinquenta e três mil e seiscentos), sendo R$ 416.500,00 (quatrocentos e dezesseis mil e quinhentos reais) de repasse do OGU Orçamento Geral da União e R$ 37.100,00 (trinta e sete mil e cem reais) de contrapartida financeira do município de Constantina. </w:t>
      </w:r>
    </w:p>
    <w:p w:rsidR="002C23B7" w:rsidRPr="002C23B7" w:rsidRDefault="002C23B7" w:rsidP="002C23B7">
      <w:pPr>
        <w:spacing w:line="276" w:lineRule="auto"/>
        <w:ind w:firstLine="709"/>
        <w:jc w:val="both"/>
        <w:rPr>
          <w:rFonts w:ascii="Bookman Old Style" w:hAnsi="Bookman Old Style"/>
          <w:iCs/>
          <w:color w:val="000000" w:themeColor="text1"/>
          <w:sz w:val="22"/>
          <w:szCs w:val="22"/>
        </w:rPr>
      </w:pPr>
    </w:p>
    <w:p w:rsidR="00AD16E4" w:rsidRPr="00AD16E4" w:rsidRDefault="00E50BC7" w:rsidP="00AD16E4">
      <w:pPr>
        <w:pStyle w:val="Recuodecorpodetexto"/>
        <w:spacing w:line="276" w:lineRule="auto"/>
        <w:ind w:left="0" w:firstLine="709"/>
        <w:rPr>
          <w:rFonts w:ascii="Bookman Old Style" w:hAnsi="Bookman Old Style"/>
          <w:b/>
          <w:color w:val="000000"/>
          <w:sz w:val="22"/>
          <w:szCs w:val="22"/>
        </w:rPr>
      </w:pPr>
      <w:r w:rsidRPr="00AD16E4">
        <w:rPr>
          <w:rFonts w:ascii="Bookman Old Style" w:hAnsi="Bookman Old Style"/>
          <w:color w:val="000000"/>
          <w:sz w:val="22"/>
          <w:szCs w:val="22"/>
        </w:rPr>
        <w:t>Face ao exposto, contamos com a colaboração de Vossas Excelências, na aprovação do referido Projeto de Lei</w:t>
      </w:r>
      <w:r w:rsidR="00AD16E4" w:rsidRPr="00AD16E4">
        <w:rPr>
          <w:rFonts w:ascii="Bookman Old Style" w:hAnsi="Bookman Old Style"/>
          <w:color w:val="000000"/>
          <w:sz w:val="22"/>
          <w:szCs w:val="22"/>
        </w:rPr>
        <w:t xml:space="preserve"> </w:t>
      </w:r>
      <w:r w:rsidR="00AD16E4" w:rsidRPr="00AD16E4">
        <w:rPr>
          <w:rFonts w:ascii="Bookman Old Style" w:hAnsi="Bookman Old Style"/>
          <w:b/>
          <w:color w:val="000000"/>
          <w:sz w:val="22"/>
          <w:szCs w:val="22"/>
        </w:rPr>
        <w:t>em regime de urgência.</w:t>
      </w:r>
    </w:p>
    <w:p w:rsidR="008B455E" w:rsidRPr="00AD16E4" w:rsidRDefault="00AD16E4" w:rsidP="00AD16E4">
      <w:pPr>
        <w:pStyle w:val="Recuodecorpodetexto"/>
        <w:spacing w:line="276" w:lineRule="auto"/>
        <w:ind w:left="0" w:firstLine="709"/>
        <w:rPr>
          <w:rFonts w:ascii="Bookman Old Style" w:hAnsi="Bookman Old Style"/>
          <w:sz w:val="22"/>
          <w:szCs w:val="22"/>
        </w:rPr>
      </w:pPr>
      <w:r w:rsidRPr="00AD16E4">
        <w:rPr>
          <w:rFonts w:ascii="Bookman Old Style" w:hAnsi="Bookman Old Style"/>
          <w:sz w:val="22"/>
          <w:szCs w:val="22"/>
        </w:rPr>
        <w:t xml:space="preserve"> </w:t>
      </w:r>
    </w:p>
    <w:p w:rsidR="005D0BDA" w:rsidRPr="00AD16E4" w:rsidRDefault="005D0BDA" w:rsidP="00AD16E4">
      <w:pPr>
        <w:pStyle w:val="Corpodetexto2"/>
        <w:spacing w:after="0" w:line="276" w:lineRule="auto"/>
        <w:ind w:firstLine="709"/>
        <w:jc w:val="both"/>
        <w:rPr>
          <w:rFonts w:ascii="Bookman Old Style" w:hAnsi="Bookman Old Style"/>
          <w:i/>
          <w:sz w:val="22"/>
          <w:szCs w:val="22"/>
        </w:rPr>
      </w:pPr>
      <w:r w:rsidRPr="00AD16E4">
        <w:rPr>
          <w:rFonts w:ascii="Bookman Old Style" w:hAnsi="Bookman Old Style"/>
          <w:sz w:val="22"/>
          <w:szCs w:val="22"/>
        </w:rPr>
        <w:t xml:space="preserve">Gabinete do Prefeito Municipal de Constantina, em </w:t>
      </w:r>
      <w:r w:rsidR="006C57A0">
        <w:rPr>
          <w:rFonts w:ascii="Bookman Old Style" w:hAnsi="Bookman Old Style"/>
          <w:sz w:val="22"/>
          <w:szCs w:val="22"/>
        </w:rPr>
        <w:t>22</w:t>
      </w:r>
      <w:r w:rsidRPr="00AD16E4">
        <w:rPr>
          <w:rFonts w:ascii="Bookman Old Style" w:hAnsi="Bookman Old Style"/>
          <w:sz w:val="22"/>
          <w:szCs w:val="22"/>
        </w:rPr>
        <w:t xml:space="preserve"> de </w:t>
      </w:r>
      <w:r w:rsidR="00AD16E4" w:rsidRPr="00AD16E4">
        <w:rPr>
          <w:rFonts w:ascii="Bookman Old Style" w:hAnsi="Bookman Old Style"/>
          <w:sz w:val="22"/>
          <w:szCs w:val="22"/>
        </w:rPr>
        <w:t>janeiro</w:t>
      </w:r>
      <w:r w:rsidRPr="00AD16E4">
        <w:rPr>
          <w:rFonts w:ascii="Bookman Old Style" w:hAnsi="Bookman Old Style"/>
          <w:sz w:val="22"/>
          <w:szCs w:val="22"/>
        </w:rPr>
        <w:t xml:space="preserve"> de 201</w:t>
      </w:r>
      <w:r w:rsidR="00AD16E4" w:rsidRPr="00AD16E4">
        <w:rPr>
          <w:rFonts w:ascii="Bookman Old Style" w:hAnsi="Bookman Old Style"/>
          <w:sz w:val="22"/>
          <w:szCs w:val="22"/>
        </w:rPr>
        <w:t>8</w:t>
      </w:r>
      <w:r w:rsidRPr="00AD16E4">
        <w:rPr>
          <w:rFonts w:ascii="Bookman Old Style" w:hAnsi="Bookman Old Style"/>
          <w:sz w:val="22"/>
          <w:szCs w:val="22"/>
        </w:rPr>
        <w:t>.</w:t>
      </w:r>
      <w:r w:rsidRPr="00AD16E4">
        <w:rPr>
          <w:bCs/>
          <w:sz w:val="22"/>
          <w:szCs w:val="22"/>
        </w:rPr>
        <w:t xml:space="preserve">                  </w:t>
      </w:r>
    </w:p>
    <w:p w:rsidR="005D0BDA" w:rsidRDefault="005D0BDA" w:rsidP="00AD16E4">
      <w:pPr>
        <w:spacing w:line="276" w:lineRule="auto"/>
        <w:rPr>
          <w:i/>
          <w:sz w:val="22"/>
          <w:szCs w:val="22"/>
        </w:rPr>
      </w:pPr>
    </w:p>
    <w:p w:rsidR="00A33E71" w:rsidRPr="00AD16E4" w:rsidRDefault="00A33E71" w:rsidP="00AD16E4">
      <w:pPr>
        <w:spacing w:line="276" w:lineRule="auto"/>
        <w:rPr>
          <w:i/>
          <w:sz w:val="22"/>
          <w:szCs w:val="22"/>
        </w:rPr>
      </w:pPr>
    </w:p>
    <w:p w:rsidR="005D0BDA" w:rsidRPr="00EE4B7A" w:rsidRDefault="00EE4B7A" w:rsidP="00AD16E4">
      <w:pPr>
        <w:pStyle w:val="Ttulo5"/>
        <w:spacing w:line="276" w:lineRule="auto"/>
      </w:pPr>
      <w:proofErr w:type="spellStart"/>
      <w:r>
        <w:rPr>
          <w:bCs/>
          <w:i w:val="0"/>
          <w:iCs w:val="0"/>
          <w:sz w:val="22"/>
          <w:szCs w:val="22"/>
        </w:rPr>
        <w:t>Adroaldo</w:t>
      </w:r>
      <w:proofErr w:type="spellEnd"/>
      <w:r>
        <w:rPr>
          <w:bCs/>
          <w:i w:val="0"/>
          <w:iCs w:val="0"/>
          <w:sz w:val="22"/>
          <w:szCs w:val="22"/>
        </w:rPr>
        <w:t xml:space="preserve"> Araújo</w:t>
      </w:r>
    </w:p>
    <w:p w:rsidR="005D0BDA" w:rsidRPr="00AD16E4" w:rsidRDefault="005D0BDA" w:rsidP="00AD16E4">
      <w:pPr>
        <w:pStyle w:val="Ttulo1"/>
        <w:spacing w:line="276" w:lineRule="auto"/>
        <w:rPr>
          <w:rFonts w:ascii="Bookman Old Style" w:hAnsi="Bookman Old Style" w:cs="Arial"/>
          <w:sz w:val="22"/>
          <w:szCs w:val="22"/>
        </w:rPr>
      </w:pPr>
      <w:r w:rsidRPr="00AD16E4">
        <w:rPr>
          <w:rFonts w:ascii="Bookman Old Style" w:hAnsi="Bookman Old Style"/>
          <w:b w:val="0"/>
          <w:bCs w:val="0"/>
          <w:sz w:val="22"/>
          <w:szCs w:val="22"/>
        </w:rPr>
        <w:t>Prefeito Municipal</w:t>
      </w:r>
      <w:r w:rsidR="00F21189">
        <w:rPr>
          <w:rFonts w:ascii="Bookman Old Style" w:hAnsi="Bookman Old Style"/>
          <w:b w:val="0"/>
          <w:bCs w:val="0"/>
          <w:sz w:val="22"/>
          <w:szCs w:val="22"/>
        </w:rPr>
        <w:t xml:space="preserve"> em Exercício </w:t>
      </w:r>
    </w:p>
    <w:p w:rsidR="008B455E" w:rsidRPr="00AD16E4" w:rsidRDefault="008B455E" w:rsidP="000C73ED">
      <w:pPr>
        <w:ind w:firstLine="2835"/>
        <w:jc w:val="both"/>
        <w:rPr>
          <w:rFonts w:ascii="Bookman Old Style" w:hAnsi="Bookman Old Style" w:cs="Arial"/>
          <w:sz w:val="21"/>
          <w:szCs w:val="21"/>
        </w:rPr>
      </w:pPr>
    </w:p>
    <w:sectPr w:rsidR="008B455E" w:rsidRPr="00AD16E4" w:rsidSect="00AD16E4">
      <w:footerReference w:type="even" r:id="rId8"/>
      <w:footerReference w:type="default" r:id="rId9"/>
      <w:pgSz w:w="11907" w:h="16840" w:code="9"/>
      <w:pgMar w:top="2268" w:right="1701" w:bottom="1843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E85" w:rsidRDefault="00BC1E85">
      <w:r>
        <w:separator/>
      </w:r>
    </w:p>
  </w:endnote>
  <w:endnote w:type="continuationSeparator" w:id="0">
    <w:p w:rsidR="00BC1E85" w:rsidRDefault="00BC1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F49" w:rsidRDefault="00D43F49" w:rsidP="003D716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43F49" w:rsidRDefault="00D43F49" w:rsidP="00414B9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F49" w:rsidRDefault="00D43F49" w:rsidP="003D7165">
    <w:pPr>
      <w:pStyle w:val="Rodap"/>
      <w:framePr w:wrap="around" w:vAnchor="text" w:hAnchor="margin" w:xAlign="right" w:y="1"/>
      <w:rPr>
        <w:rStyle w:val="Nmerodepgina"/>
      </w:rPr>
    </w:pPr>
  </w:p>
  <w:p w:rsidR="00D43F49" w:rsidRDefault="00D43F49" w:rsidP="00414B9C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E85" w:rsidRDefault="00BC1E85">
      <w:r>
        <w:separator/>
      </w:r>
    </w:p>
  </w:footnote>
  <w:footnote w:type="continuationSeparator" w:id="0">
    <w:p w:rsidR="00BC1E85" w:rsidRDefault="00BC1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1A0665"/>
    <w:multiLevelType w:val="hybridMultilevel"/>
    <w:tmpl w:val="EC10C422"/>
    <w:lvl w:ilvl="0" w:tplc="04160013">
      <w:start w:val="1"/>
      <w:numFmt w:val="upperRoman"/>
      <w:lvlText w:val="%1."/>
      <w:lvlJc w:val="right"/>
      <w:pPr>
        <w:tabs>
          <w:tab w:val="num" w:pos="3234"/>
        </w:tabs>
        <w:ind w:left="3234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4134"/>
        </w:tabs>
        <w:ind w:left="413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854"/>
        </w:tabs>
        <w:ind w:left="485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574"/>
        </w:tabs>
        <w:ind w:left="557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294"/>
        </w:tabs>
        <w:ind w:left="629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014"/>
        </w:tabs>
        <w:ind w:left="701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734"/>
        </w:tabs>
        <w:ind w:left="773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454"/>
        </w:tabs>
        <w:ind w:left="845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174"/>
        </w:tabs>
        <w:ind w:left="917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F51"/>
    <w:rsid w:val="000004FB"/>
    <w:rsid w:val="000075C9"/>
    <w:rsid w:val="00023ECA"/>
    <w:rsid w:val="000270D8"/>
    <w:rsid w:val="0003457B"/>
    <w:rsid w:val="00047BD2"/>
    <w:rsid w:val="00052B0C"/>
    <w:rsid w:val="0005449C"/>
    <w:rsid w:val="0006031E"/>
    <w:rsid w:val="00060A6E"/>
    <w:rsid w:val="00061F89"/>
    <w:rsid w:val="00067F91"/>
    <w:rsid w:val="000756C1"/>
    <w:rsid w:val="000756C8"/>
    <w:rsid w:val="00082062"/>
    <w:rsid w:val="00087644"/>
    <w:rsid w:val="000A0D77"/>
    <w:rsid w:val="000C6AFB"/>
    <w:rsid w:val="000C73ED"/>
    <w:rsid w:val="000E60A8"/>
    <w:rsid w:val="000F09DF"/>
    <w:rsid w:val="00106160"/>
    <w:rsid w:val="00114062"/>
    <w:rsid w:val="001172D2"/>
    <w:rsid w:val="0012040B"/>
    <w:rsid w:val="00132A4B"/>
    <w:rsid w:val="00137656"/>
    <w:rsid w:val="00145774"/>
    <w:rsid w:val="00162C30"/>
    <w:rsid w:val="00163008"/>
    <w:rsid w:val="00165B9A"/>
    <w:rsid w:val="00167A0C"/>
    <w:rsid w:val="0017248E"/>
    <w:rsid w:val="00173F72"/>
    <w:rsid w:val="00180A01"/>
    <w:rsid w:val="0018696B"/>
    <w:rsid w:val="0019169C"/>
    <w:rsid w:val="00194F21"/>
    <w:rsid w:val="001964C2"/>
    <w:rsid w:val="001A7BC9"/>
    <w:rsid w:val="001B2DB0"/>
    <w:rsid w:val="001F0635"/>
    <w:rsid w:val="001F1910"/>
    <w:rsid w:val="00205CEE"/>
    <w:rsid w:val="0021018D"/>
    <w:rsid w:val="00217032"/>
    <w:rsid w:val="00217254"/>
    <w:rsid w:val="002275EB"/>
    <w:rsid w:val="00234554"/>
    <w:rsid w:val="00260422"/>
    <w:rsid w:val="0026226A"/>
    <w:rsid w:val="002666E4"/>
    <w:rsid w:val="00277CAB"/>
    <w:rsid w:val="00292F51"/>
    <w:rsid w:val="0029333F"/>
    <w:rsid w:val="0029756F"/>
    <w:rsid w:val="002C23B7"/>
    <w:rsid w:val="002C315C"/>
    <w:rsid w:val="002D4BC1"/>
    <w:rsid w:val="002D4D9B"/>
    <w:rsid w:val="002E1974"/>
    <w:rsid w:val="00305DFE"/>
    <w:rsid w:val="003171CE"/>
    <w:rsid w:val="003214E4"/>
    <w:rsid w:val="00351D39"/>
    <w:rsid w:val="00360DA1"/>
    <w:rsid w:val="00373902"/>
    <w:rsid w:val="00374DA9"/>
    <w:rsid w:val="00376FF5"/>
    <w:rsid w:val="003A21B7"/>
    <w:rsid w:val="003B5812"/>
    <w:rsid w:val="003B62E5"/>
    <w:rsid w:val="003C14AB"/>
    <w:rsid w:val="003D03BA"/>
    <w:rsid w:val="003D7165"/>
    <w:rsid w:val="003F1678"/>
    <w:rsid w:val="003F6044"/>
    <w:rsid w:val="00404D30"/>
    <w:rsid w:val="00405659"/>
    <w:rsid w:val="00405E90"/>
    <w:rsid w:val="00406B24"/>
    <w:rsid w:val="00414B9C"/>
    <w:rsid w:val="004161A0"/>
    <w:rsid w:val="004209E4"/>
    <w:rsid w:val="00427CFF"/>
    <w:rsid w:val="00436CD0"/>
    <w:rsid w:val="00437309"/>
    <w:rsid w:val="004427C7"/>
    <w:rsid w:val="004427C9"/>
    <w:rsid w:val="00450173"/>
    <w:rsid w:val="0045215B"/>
    <w:rsid w:val="00455352"/>
    <w:rsid w:val="004563EB"/>
    <w:rsid w:val="00460A67"/>
    <w:rsid w:val="00465727"/>
    <w:rsid w:val="00474F00"/>
    <w:rsid w:val="00480949"/>
    <w:rsid w:val="00493FD3"/>
    <w:rsid w:val="004964EA"/>
    <w:rsid w:val="004973F5"/>
    <w:rsid w:val="004A583C"/>
    <w:rsid w:val="004A7CA9"/>
    <w:rsid w:val="004D0B35"/>
    <w:rsid w:val="004F3A38"/>
    <w:rsid w:val="004F5AB2"/>
    <w:rsid w:val="004F6FE4"/>
    <w:rsid w:val="00504F2F"/>
    <w:rsid w:val="00505022"/>
    <w:rsid w:val="00505CE2"/>
    <w:rsid w:val="00515842"/>
    <w:rsid w:val="0052448A"/>
    <w:rsid w:val="00525552"/>
    <w:rsid w:val="0054429C"/>
    <w:rsid w:val="00555630"/>
    <w:rsid w:val="005565DC"/>
    <w:rsid w:val="00556D36"/>
    <w:rsid w:val="00564E35"/>
    <w:rsid w:val="005704A1"/>
    <w:rsid w:val="00573F35"/>
    <w:rsid w:val="00590CC4"/>
    <w:rsid w:val="00596127"/>
    <w:rsid w:val="005A0E5C"/>
    <w:rsid w:val="005B41C3"/>
    <w:rsid w:val="005C2D03"/>
    <w:rsid w:val="005C58D2"/>
    <w:rsid w:val="005D0BDA"/>
    <w:rsid w:val="005D3896"/>
    <w:rsid w:val="005D3BFB"/>
    <w:rsid w:val="005D7D1E"/>
    <w:rsid w:val="005E0368"/>
    <w:rsid w:val="005F3E9E"/>
    <w:rsid w:val="005F71B0"/>
    <w:rsid w:val="00625841"/>
    <w:rsid w:val="0063087F"/>
    <w:rsid w:val="00632617"/>
    <w:rsid w:val="00632D80"/>
    <w:rsid w:val="006339A1"/>
    <w:rsid w:val="00637ACF"/>
    <w:rsid w:val="00650D1A"/>
    <w:rsid w:val="00662539"/>
    <w:rsid w:val="006632EE"/>
    <w:rsid w:val="00683EFA"/>
    <w:rsid w:val="00686157"/>
    <w:rsid w:val="00686B05"/>
    <w:rsid w:val="006870A9"/>
    <w:rsid w:val="00694DCF"/>
    <w:rsid w:val="006A2072"/>
    <w:rsid w:val="006A5D89"/>
    <w:rsid w:val="006C57A0"/>
    <w:rsid w:val="006F3D9F"/>
    <w:rsid w:val="00702F5A"/>
    <w:rsid w:val="00717993"/>
    <w:rsid w:val="00723110"/>
    <w:rsid w:val="007322F6"/>
    <w:rsid w:val="00732B2D"/>
    <w:rsid w:val="0076512B"/>
    <w:rsid w:val="007657B3"/>
    <w:rsid w:val="0076782A"/>
    <w:rsid w:val="00767D0E"/>
    <w:rsid w:val="00771D53"/>
    <w:rsid w:val="00785BB5"/>
    <w:rsid w:val="0079046A"/>
    <w:rsid w:val="0079133F"/>
    <w:rsid w:val="00792807"/>
    <w:rsid w:val="007A2547"/>
    <w:rsid w:val="007A6A88"/>
    <w:rsid w:val="007A7E32"/>
    <w:rsid w:val="007C3300"/>
    <w:rsid w:val="007D7344"/>
    <w:rsid w:val="007E7796"/>
    <w:rsid w:val="00800825"/>
    <w:rsid w:val="00804AE7"/>
    <w:rsid w:val="00810BEF"/>
    <w:rsid w:val="00824147"/>
    <w:rsid w:val="00826484"/>
    <w:rsid w:val="00826671"/>
    <w:rsid w:val="0084376B"/>
    <w:rsid w:val="00845CB3"/>
    <w:rsid w:val="00851368"/>
    <w:rsid w:val="00852AF9"/>
    <w:rsid w:val="00853163"/>
    <w:rsid w:val="00854A99"/>
    <w:rsid w:val="0086415C"/>
    <w:rsid w:val="008653E4"/>
    <w:rsid w:val="0087055F"/>
    <w:rsid w:val="0089469E"/>
    <w:rsid w:val="00896429"/>
    <w:rsid w:val="008A0F76"/>
    <w:rsid w:val="008B2E2E"/>
    <w:rsid w:val="008B455E"/>
    <w:rsid w:val="008C1ACB"/>
    <w:rsid w:val="008D31A4"/>
    <w:rsid w:val="008E5EDB"/>
    <w:rsid w:val="008F6EEB"/>
    <w:rsid w:val="0090227B"/>
    <w:rsid w:val="0090276B"/>
    <w:rsid w:val="009035DD"/>
    <w:rsid w:val="0090630D"/>
    <w:rsid w:val="00907468"/>
    <w:rsid w:val="009103BC"/>
    <w:rsid w:val="009139E2"/>
    <w:rsid w:val="009218F1"/>
    <w:rsid w:val="009407F3"/>
    <w:rsid w:val="00944D24"/>
    <w:rsid w:val="009472C3"/>
    <w:rsid w:val="00952EF5"/>
    <w:rsid w:val="00964704"/>
    <w:rsid w:val="009750C6"/>
    <w:rsid w:val="009758A5"/>
    <w:rsid w:val="00986F99"/>
    <w:rsid w:val="00991204"/>
    <w:rsid w:val="009A2D61"/>
    <w:rsid w:val="009B3C6F"/>
    <w:rsid w:val="009D3F86"/>
    <w:rsid w:val="009D7636"/>
    <w:rsid w:val="009E3F00"/>
    <w:rsid w:val="009E60E3"/>
    <w:rsid w:val="00A17D64"/>
    <w:rsid w:val="00A219F0"/>
    <w:rsid w:val="00A2226C"/>
    <w:rsid w:val="00A31701"/>
    <w:rsid w:val="00A33E71"/>
    <w:rsid w:val="00A434D0"/>
    <w:rsid w:val="00A46E42"/>
    <w:rsid w:val="00A5615D"/>
    <w:rsid w:val="00A6390B"/>
    <w:rsid w:val="00A641F2"/>
    <w:rsid w:val="00A659A6"/>
    <w:rsid w:val="00A70C8F"/>
    <w:rsid w:val="00A847DB"/>
    <w:rsid w:val="00A85671"/>
    <w:rsid w:val="00A85845"/>
    <w:rsid w:val="00A8769E"/>
    <w:rsid w:val="00A927AE"/>
    <w:rsid w:val="00A96FAC"/>
    <w:rsid w:val="00AA1C31"/>
    <w:rsid w:val="00AA7FC0"/>
    <w:rsid w:val="00AB368E"/>
    <w:rsid w:val="00AC0853"/>
    <w:rsid w:val="00AC0D3C"/>
    <w:rsid w:val="00AC1AC7"/>
    <w:rsid w:val="00AC1CD8"/>
    <w:rsid w:val="00AC2C7B"/>
    <w:rsid w:val="00AD16E4"/>
    <w:rsid w:val="00AD2BF2"/>
    <w:rsid w:val="00AF1E46"/>
    <w:rsid w:val="00AF3398"/>
    <w:rsid w:val="00AF4713"/>
    <w:rsid w:val="00B07780"/>
    <w:rsid w:val="00B15FFA"/>
    <w:rsid w:val="00B17CE6"/>
    <w:rsid w:val="00B61E38"/>
    <w:rsid w:val="00B65FD8"/>
    <w:rsid w:val="00B71FDA"/>
    <w:rsid w:val="00B8595D"/>
    <w:rsid w:val="00B91D46"/>
    <w:rsid w:val="00B951F4"/>
    <w:rsid w:val="00BA0C1B"/>
    <w:rsid w:val="00BB13DF"/>
    <w:rsid w:val="00BB235E"/>
    <w:rsid w:val="00BB2C52"/>
    <w:rsid w:val="00BB4B2D"/>
    <w:rsid w:val="00BC1E85"/>
    <w:rsid w:val="00BC4AF8"/>
    <w:rsid w:val="00BD2B0E"/>
    <w:rsid w:val="00BE2B5C"/>
    <w:rsid w:val="00BE4910"/>
    <w:rsid w:val="00BF5587"/>
    <w:rsid w:val="00C118F2"/>
    <w:rsid w:val="00C13ED7"/>
    <w:rsid w:val="00C14979"/>
    <w:rsid w:val="00C150E7"/>
    <w:rsid w:val="00C1511D"/>
    <w:rsid w:val="00C227F0"/>
    <w:rsid w:val="00C244BE"/>
    <w:rsid w:val="00C249C1"/>
    <w:rsid w:val="00C30463"/>
    <w:rsid w:val="00C3355E"/>
    <w:rsid w:val="00C34728"/>
    <w:rsid w:val="00C354C3"/>
    <w:rsid w:val="00C4194C"/>
    <w:rsid w:val="00C54250"/>
    <w:rsid w:val="00C54287"/>
    <w:rsid w:val="00C6126B"/>
    <w:rsid w:val="00C622C7"/>
    <w:rsid w:val="00C62FAB"/>
    <w:rsid w:val="00C669B3"/>
    <w:rsid w:val="00C75AA4"/>
    <w:rsid w:val="00C83376"/>
    <w:rsid w:val="00C9467C"/>
    <w:rsid w:val="00CC5E55"/>
    <w:rsid w:val="00CC6AB5"/>
    <w:rsid w:val="00CE0C5E"/>
    <w:rsid w:val="00CE12D0"/>
    <w:rsid w:val="00CE5157"/>
    <w:rsid w:val="00D10AB7"/>
    <w:rsid w:val="00D110EF"/>
    <w:rsid w:val="00D15E24"/>
    <w:rsid w:val="00D164E3"/>
    <w:rsid w:val="00D179E5"/>
    <w:rsid w:val="00D20D88"/>
    <w:rsid w:val="00D26D39"/>
    <w:rsid w:val="00D27041"/>
    <w:rsid w:val="00D318B1"/>
    <w:rsid w:val="00D32952"/>
    <w:rsid w:val="00D36D5C"/>
    <w:rsid w:val="00D41C01"/>
    <w:rsid w:val="00D43F49"/>
    <w:rsid w:val="00D47658"/>
    <w:rsid w:val="00D5323B"/>
    <w:rsid w:val="00D762A0"/>
    <w:rsid w:val="00D87010"/>
    <w:rsid w:val="00D9607E"/>
    <w:rsid w:val="00DA1ACB"/>
    <w:rsid w:val="00DA2F01"/>
    <w:rsid w:val="00DA4792"/>
    <w:rsid w:val="00DA5B73"/>
    <w:rsid w:val="00DD115E"/>
    <w:rsid w:val="00DE1F2B"/>
    <w:rsid w:val="00DE56E8"/>
    <w:rsid w:val="00DE6341"/>
    <w:rsid w:val="00DE6459"/>
    <w:rsid w:val="00DF0993"/>
    <w:rsid w:val="00DF34F4"/>
    <w:rsid w:val="00E04624"/>
    <w:rsid w:val="00E233FF"/>
    <w:rsid w:val="00E258C2"/>
    <w:rsid w:val="00E26114"/>
    <w:rsid w:val="00E50BC7"/>
    <w:rsid w:val="00E52029"/>
    <w:rsid w:val="00E5332C"/>
    <w:rsid w:val="00E5792E"/>
    <w:rsid w:val="00E60FED"/>
    <w:rsid w:val="00E741DE"/>
    <w:rsid w:val="00E800F4"/>
    <w:rsid w:val="00E81435"/>
    <w:rsid w:val="00E85C14"/>
    <w:rsid w:val="00E97D24"/>
    <w:rsid w:val="00EA0FDD"/>
    <w:rsid w:val="00EA4BE7"/>
    <w:rsid w:val="00EB6FA1"/>
    <w:rsid w:val="00EC12B2"/>
    <w:rsid w:val="00EC2C91"/>
    <w:rsid w:val="00ED59F0"/>
    <w:rsid w:val="00EE4923"/>
    <w:rsid w:val="00EE4B7A"/>
    <w:rsid w:val="00EF678F"/>
    <w:rsid w:val="00F003E2"/>
    <w:rsid w:val="00F03672"/>
    <w:rsid w:val="00F053D2"/>
    <w:rsid w:val="00F057BE"/>
    <w:rsid w:val="00F21189"/>
    <w:rsid w:val="00F32DEB"/>
    <w:rsid w:val="00F356ED"/>
    <w:rsid w:val="00F42E9B"/>
    <w:rsid w:val="00F53993"/>
    <w:rsid w:val="00F7499D"/>
    <w:rsid w:val="00F762B3"/>
    <w:rsid w:val="00F815E8"/>
    <w:rsid w:val="00F90E21"/>
    <w:rsid w:val="00F938AA"/>
    <w:rsid w:val="00F956A9"/>
    <w:rsid w:val="00FA3772"/>
    <w:rsid w:val="00FA4311"/>
    <w:rsid w:val="00FA5605"/>
    <w:rsid w:val="00FB01D6"/>
    <w:rsid w:val="00FB3439"/>
    <w:rsid w:val="00FC191C"/>
    <w:rsid w:val="00FC3AEF"/>
    <w:rsid w:val="00FD0DB5"/>
    <w:rsid w:val="00FD29EE"/>
    <w:rsid w:val="00FD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3368688-3029-4C38-8C4B-FA22D69FF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F51"/>
  </w:style>
  <w:style w:type="paragraph" w:styleId="Ttulo1">
    <w:name w:val="heading 1"/>
    <w:basedOn w:val="Normal"/>
    <w:next w:val="Normal"/>
    <w:link w:val="Ttulo1Char"/>
    <w:qFormat/>
    <w:rsid w:val="00A17D64"/>
    <w:pPr>
      <w:keepNext/>
      <w:jc w:val="center"/>
      <w:outlineLvl w:val="0"/>
    </w:pPr>
    <w:rPr>
      <w:rFonts w:ascii="Verdana" w:eastAsia="Arial Unicode MS" w:hAnsi="Verdana" w:cs="Arial Unicode MS"/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A17D64"/>
    <w:pPr>
      <w:keepNext/>
      <w:tabs>
        <w:tab w:val="left" w:pos="3120"/>
      </w:tabs>
      <w:jc w:val="center"/>
      <w:outlineLvl w:val="4"/>
    </w:pPr>
    <w:rPr>
      <w:rFonts w:ascii="Bookman Old Style" w:eastAsia="Arial Unicode MS" w:hAnsi="Bookman Old Style" w:cs="Arial Unicode MS"/>
      <w:b/>
      <w:i/>
      <w:iCs/>
      <w:color w:val="000000"/>
      <w:sz w:val="23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292F51"/>
    <w:pPr>
      <w:ind w:left="2694"/>
      <w:jc w:val="both"/>
    </w:pPr>
    <w:rPr>
      <w:rFonts w:ascii="Arial" w:hAnsi="Arial" w:cs="Arial"/>
      <w:sz w:val="24"/>
    </w:rPr>
  </w:style>
  <w:style w:type="paragraph" w:styleId="Recuodecorpodetexto2">
    <w:name w:val="Body Text Indent 2"/>
    <w:basedOn w:val="Normal"/>
    <w:rsid w:val="00292F51"/>
    <w:pPr>
      <w:ind w:firstLine="2694"/>
      <w:jc w:val="both"/>
    </w:pPr>
    <w:rPr>
      <w:rFonts w:ascii="Arial" w:hAnsi="Arial" w:cs="Arial"/>
      <w:sz w:val="24"/>
    </w:rPr>
  </w:style>
  <w:style w:type="paragraph" w:styleId="Corpodetexto">
    <w:name w:val="Body Text"/>
    <w:basedOn w:val="Normal"/>
    <w:rsid w:val="00292F51"/>
    <w:pPr>
      <w:jc w:val="both"/>
    </w:pPr>
    <w:rPr>
      <w:rFonts w:ascii="Arial" w:hAnsi="Arial" w:cs="Arial"/>
      <w:sz w:val="24"/>
    </w:rPr>
  </w:style>
  <w:style w:type="paragraph" w:styleId="Recuodecorpodetexto3">
    <w:name w:val="Body Text Indent 3"/>
    <w:basedOn w:val="Normal"/>
    <w:rsid w:val="00292F51"/>
    <w:pPr>
      <w:ind w:firstLine="2694"/>
      <w:jc w:val="both"/>
    </w:pPr>
    <w:rPr>
      <w:rFonts w:ascii="Arial" w:hAnsi="Arial" w:cs="Arial"/>
      <w:sz w:val="22"/>
    </w:rPr>
  </w:style>
  <w:style w:type="paragraph" w:styleId="Rodap">
    <w:name w:val="footer"/>
    <w:basedOn w:val="Normal"/>
    <w:rsid w:val="00414B9C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414B9C"/>
  </w:style>
  <w:style w:type="paragraph" w:styleId="Textodebalo">
    <w:name w:val="Balloon Text"/>
    <w:basedOn w:val="Normal"/>
    <w:link w:val="TextodebaloChar"/>
    <w:rsid w:val="006870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870A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354C3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A17D6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17D64"/>
  </w:style>
  <w:style w:type="character" w:customStyle="1" w:styleId="Ttulo1Char">
    <w:name w:val="Título 1 Char"/>
    <w:basedOn w:val="Fontepargpadro"/>
    <w:link w:val="Ttulo1"/>
    <w:rsid w:val="00A17D64"/>
    <w:rPr>
      <w:rFonts w:ascii="Verdana" w:eastAsia="Arial Unicode MS" w:hAnsi="Verdana" w:cs="Arial Unicode MS"/>
      <w:b/>
      <w:bCs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A17D64"/>
    <w:rPr>
      <w:rFonts w:ascii="Bookman Old Style" w:eastAsia="Arial Unicode MS" w:hAnsi="Bookman Old Style" w:cs="Arial Unicode MS"/>
      <w:b/>
      <w:i/>
      <w:iCs/>
      <w:color w:val="000000"/>
      <w:sz w:val="23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1964C2"/>
    <w:rPr>
      <w:rFonts w:ascii="Arial" w:hAnsi="Arial" w:cs="Arial"/>
      <w:sz w:val="24"/>
    </w:rPr>
  </w:style>
  <w:style w:type="paragraph" w:styleId="Cabealho">
    <w:name w:val="header"/>
    <w:basedOn w:val="Normal"/>
    <w:link w:val="CabealhoChar"/>
    <w:unhideWhenUsed/>
    <w:rsid w:val="007231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23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87493-0CD5-4BAF-BEBB-2DC13DD73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419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Municipal n° ____/2006</vt:lpstr>
    </vt:vector>
  </TitlesOfParts>
  <Company/>
  <LinksUpToDate>false</LinksUpToDate>
  <CharactersWithSpaces>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Municipal n° ____/2006</dc:title>
  <dc:creator>Cesar Westin</dc:creator>
  <cp:lastModifiedBy>Usuario</cp:lastModifiedBy>
  <cp:revision>19</cp:revision>
  <cp:lastPrinted>2017-01-06T13:09:00Z</cp:lastPrinted>
  <dcterms:created xsi:type="dcterms:W3CDTF">2018-01-22T10:26:00Z</dcterms:created>
  <dcterms:modified xsi:type="dcterms:W3CDTF">2018-01-22T10:57:00Z</dcterms:modified>
</cp:coreProperties>
</file>