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C4780F">
      <w:pPr>
        <w:shd w:val="clear" w:color="auto" w:fill="FFFFFF"/>
        <w:spacing w:before="100" w:beforeAutospacing="1" w:after="300"/>
        <w:ind w:left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="00E16BFF">
        <w:rPr>
          <w:rFonts w:ascii="Arial" w:hAnsi="Arial" w:cs="Arial"/>
          <w:b/>
          <w:sz w:val="22"/>
          <w:szCs w:val="22"/>
        </w:rPr>
        <w:t>GOVERNADOR DO ESTADO MAURO MENDES, COM CÓPIA PARA O SECRETÁRIO DE ESTADO DE INFR</w:t>
      </w:r>
      <w:r w:rsidR="00075985">
        <w:rPr>
          <w:rFonts w:ascii="Arial" w:hAnsi="Arial" w:cs="Arial"/>
          <w:b/>
          <w:sz w:val="22"/>
          <w:szCs w:val="22"/>
        </w:rPr>
        <w:t>A</w:t>
      </w:r>
      <w:r w:rsidR="00E16BFF">
        <w:rPr>
          <w:rFonts w:ascii="Arial" w:hAnsi="Arial" w:cs="Arial"/>
          <w:b/>
          <w:sz w:val="22"/>
          <w:szCs w:val="22"/>
        </w:rPr>
        <w:t>ESTRUTURA E LOGÍSTICA DE MATO GROSSO</w:t>
      </w:r>
      <w:r w:rsidR="006F61EA">
        <w:rPr>
          <w:rFonts w:ascii="Arial" w:hAnsi="Arial" w:cs="Arial"/>
          <w:b/>
          <w:sz w:val="22"/>
          <w:szCs w:val="22"/>
        </w:rPr>
        <w:t xml:space="preserve"> MARC</w:t>
      </w:r>
      <w:r w:rsidR="009629FA">
        <w:rPr>
          <w:rFonts w:ascii="Arial" w:hAnsi="Arial" w:cs="Arial"/>
          <w:b/>
          <w:sz w:val="22"/>
          <w:szCs w:val="22"/>
        </w:rPr>
        <w:t>ELO DE OLIVEIRA E SILVA</w:t>
      </w:r>
      <w:r w:rsidR="00E16BFF">
        <w:rPr>
          <w:rFonts w:ascii="Arial" w:hAnsi="Arial" w:cs="Arial"/>
          <w:b/>
          <w:sz w:val="22"/>
          <w:szCs w:val="22"/>
        </w:rPr>
        <w:t>, O ESTUDO DE VIABILIDADE</w:t>
      </w:r>
      <w:r w:rsidR="009629FA">
        <w:rPr>
          <w:rFonts w:ascii="Arial" w:hAnsi="Arial" w:cs="Arial"/>
          <w:b/>
          <w:sz w:val="22"/>
          <w:szCs w:val="22"/>
        </w:rPr>
        <w:t xml:space="preserve"> </w:t>
      </w:r>
      <w:r w:rsidR="001A234B">
        <w:rPr>
          <w:rFonts w:ascii="Arial" w:hAnsi="Arial" w:cs="Arial"/>
          <w:b/>
          <w:sz w:val="22"/>
          <w:szCs w:val="22"/>
        </w:rPr>
        <w:t xml:space="preserve">PARA PROCEDER COM O ATERRO NAS LATERAIS, E CONSTRUÇÃO DE ACOSTAMENTO </w:t>
      </w:r>
      <w:r w:rsidR="00242B88">
        <w:rPr>
          <w:rFonts w:ascii="Arial" w:hAnsi="Arial" w:cs="Arial"/>
          <w:b/>
          <w:sz w:val="22"/>
          <w:szCs w:val="22"/>
        </w:rPr>
        <w:t>EM TODA EXTENSÃO DA RODOVIA MT-</w:t>
      </w:r>
      <w:r w:rsidR="001A234B">
        <w:rPr>
          <w:rFonts w:ascii="Arial" w:hAnsi="Arial" w:cs="Arial"/>
          <w:b/>
          <w:sz w:val="22"/>
          <w:szCs w:val="22"/>
        </w:rPr>
        <w:t xml:space="preserve"> </w:t>
      </w:r>
      <w:r w:rsidR="00E16BFF">
        <w:rPr>
          <w:rFonts w:ascii="Arial" w:hAnsi="Arial" w:cs="Arial"/>
          <w:b/>
          <w:sz w:val="22"/>
          <w:szCs w:val="22"/>
        </w:rPr>
        <w:t>480</w:t>
      </w:r>
      <w:r w:rsidR="00951B11">
        <w:rPr>
          <w:rFonts w:ascii="Arial" w:hAnsi="Arial" w:cs="Arial"/>
          <w:b/>
          <w:sz w:val="22"/>
          <w:szCs w:val="22"/>
        </w:rPr>
        <w:t>.</w:t>
      </w:r>
    </w:p>
    <w:p w:rsidR="00F6365F" w:rsidRDefault="00784935" w:rsidP="004D31F6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>INDICA</w:t>
      </w:r>
      <w:r w:rsidR="009629FA">
        <w:rPr>
          <w:rFonts w:ascii="Arial" w:hAnsi="Arial" w:cs="Arial"/>
          <w:b/>
          <w:sz w:val="23"/>
          <w:szCs w:val="23"/>
        </w:rPr>
        <w:t xml:space="preserve"> </w:t>
      </w:r>
      <w:r w:rsidR="009629FA">
        <w:rPr>
          <w:rFonts w:ascii="Arial" w:hAnsi="Arial" w:cs="Arial"/>
          <w:sz w:val="23"/>
          <w:szCs w:val="23"/>
        </w:rPr>
        <w:t xml:space="preserve">ao Governador do Estado Mauro Mendes, com cópia para o Secretário de Estado de Infraestrutura e Logística de Mato Grosso Marcelo de Oliveira e Silva, o estudo de viabilidade </w:t>
      </w:r>
      <w:r w:rsidR="001A234B">
        <w:rPr>
          <w:rFonts w:ascii="Arial" w:hAnsi="Arial" w:cs="Arial"/>
          <w:sz w:val="23"/>
          <w:szCs w:val="23"/>
        </w:rPr>
        <w:t xml:space="preserve">para proceder com o aterro nas laterais, e construção de acostamento </w:t>
      </w:r>
      <w:r w:rsidR="009629FA">
        <w:rPr>
          <w:rFonts w:ascii="Arial" w:hAnsi="Arial" w:cs="Arial"/>
          <w:sz w:val="23"/>
          <w:szCs w:val="23"/>
        </w:rPr>
        <w:t>em toda extensão da Rodovia MT-</w:t>
      </w:r>
      <w:r w:rsidR="001A234B">
        <w:rPr>
          <w:rFonts w:ascii="Arial" w:hAnsi="Arial" w:cs="Arial"/>
          <w:sz w:val="23"/>
          <w:szCs w:val="23"/>
        </w:rPr>
        <w:t xml:space="preserve"> </w:t>
      </w:r>
      <w:r w:rsidR="009629FA">
        <w:rPr>
          <w:rFonts w:ascii="Arial" w:hAnsi="Arial" w:cs="Arial"/>
          <w:sz w:val="23"/>
          <w:szCs w:val="23"/>
        </w:rPr>
        <w:t>480</w:t>
      </w:r>
      <w:r w:rsidR="00951B11">
        <w:rPr>
          <w:rFonts w:ascii="Arial" w:hAnsi="Arial" w:cs="Arial"/>
          <w:sz w:val="23"/>
          <w:szCs w:val="23"/>
        </w:rPr>
        <w:t>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57778A" w:rsidRDefault="00784935" w:rsidP="0057778A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  <w:r w:rsidR="0057778A">
        <w:rPr>
          <w:rFonts w:ascii="Arial" w:hAnsi="Arial" w:cs="Arial"/>
          <w:b/>
          <w:sz w:val="23"/>
          <w:szCs w:val="23"/>
          <w:u w:val="single"/>
        </w:rPr>
        <w:t xml:space="preserve">                                 </w:t>
      </w:r>
    </w:p>
    <w:p w:rsidR="007F6751" w:rsidRDefault="007F6751" w:rsidP="007F6751">
      <w:pPr>
        <w:pStyle w:val="Cabealho"/>
        <w:spacing w:line="36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</w:p>
    <w:p w:rsidR="004D31F6" w:rsidRDefault="004D31F6" w:rsidP="007F6751">
      <w:pPr>
        <w:pStyle w:val="Cabealho"/>
        <w:spacing w:line="36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A presente indicação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se faz necessária, </w:t>
      </w:r>
      <w:r w:rsidR="00BB3A31">
        <w:rPr>
          <w:rFonts w:ascii="Arial" w:hAnsi="Arial" w:cs="Arial"/>
          <w:color w:val="000000"/>
          <w:sz w:val="23"/>
          <w:szCs w:val="23"/>
        </w:rPr>
        <w:t xml:space="preserve">pois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os moradores</w:t>
      </w:r>
      <w:r w:rsidR="007F6751">
        <w:rPr>
          <w:rFonts w:ascii="Arial" w:hAnsi="Arial" w:cs="Arial"/>
          <w:color w:val="000000"/>
          <w:sz w:val="23"/>
          <w:szCs w:val="23"/>
        </w:rPr>
        <w:t xml:space="preserve"> de sítios, chácaras, comunidades e trabalhadores</w:t>
      </w:r>
      <w:r w:rsidR="00963B50">
        <w:rPr>
          <w:rFonts w:ascii="Arial" w:hAnsi="Arial" w:cs="Arial"/>
          <w:color w:val="000000"/>
          <w:sz w:val="23"/>
          <w:szCs w:val="23"/>
        </w:rPr>
        <w:t xml:space="preserve"> </w:t>
      </w:r>
      <w:r w:rsidR="006F61EA">
        <w:rPr>
          <w:rFonts w:ascii="Arial" w:hAnsi="Arial" w:cs="Arial"/>
          <w:color w:val="000000"/>
          <w:sz w:val="23"/>
          <w:szCs w:val="23"/>
        </w:rPr>
        <w:t>que</w:t>
      </w:r>
      <w:r w:rsidR="007F6751">
        <w:rPr>
          <w:rFonts w:ascii="Arial" w:hAnsi="Arial" w:cs="Arial"/>
          <w:color w:val="000000"/>
          <w:sz w:val="23"/>
          <w:szCs w:val="23"/>
        </w:rPr>
        <w:t xml:space="preserve"> us</w:t>
      </w:r>
      <w:r w:rsidR="006F61EA">
        <w:rPr>
          <w:rFonts w:ascii="Arial" w:hAnsi="Arial" w:cs="Arial"/>
          <w:color w:val="000000"/>
          <w:sz w:val="23"/>
          <w:szCs w:val="23"/>
        </w:rPr>
        <w:t>am</w:t>
      </w:r>
      <w:r w:rsidR="007F6751">
        <w:rPr>
          <w:rFonts w:ascii="Arial" w:hAnsi="Arial" w:cs="Arial"/>
          <w:color w:val="000000"/>
          <w:sz w:val="23"/>
          <w:szCs w:val="23"/>
        </w:rPr>
        <w:t xml:space="preserve"> a</w:t>
      </w:r>
      <w:r w:rsidR="00F53C80">
        <w:rPr>
          <w:rFonts w:ascii="Arial" w:hAnsi="Arial" w:cs="Arial"/>
          <w:color w:val="000000"/>
          <w:sz w:val="23"/>
          <w:szCs w:val="23"/>
        </w:rPr>
        <w:t xml:space="preserve"> r</w:t>
      </w:r>
      <w:r w:rsidR="007F6751">
        <w:rPr>
          <w:rFonts w:ascii="Arial" w:hAnsi="Arial" w:cs="Arial"/>
          <w:color w:val="000000"/>
          <w:sz w:val="23"/>
          <w:szCs w:val="23"/>
        </w:rPr>
        <w:t>odovia</w:t>
      </w:r>
      <w:r w:rsidR="00F53C80">
        <w:rPr>
          <w:rFonts w:ascii="Arial" w:hAnsi="Arial" w:cs="Arial"/>
          <w:color w:val="000000"/>
          <w:sz w:val="23"/>
          <w:szCs w:val="23"/>
        </w:rPr>
        <w:t xml:space="preserve"> citada</w:t>
      </w:r>
      <w:r w:rsidR="007F6751">
        <w:rPr>
          <w:rFonts w:ascii="Arial" w:hAnsi="Arial" w:cs="Arial"/>
          <w:color w:val="000000"/>
          <w:sz w:val="23"/>
          <w:szCs w:val="23"/>
        </w:rPr>
        <w:t>,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 </w:t>
      </w:r>
      <w:r w:rsidR="007F6751">
        <w:rPr>
          <w:rFonts w:ascii="Arial" w:hAnsi="Arial" w:cs="Arial"/>
          <w:color w:val="000000"/>
          <w:sz w:val="23"/>
          <w:szCs w:val="23"/>
        </w:rPr>
        <w:t xml:space="preserve">estão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sofre</w:t>
      </w:r>
      <w:r w:rsidR="007F6751">
        <w:rPr>
          <w:rFonts w:ascii="Arial" w:hAnsi="Arial" w:cs="Arial"/>
          <w:color w:val="000000"/>
          <w:sz w:val="23"/>
          <w:szCs w:val="23"/>
        </w:rPr>
        <w:t>ndo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 </w:t>
      </w:r>
      <w:r w:rsidR="007F6751">
        <w:rPr>
          <w:rFonts w:ascii="Arial" w:hAnsi="Arial" w:cs="Arial"/>
          <w:color w:val="000000"/>
          <w:sz w:val="23"/>
          <w:szCs w:val="23"/>
        </w:rPr>
        <w:t xml:space="preserve">com a precariedade da mesma. </w:t>
      </w:r>
      <w:r w:rsidR="001A234B" w:rsidRPr="001A234B">
        <w:rPr>
          <w:rFonts w:ascii="Arial" w:hAnsi="Arial" w:cs="Arial"/>
          <w:color w:val="000000"/>
          <w:sz w:val="23"/>
          <w:szCs w:val="23"/>
        </w:rPr>
        <w:t xml:space="preserve">Conforme expediente recebido em nosso Gabinete, a rodovia em questão recebe grande fluxo de veículos, bem como é utilizada à prática de ciclismo e caminhadas pela população local.  </w:t>
      </w:r>
    </w:p>
    <w:p w:rsidR="007F6751" w:rsidRPr="007F6751" w:rsidRDefault="001A234B" w:rsidP="007F6751">
      <w:pPr>
        <w:pStyle w:val="Cabealho"/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1A234B">
        <w:rPr>
          <w:rFonts w:ascii="Arial" w:hAnsi="Arial" w:cs="Arial"/>
          <w:color w:val="000000"/>
          <w:sz w:val="23"/>
          <w:szCs w:val="23"/>
        </w:rPr>
        <w:t>Nesse sentido, a construção de acostamento nessa via contribuirá à organização do trânsito local e à segurança de seus respectivos usuários, diminuindo, assim, o risco de acidentes. Ou seja, uma simples ação do Estado que contribuirá em muito à população desse município.</w:t>
      </w:r>
    </w:p>
    <w:p w:rsidR="00BB3A31" w:rsidRPr="007F6751" w:rsidRDefault="007F6751" w:rsidP="007F6751">
      <w:pPr>
        <w:spacing w:line="360" w:lineRule="auto"/>
        <w:ind w:right="282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7F6751">
        <w:rPr>
          <w:rFonts w:ascii="Arial" w:hAnsi="Arial" w:cs="Arial"/>
          <w:sz w:val="23"/>
          <w:szCs w:val="23"/>
        </w:rPr>
        <w:lastRenderedPageBreak/>
        <w:t>Espera-se, com isso, melhorar o fluxo modal rodoviário, trazendo mais segurança e bem-estar à populaçã</w:t>
      </w:r>
      <w:r>
        <w:rPr>
          <w:rFonts w:ascii="Arial" w:hAnsi="Arial" w:cs="Arial"/>
          <w:sz w:val="23"/>
          <w:szCs w:val="23"/>
        </w:rPr>
        <w:t>o</w:t>
      </w:r>
      <w:r w:rsidR="000C316C">
        <w:rPr>
          <w:rFonts w:ascii="Arial" w:hAnsi="Arial" w:cs="Arial"/>
          <w:color w:val="000000"/>
          <w:sz w:val="23"/>
          <w:szCs w:val="23"/>
        </w:rPr>
        <w:t>.</w:t>
      </w:r>
    </w:p>
    <w:p w:rsidR="00784935" w:rsidRDefault="00784935" w:rsidP="004D31F6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700AD7">
        <w:rPr>
          <w:rFonts w:ascii="Arial" w:hAnsi="Arial" w:cs="Arial"/>
          <w:sz w:val="23"/>
          <w:szCs w:val="23"/>
        </w:rPr>
        <w:t>ao</w:t>
      </w:r>
      <w:r w:rsidR="007F6751">
        <w:rPr>
          <w:rFonts w:ascii="Arial" w:hAnsi="Arial" w:cs="Arial"/>
          <w:sz w:val="23"/>
          <w:szCs w:val="23"/>
        </w:rPr>
        <w:t>s</w:t>
      </w:r>
      <w:r w:rsidR="00700AD7">
        <w:rPr>
          <w:rFonts w:ascii="Arial" w:hAnsi="Arial" w:cs="Arial"/>
          <w:sz w:val="23"/>
          <w:szCs w:val="23"/>
        </w:rPr>
        <w:t xml:space="preserve"> </w:t>
      </w:r>
      <w:r w:rsidR="004D31F6">
        <w:rPr>
          <w:rFonts w:ascii="Arial" w:hAnsi="Arial" w:cs="Arial"/>
          <w:sz w:val="23"/>
          <w:szCs w:val="23"/>
        </w:rPr>
        <w:t>seis dias</w:t>
      </w:r>
      <w:r w:rsidR="00C4780F">
        <w:rPr>
          <w:rFonts w:ascii="Arial" w:hAnsi="Arial" w:cs="Arial"/>
          <w:sz w:val="23"/>
          <w:szCs w:val="23"/>
        </w:rPr>
        <w:t xml:space="preserve"> </w:t>
      </w:r>
      <w:r w:rsidR="003E4D49">
        <w:rPr>
          <w:rFonts w:ascii="Arial" w:hAnsi="Arial" w:cs="Arial"/>
          <w:sz w:val="23"/>
          <w:szCs w:val="23"/>
        </w:rPr>
        <w:t>de</w:t>
      </w:r>
      <w:r>
        <w:rPr>
          <w:rFonts w:ascii="Arial" w:hAnsi="Arial" w:cs="Arial"/>
          <w:sz w:val="23"/>
          <w:szCs w:val="23"/>
        </w:rPr>
        <w:t xml:space="preserve"> </w:t>
      </w:r>
      <w:r w:rsidR="004D31F6">
        <w:rPr>
          <w:rFonts w:ascii="Arial" w:hAnsi="Arial" w:cs="Arial"/>
          <w:sz w:val="23"/>
          <w:szCs w:val="23"/>
        </w:rPr>
        <w:t>feverei</w:t>
      </w:r>
      <w:r w:rsidR="009B0EA5">
        <w:rPr>
          <w:rFonts w:ascii="Arial" w:hAnsi="Arial" w:cs="Arial"/>
          <w:sz w:val="23"/>
          <w:szCs w:val="23"/>
        </w:rPr>
        <w:t>ro</w:t>
      </w:r>
      <w:r>
        <w:rPr>
          <w:rFonts w:ascii="Arial" w:hAnsi="Arial" w:cs="Arial"/>
          <w:sz w:val="23"/>
          <w:szCs w:val="23"/>
        </w:rPr>
        <w:t xml:space="preserve"> de </w:t>
      </w:r>
      <w:r w:rsidR="00700AD7">
        <w:rPr>
          <w:rFonts w:ascii="Arial" w:hAnsi="Arial" w:cs="Arial"/>
          <w:sz w:val="23"/>
          <w:szCs w:val="23"/>
        </w:rPr>
        <w:t xml:space="preserve">dois mil e vinte e </w:t>
      </w:r>
      <w:r w:rsidR="004D31F6">
        <w:rPr>
          <w:rFonts w:ascii="Arial" w:hAnsi="Arial" w:cs="Arial"/>
          <w:sz w:val="23"/>
          <w:szCs w:val="23"/>
        </w:rPr>
        <w:t>quatro</w:t>
      </w:r>
      <w:r w:rsidRPr="00145432">
        <w:rPr>
          <w:rFonts w:ascii="Arial" w:hAnsi="Arial" w:cs="Arial"/>
          <w:sz w:val="23"/>
          <w:szCs w:val="23"/>
        </w:rPr>
        <w:t>.</w:t>
      </w:r>
    </w:p>
    <w:p w:rsidR="00C40F24" w:rsidRDefault="00C40F24" w:rsidP="00C40F2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4D10A0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05pt;height:21.75pt" o:ole="">
            <v:imagedata r:id="rId7" o:title=""/>
          </v:shape>
          <o:OLEObject Type="Embed" ProgID="PBrush" ShapeID="_x0000_i1025" DrawAspect="Content" ObjectID="_1768373752" r:id="rId8"/>
        </w:object>
      </w:r>
      <w:r w:rsidRPr="0021172B">
        <w:rPr>
          <w:b/>
        </w:rPr>
        <w:t xml:space="preserve">  </w:t>
      </w:r>
    </w:p>
    <w:p w:rsidR="004D10A0" w:rsidRDefault="00784935" w:rsidP="00784935">
      <w:pPr>
        <w:jc w:val="center"/>
        <w:rPr>
          <w:b/>
        </w:rPr>
      </w:pPr>
      <w:r w:rsidRPr="0021172B">
        <w:rPr>
          <w:b/>
        </w:rPr>
        <w:t xml:space="preserve"> </w:t>
      </w:r>
    </w:p>
    <w:p w:rsidR="00242B88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</w:t>
      </w:r>
    </w:p>
    <w:p w:rsidR="00242B88" w:rsidRDefault="00242B88" w:rsidP="00784935">
      <w:pPr>
        <w:jc w:val="center"/>
        <w:rPr>
          <w:b/>
        </w:rPr>
      </w:pPr>
    </w:p>
    <w:p w:rsidR="00CE6787" w:rsidRDefault="00CE6787" w:rsidP="00CE6787">
      <w:pPr>
        <w:rPr>
          <w:b/>
        </w:rPr>
      </w:pPr>
    </w:p>
    <w:p w:rsidR="00CE6787" w:rsidRDefault="00CE6787" w:rsidP="00CE6787">
      <w:pPr>
        <w:ind w:hanging="284"/>
        <w:rPr>
          <w:b/>
        </w:rPr>
      </w:pPr>
      <w:r>
        <w:rPr>
          <w:b/>
        </w:rPr>
        <w:t xml:space="preserve">    </w:t>
      </w:r>
      <w:r w:rsidR="00784935" w:rsidRPr="0021172B">
        <w:rPr>
          <w:b/>
        </w:rPr>
        <w:t xml:space="preserve"> </w:t>
      </w:r>
      <w:r>
        <w:rPr>
          <w:b/>
        </w:rPr>
        <w:t xml:space="preserve"> </w:t>
      </w:r>
      <w:r w:rsidR="00784935" w:rsidRPr="0021172B">
        <w:rPr>
          <w:b/>
        </w:rPr>
        <w:t xml:space="preserve">         </w:t>
      </w:r>
      <w:r>
        <w:rPr>
          <w:b/>
        </w:rPr>
        <w:t xml:space="preserve">      </w:t>
      </w:r>
      <w:r w:rsidR="00784935" w:rsidRPr="0021172B">
        <w:rPr>
          <w:b/>
        </w:rPr>
        <w:t xml:space="preserve">             </w:t>
      </w:r>
    </w:p>
    <w:p w:rsidR="00CE6787" w:rsidRDefault="00CE6787" w:rsidP="00CE6787">
      <w:pPr>
        <w:ind w:hanging="284"/>
        <w:rPr>
          <w:b/>
        </w:rPr>
      </w:pPr>
    </w:p>
    <w:p w:rsidR="00CE6787" w:rsidRDefault="00CE6787" w:rsidP="00CE6787">
      <w:pPr>
        <w:ind w:hanging="284"/>
        <w:rPr>
          <w:b/>
        </w:rPr>
      </w:pPr>
    </w:p>
    <w:p w:rsidR="00784935" w:rsidRPr="00784935" w:rsidRDefault="004D31F6" w:rsidP="00CA6CB4">
      <w:pPr>
        <w:ind w:hanging="284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767108" cy="1920853"/>
            <wp:effectExtent l="19050" t="0" r="0" b="0"/>
            <wp:docPr id="1" name="Imagem 3" descr="C:\Users\Elaine\AppData\Local\Packages\5319275A.WhatsAppDesktop_cv1g1gvanyjgm\TempState\ABA49B6369EC3A9497C9C54696F6A3FD\Imagem do WhatsApp de 2024-01-29 à(s) 14.18.37_27d3ba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AppData\Local\Packages\5319275A.WhatsAppDesktop_cv1g1gvanyjgm\TempState\ABA49B6369EC3A9497C9C54696F6A3FD\Imagem do WhatsApp de 2024-01-29 à(s) 14.18.37_27d3ba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356" cy="1920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6CB4">
        <w:rPr>
          <w:b/>
          <w:noProof/>
        </w:rPr>
        <w:drawing>
          <wp:inline distT="0" distB="0" distL="0" distR="0">
            <wp:extent cx="2521632" cy="1920853"/>
            <wp:effectExtent l="19050" t="0" r="0" b="0"/>
            <wp:docPr id="3" name="Imagem 3" descr="C:\Users\Elaine\AppData\Local\Packages\5319275A.WhatsAppDesktop_cv1g1gvanyjgm\TempState\A5481CD6D7517AA3FC6476DC7D9019AB\Imagem do WhatsApp de 2024-01-31 à(s) 15.23.46_19109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AppData\Local\Packages\5319275A.WhatsAppDesktop_cv1g1gvanyjgm\TempState\A5481CD6D7517AA3FC6476DC7D9019AB\Imagem do WhatsApp de 2024-01-31 à(s) 15.23.46_191095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07" cy="1921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4935" w:rsidRPr="00784935" w:rsidSect="00AB73A2">
      <w:headerReference w:type="default" r:id="rId11"/>
      <w:headerReference w:type="first" r:id="rId12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419" w:rsidRDefault="00EB4419" w:rsidP="002172CB">
      <w:pPr>
        <w:pStyle w:val="Cabealho"/>
      </w:pPr>
      <w:r>
        <w:separator/>
      </w:r>
    </w:p>
  </w:endnote>
  <w:endnote w:type="continuationSeparator" w:id="0">
    <w:p w:rsidR="00EB4419" w:rsidRDefault="00EB441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419" w:rsidRDefault="00EB4419" w:rsidP="002172CB">
      <w:pPr>
        <w:pStyle w:val="Cabealho"/>
      </w:pPr>
      <w:r>
        <w:separator/>
      </w:r>
    </w:p>
  </w:footnote>
  <w:footnote w:type="continuationSeparator" w:id="0">
    <w:p w:rsidR="00EB4419" w:rsidRDefault="00EB441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34B" w:rsidRDefault="001A234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1A234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1A234B" w:rsidRDefault="001A234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68373753" r:id="rId2"/>
            </w:object>
          </w:r>
        </w:p>
        <w:p w:rsidR="001A234B" w:rsidRPr="00287355" w:rsidRDefault="001A234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1A234B" w:rsidRDefault="001A234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234B" w:rsidRPr="00107FA2" w:rsidRDefault="001A234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A234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234B" w:rsidRPr="001F7A0C" w:rsidRDefault="001A2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234B" w:rsidRPr="001F7A0C" w:rsidRDefault="001A2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234B" w:rsidRPr="001F7A0C" w:rsidRDefault="001A2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234B" w:rsidRPr="001F7A0C" w:rsidRDefault="001A2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234B" w:rsidRPr="001F7A0C" w:rsidRDefault="001A2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234B" w:rsidRPr="001F7A0C" w:rsidRDefault="001A2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234B" w:rsidRPr="001F7A0C" w:rsidRDefault="001A2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234B" w:rsidRPr="001F7A0C" w:rsidRDefault="001A2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A234B" w:rsidRPr="00FD1B0F" w:rsidRDefault="001A234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234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234B" w:rsidRPr="001F7A0C" w:rsidRDefault="001A23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234B" w:rsidRPr="00107FA2" w:rsidRDefault="001A2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234B" w:rsidRPr="00107FA2" w:rsidRDefault="001A2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234B" w:rsidRPr="001F35CE" w:rsidRDefault="003E2054" w:rsidP="004D31F6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07</w:t>
          </w:r>
          <w:r w:rsidR="001A234B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4D31F6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1A234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234B" w:rsidRPr="00107FA2" w:rsidRDefault="001A2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234B" w:rsidRPr="00107FA2" w:rsidRDefault="001A2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234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234B" w:rsidRPr="00107FA2" w:rsidRDefault="001A234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234B" w:rsidRPr="00107FA2" w:rsidRDefault="001A2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234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234B" w:rsidRPr="00107FA2" w:rsidRDefault="001A234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234B" w:rsidRPr="00107FA2" w:rsidRDefault="001A2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234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234B" w:rsidRPr="001F7A0C" w:rsidRDefault="001A234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07FA2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234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1F7A0C" w:rsidRDefault="001A234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1A234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234B" w:rsidRDefault="001A23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234B" w:rsidRDefault="004D31F6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</w:t>
          </w:r>
          <w:r w:rsidR="001A234B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1A234B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4</w:t>
          </w:r>
          <w:r w:rsidR="001A234B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1A234B" w:rsidRDefault="001A234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234B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234B" w:rsidRDefault="001A23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234B" w:rsidRPr="00F2782E" w:rsidRDefault="001A23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234B" w:rsidRPr="00F2782E" w:rsidRDefault="001A23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234B" w:rsidRPr="00561F42" w:rsidRDefault="001A234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598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16C"/>
    <w:rsid w:val="000C35F2"/>
    <w:rsid w:val="000C42F3"/>
    <w:rsid w:val="000C5D48"/>
    <w:rsid w:val="000C5FA2"/>
    <w:rsid w:val="000C6A2E"/>
    <w:rsid w:val="000C6A82"/>
    <w:rsid w:val="000D1A55"/>
    <w:rsid w:val="000D28AD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5B6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6C2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34B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2B88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A5C"/>
    <w:rsid w:val="002B5F13"/>
    <w:rsid w:val="002B6B82"/>
    <w:rsid w:val="002C041C"/>
    <w:rsid w:val="002C3325"/>
    <w:rsid w:val="002C7C33"/>
    <w:rsid w:val="002D274E"/>
    <w:rsid w:val="002D60E8"/>
    <w:rsid w:val="002D7E86"/>
    <w:rsid w:val="002E1FDB"/>
    <w:rsid w:val="002E63E6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365B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6FF8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5888"/>
    <w:rsid w:val="003B3B9D"/>
    <w:rsid w:val="003B71C3"/>
    <w:rsid w:val="003C4FEB"/>
    <w:rsid w:val="003C70F6"/>
    <w:rsid w:val="003C7D54"/>
    <w:rsid w:val="003D1D5C"/>
    <w:rsid w:val="003D36D8"/>
    <w:rsid w:val="003D39E0"/>
    <w:rsid w:val="003E2054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6B19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36D"/>
    <w:rsid w:val="004C5AB1"/>
    <w:rsid w:val="004D06B8"/>
    <w:rsid w:val="004D10A0"/>
    <w:rsid w:val="004D31F6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0067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7778A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4118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1EA"/>
    <w:rsid w:val="006F6714"/>
    <w:rsid w:val="006F7B38"/>
    <w:rsid w:val="00700733"/>
    <w:rsid w:val="00700AD7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36CBF"/>
    <w:rsid w:val="0074421B"/>
    <w:rsid w:val="00745ED9"/>
    <w:rsid w:val="007546BF"/>
    <w:rsid w:val="00755CDB"/>
    <w:rsid w:val="00756008"/>
    <w:rsid w:val="00762917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B65C6"/>
    <w:rsid w:val="007C1DED"/>
    <w:rsid w:val="007C7510"/>
    <w:rsid w:val="007C7545"/>
    <w:rsid w:val="007C7CAF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6751"/>
    <w:rsid w:val="0080023A"/>
    <w:rsid w:val="00800663"/>
    <w:rsid w:val="00814694"/>
    <w:rsid w:val="00816AFE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D10"/>
    <w:rsid w:val="0088328F"/>
    <w:rsid w:val="00885820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1B11"/>
    <w:rsid w:val="009542B8"/>
    <w:rsid w:val="00955DE1"/>
    <w:rsid w:val="00956EEB"/>
    <w:rsid w:val="009629FA"/>
    <w:rsid w:val="009635CD"/>
    <w:rsid w:val="00963B50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0EA5"/>
    <w:rsid w:val="009B306C"/>
    <w:rsid w:val="009B49AC"/>
    <w:rsid w:val="009B49DA"/>
    <w:rsid w:val="009B4FCD"/>
    <w:rsid w:val="009C2C5E"/>
    <w:rsid w:val="009D0530"/>
    <w:rsid w:val="009D1E3F"/>
    <w:rsid w:val="009D3D84"/>
    <w:rsid w:val="009D4725"/>
    <w:rsid w:val="009D5B1E"/>
    <w:rsid w:val="009E1016"/>
    <w:rsid w:val="009E1D46"/>
    <w:rsid w:val="009E35E8"/>
    <w:rsid w:val="009E6B79"/>
    <w:rsid w:val="009E72D7"/>
    <w:rsid w:val="009E7741"/>
    <w:rsid w:val="009F36D7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8A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475"/>
    <w:rsid w:val="00A67C7D"/>
    <w:rsid w:val="00A70027"/>
    <w:rsid w:val="00A706D1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0F07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80E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453C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C7229"/>
    <w:rsid w:val="00BD3C5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1CA1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995"/>
    <w:rsid w:val="00C41DB4"/>
    <w:rsid w:val="00C44903"/>
    <w:rsid w:val="00C45ED5"/>
    <w:rsid w:val="00C4780F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0F13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C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5AB"/>
    <w:rsid w:val="00CD27B4"/>
    <w:rsid w:val="00CD5EF7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E6787"/>
    <w:rsid w:val="00CF0B2C"/>
    <w:rsid w:val="00CF38F1"/>
    <w:rsid w:val="00CF7349"/>
    <w:rsid w:val="00CF73AF"/>
    <w:rsid w:val="00D01643"/>
    <w:rsid w:val="00D02E53"/>
    <w:rsid w:val="00D045B7"/>
    <w:rsid w:val="00D07B19"/>
    <w:rsid w:val="00D117AB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040F"/>
    <w:rsid w:val="00D51291"/>
    <w:rsid w:val="00D51C58"/>
    <w:rsid w:val="00D51F60"/>
    <w:rsid w:val="00D526DA"/>
    <w:rsid w:val="00D5391F"/>
    <w:rsid w:val="00D54AA3"/>
    <w:rsid w:val="00D60223"/>
    <w:rsid w:val="00D604BB"/>
    <w:rsid w:val="00D60DDA"/>
    <w:rsid w:val="00D63370"/>
    <w:rsid w:val="00D66680"/>
    <w:rsid w:val="00D705BC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38D0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6BFF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35BE"/>
    <w:rsid w:val="00EB121E"/>
    <w:rsid w:val="00EB2A8E"/>
    <w:rsid w:val="00EB4419"/>
    <w:rsid w:val="00EB6460"/>
    <w:rsid w:val="00EB7312"/>
    <w:rsid w:val="00EB7BCA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4DA6"/>
    <w:rsid w:val="00F3555D"/>
    <w:rsid w:val="00F36303"/>
    <w:rsid w:val="00F41085"/>
    <w:rsid w:val="00F43134"/>
    <w:rsid w:val="00F43D51"/>
    <w:rsid w:val="00F45DE0"/>
    <w:rsid w:val="00F467DB"/>
    <w:rsid w:val="00F50B67"/>
    <w:rsid w:val="00F52109"/>
    <w:rsid w:val="00F53C80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D1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71500-2CDF-44B4-B35E-E96824EAD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2024-02-02T13:08:00Z</cp:lastPrinted>
  <dcterms:created xsi:type="dcterms:W3CDTF">2024-02-02T13:09:00Z</dcterms:created>
  <dcterms:modified xsi:type="dcterms:W3CDTF">2024-02-02T13:09:00Z</dcterms:modified>
</cp:coreProperties>
</file>