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878B22" w14:textId="77777777" w:rsidR="000C18A3" w:rsidRDefault="00000000">
      <w:pPr>
        <w:spacing w:before="0" w:line="265" w:lineRule="auto"/>
        <w:ind w:left="-1574" w:right="1243" w:hanging="10"/>
        <w:jc w:val="left"/>
      </w:pPr>
      <w:r>
        <w:rPr>
          <w:noProof/>
        </w:rPr>
        <w:drawing>
          <wp:anchor distT="0" distB="0" distL="114300" distR="114300" simplePos="0" relativeHeight="251658240" behindDoc="0" locked="0" layoutInCell="1" allowOverlap="0" wp14:anchorId="323FC151" wp14:editId="52E817CB">
            <wp:simplePos x="0" y="0"/>
            <wp:positionH relativeFrom="column">
              <wp:posOffset>756058</wp:posOffset>
            </wp:positionH>
            <wp:positionV relativeFrom="paragraph">
              <wp:posOffset>-221220</wp:posOffset>
            </wp:positionV>
            <wp:extent cx="695085" cy="609629"/>
            <wp:effectExtent l="0" t="0" r="0" b="0"/>
            <wp:wrapSquare wrapText="bothSides"/>
            <wp:docPr id="3259" name="Picture 3259"/>
            <wp:cNvGraphicFramePr/>
            <a:graphic xmlns:a="http://schemas.openxmlformats.org/drawingml/2006/main">
              <a:graphicData uri="http://schemas.openxmlformats.org/drawingml/2006/picture">
                <pic:pic xmlns:pic="http://schemas.openxmlformats.org/drawingml/2006/picture">
                  <pic:nvPicPr>
                    <pic:cNvPr id="3259" name="Picture 3259"/>
                    <pic:cNvPicPr/>
                  </pic:nvPicPr>
                  <pic:blipFill>
                    <a:blip r:embed="rId4"/>
                    <a:stretch>
                      <a:fillRect/>
                    </a:stretch>
                  </pic:blipFill>
                  <pic:spPr>
                    <a:xfrm>
                      <a:off x="0" y="0"/>
                      <a:ext cx="695085" cy="609629"/>
                    </a:xfrm>
                    <a:prstGeom prst="rect">
                      <a:avLst/>
                    </a:prstGeom>
                  </pic:spPr>
                </pic:pic>
              </a:graphicData>
            </a:graphic>
          </wp:anchor>
        </w:drawing>
      </w:r>
      <w:r>
        <w:rPr>
          <w:noProof/>
        </w:rPr>
        <w:drawing>
          <wp:anchor distT="0" distB="0" distL="114300" distR="114300" simplePos="0" relativeHeight="251659264" behindDoc="0" locked="0" layoutInCell="1" allowOverlap="0" wp14:anchorId="2CE598A5" wp14:editId="7F1DB9DE">
            <wp:simplePos x="0" y="0"/>
            <wp:positionH relativeFrom="column">
              <wp:posOffset>-6096</wp:posOffset>
            </wp:positionH>
            <wp:positionV relativeFrom="paragraph">
              <wp:posOffset>-215123</wp:posOffset>
            </wp:positionV>
            <wp:extent cx="161577" cy="2792101"/>
            <wp:effectExtent l="0" t="0" r="0" b="0"/>
            <wp:wrapSquare wrapText="bothSides"/>
            <wp:docPr id="3256" name="Picture 3256"/>
            <wp:cNvGraphicFramePr/>
            <a:graphic xmlns:a="http://schemas.openxmlformats.org/drawingml/2006/main">
              <a:graphicData uri="http://schemas.openxmlformats.org/drawingml/2006/picture">
                <pic:pic xmlns:pic="http://schemas.openxmlformats.org/drawingml/2006/picture">
                  <pic:nvPicPr>
                    <pic:cNvPr id="3256" name="Picture 3256"/>
                    <pic:cNvPicPr/>
                  </pic:nvPicPr>
                  <pic:blipFill>
                    <a:blip r:embed="rId5"/>
                    <a:stretch>
                      <a:fillRect/>
                    </a:stretch>
                  </pic:blipFill>
                  <pic:spPr>
                    <a:xfrm>
                      <a:off x="0" y="0"/>
                      <a:ext cx="161577" cy="2792101"/>
                    </a:xfrm>
                    <a:prstGeom prst="rect">
                      <a:avLst/>
                    </a:prstGeom>
                  </pic:spPr>
                </pic:pic>
              </a:graphicData>
            </a:graphic>
          </wp:anchor>
        </w:drawing>
      </w:r>
      <w:r>
        <w:rPr>
          <w:noProof/>
          <w:sz w:val="22"/>
        </w:rPr>
        <mc:AlternateContent>
          <mc:Choice Requires="wpg">
            <w:drawing>
              <wp:anchor distT="0" distB="0" distL="114300" distR="114300" simplePos="0" relativeHeight="251660288" behindDoc="0" locked="0" layoutInCell="1" allowOverlap="1" wp14:anchorId="3270883D" wp14:editId="2227591D">
                <wp:simplePos x="0" y="0"/>
                <wp:positionH relativeFrom="column">
                  <wp:posOffset>1012142</wp:posOffset>
                </wp:positionH>
                <wp:positionV relativeFrom="paragraph">
                  <wp:posOffset>699319</wp:posOffset>
                </wp:positionV>
                <wp:extent cx="5777133" cy="6096"/>
                <wp:effectExtent l="0" t="0" r="0" b="0"/>
                <wp:wrapSquare wrapText="bothSides"/>
                <wp:docPr id="10700" name="Group 10700"/>
                <wp:cNvGraphicFramePr/>
                <a:graphic xmlns:a="http://schemas.openxmlformats.org/drawingml/2006/main">
                  <a:graphicData uri="http://schemas.microsoft.com/office/word/2010/wordprocessingGroup">
                    <wpg:wgp>
                      <wpg:cNvGrpSpPr/>
                      <wpg:grpSpPr>
                        <a:xfrm>
                          <a:off x="0" y="0"/>
                          <a:ext cx="5777133" cy="6096"/>
                          <a:chOff x="0" y="0"/>
                          <a:chExt cx="5777133" cy="6096"/>
                        </a:xfrm>
                      </wpg:grpSpPr>
                      <wps:wsp>
                        <wps:cNvPr id="10699" name="Shape 10699"/>
                        <wps:cNvSpPr/>
                        <wps:spPr>
                          <a:xfrm>
                            <a:off x="0" y="0"/>
                            <a:ext cx="5777133" cy="6096"/>
                          </a:xfrm>
                          <a:custGeom>
                            <a:avLst/>
                            <a:gdLst/>
                            <a:ahLst/>
                            <a:cxnLst/>
                            <a:rect l="0" t="0" r="0" b="0"/>
                            <a:pathLst>
                              <a:path w="5777133" h="6096">
                                <a:moveTo>
                                  <a:pt x="0" y="3048"/>
                                </a:moveTo>
                                <a:lnTo>
                                  <a:pt x="5777133" y="3048"/>
                                </a:lnTo>
                              </a:path>
                            </a:pathLst>
                          </a:custGeom>
                          <a:ln w="6096"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10700" style="width:454.892pt;height:0.480019pt;position:absolute;mso-position-horizontal-relative:text;mso-position-horizontal:absolute;margin-left:79.6962pt;mso-position-vertical-relative:text;margin-top:55.0645pt;" coordsize="57771,60">
                <v:shape id="Shape 10699" style="position:absolute;width:57771;height:60;left:0;top:0;" coordsize="5777133,6096" path="m0,3048l5777133,3048">
                  <v:stroke weight="0.480019pt" endcap="flat" joinstyle="miter" miterlimit="1" on="true" color="#000000"/>
                  <v:fill on="false" color="#000000"/>
                </v:shape>
                <w10:wrap type="square"/>
              </v:group>
            </w:pict>
          </mc:Fallback>
        </mc:AlternateContent>
      </w:r>
      <w:r>
        <w:rPr>
          <w:rFonts w:ascii="Times New Roman" w:eastAsia="Times New Roman" w:hAnsi="Times New Roman" w:cs="Times New Roman"/>
          <w:sz w:val="20"/>
        </w:rPr>
        <w:t>ESTADO DO RIO GRANDE DO NORTE CÂMARA MUNICIPAL DE EQUADOR</w:t>
      </w:r>
    </w:p>
    <w:p w14:paraId="77F17B01" w14:textId="77777777" w:rsidR="000C18A3" w:rsidRDefault="00000000">
      <w:pPr>
        <w:spacing w:before="0" w:line="265" w:lineRule="auto"/>
        <w:ind w:left="-1574" w:right="0" w:hanging="10"/>
        <w:jc w:val="left"/>
      </w:pPr>
      <w:r>
        <w:rPr>
          <w:rFonts w:ascii="Times New Roman" w:eastAsia="Times New Roman" w:hAnsi="Times New Roman" w:cs="Times New Roman"/>
          <w:sz w:val="20"/>
        </w:rPr>
        <w:t>Rua São Sebastião, 62 - Centro - Equador - 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084) 3475-0002</w:t>
      </w:r>
    </w:p>
    <w:p w14:paraId="0608C5AF" w14:textId="77777777" w:rsidR="000C18A3" w:rsidRDefault="00000000">
      <w:pPr>
        <w:pStyle w:val="Ttulo1"/>
      </w:pPr>
      <w:r>
        <w:t>CNPJ. 10.873.396/0001-35</w:t>
      </w:r>
    </w:p>
    <w:p w14:paraId="199488D8" w14:textId="77777777" w:rsidR="000C18A3" w:rsidRDefault="00000000">
      <w:pPr>
        <w:ind w:left="1579" w:right="0"/>
      </w:pPr>
      <w:r>
        <w:t xml:space="preserve">Ata da 3? Sessão Ordinária da Câmara Municipal de Equador, realizada no dia 03 de março de 2022. Às dezenove horas, presentes os senhores vereadores: Fábio Aurélio Bulcão, Josenildo Alexandrino da Nóbrega, José </w:t>
      </w:r>
      <w:proofErr w:type="spellStart"/>
      <w:r>
        <w:t>Frankiney</w:t>
      </w:r>
      <w:proofErr w:type="spellEnd"/>
      <w:r>
        <w:t xml:space="preserve"> de Souza Andrade; que presidiu a sessão em virtude da ausência do atual Presidente por motivo superior, Francisco Grangeiro Diniz Neto e Welson Bezerra. O sr. Presidente declara aberta a sessão. É lida a ata da sessão anterior, que é aprovada por unanimidade e lê os seguintes expedientes: Projetos de Resolução de </w:t>
      </w:r>
      <w:proofErr w:type="gramStart"/>
      <w:r>
        <w:t xml:space="preserve">n </w:t>
      </w:r>
      <w:r>
        <w:rPr>
          <w:vertAlign w:val="superscript"/>
        </w:rPr>
        <w:t>o</w:t>
      </w:r>
      <w:r>
        <w:t>s</w:t>
      </w:r>
      <w:proofErr w:type="gramEnd"/>
      <w:r>
        <w:t xml:space="preserve"> 001/2022, de autoria dos edis</w:t>
      </w:r>
    </w:p>
    <w:p w14:paraId="725277C5" w14:textId="77777777" w:rsidR="000C18A3" w:rsidRDefault="00000000">
      <w:pPr>
        <w:spacing w:before="0"/>
        <w:ind w:left="0" w:right="0" w:firstLine="1373"/>
      </w:pPr>
      <w:r>
        <w:rPr>
          <w:noProof/>
        </w:rPr>
        <w:drawing>
          <wp:anchor distT="0" distB="0" distL="114300" distR="114300" simplePos="0" relativeHeight="251661312" behindDoc="0" locked="0" layoutInCell="1" allowOverlap="0" wp14:anchorId="5A9275EA" wp14:editId="3FC27DAE">
            <wp:simplePos x="0" y="0"/>
            <wp:positionH relativeFrom="column">
              <wp:posOffset>-6096</wp:posOffset>
            </wp:positionH>
            <wp:positionV relativeFrom="paragraph">
              <wp:posOffset>-45468</wp:posOffset>
            </wp:positionV>
            <wp:extent cx="152431" cy="2755523"/>
            <wp:effectExtent l="0" t="0" r="0" b="0"/>
            <wp:wrapSquare wrapText="bothSides"/>
            <wp:docPr id="3257" name="Picture 3257"/>
            <wp:cNvGraphicFramePr/>
            <a:graphic xmlns:a="http://schemas.openxmlformats.org/drawingml/2006/main">
              <a:graphicData uri="http://schemas.openxmlformats.org/drawingml/2006/picture">
                <pic:pic xmlns:pic="http://schemas.openxmlformats.org/drawingml/2006/picture">
                  <pic:nvPicPr>
                    <pic:cNvPr id="3257" name="Picture 3257"/>
                    <pic:cNvPicPr/>
                  </pic:nvPicPr>
                  <pic:blipFill>
                    <a:blip r:embed="rId6"/>
                    <a:stretch>
                      <a:fillRect/>
                    </a:stretch>
                  </pic:blipFill>
                  <pic:spPr>
                    <a:xfrm>
                      <a:off x="0" y="0"/>
                      <a:ext cx="152431" cy="2755523"/>
                    </a:xfrm>
                    <a:prstGeom prst="rect">
                      <a:avLst/>
                    </a:prstGeom>
                  </pic:spPr>
                </pic:pic>
              </a:graphicData>
            </a:graphic>
          </wp:anchor>
        </w:drawing>
      </w:r>
      <w:r>
        <w:rPr>
          <w:noProof/>
        </w:rPr>
        <w:drawing>
          <wp:anchor distT="0" distB="0" distL="114300" distR="114300" simplePos="0" relativeHeight="251662336" behindDoc="0" locked="0" layoutInCell="1" allowOverlap="0" wp14:anchorId="235C56BA" wp14:editId="2877E13B">
            <wp:simplePos x="0" y="0"/>
            <wp:positionH relativeFrom="column">
              <wp:posOffset>-6096</wp:posOffset>
            </wp:positionH>
            <wp:positionV relativeFrom="paragraph">
              <wp:posOffset>2990483</wp:posOffset>
            </wp:positionV>
            <wp:extent cx="158528" cy="4038792"/>
            <wp:effectExtent l="0" t="0" r="0" b="0"/>
            <wp:wrapSquare wrapText="bothSides"/>
            <wp:docPr id="3258" name="Picture 3258"/>
            <wp:cNvGraphicFramePr/>
            <a:graphic xmlns:a="http://schemas.openxmlformats.org/drawingml/2006/main">
              <a:graphicData uri="http://schemas.openxmlformats.org/drawingml/2006/picture">
                <pic:pic xmlns:pic="http://schemas.openxmlformats.org/drawingml/2006/picture">
                  <pic:nvPicPr>
                    <pic:cNvPr id="3258" name="Picture 3258"/>
                    <pic:cNvPicPr/>
                  </pic:nvPicPr>
                  <pic:blipFill>
                    <a:blip r:embed="rId7"/>
                    <a:stretch>
                      <a:fillRect/>
                    </a:stretch>
                  </pic:blipFill>
                  <pic:spPr>
                    <a:xfrm>
                      <a:off x="0" y="0"/>
                      <a:ext cx="158528" cy="4038792"/>
                    </a:xfrm>
                    <a:prstGeom prst="rect">
                      <a:avLst/>
                    </a:prstGeom>
                  </pic:spPr>
                </pic:pic>
              </a:graphicData>
            </a:graphic>
          </wp:anchor>
        </w:drawing>
      </w:r>
      <w:r>
        <w:t>Francisco Grangeiro Diniz Neto, Welson Bezerra e Petrônio Felipe Diniz, que Altera os Artigos 6</w:t>
      </w:r>
      <w:r>
        <w:rPr>
          <w:vertAlign w:val="superscript"/>
        </w:rPr>
        <w:t xml:space="preserve">0 </w:t>
      </w:r>
      <w:r>
        <w:t>e 7</w:t>
      </w:r>
      <w:r>
        <w:rPr>
          <w:vertAlign w:val="superscript"/>
        </w:rPr>
        <w:t xml:space="preserve">0 </w:t>
      </w:r>
      <w:r>
        <w:t xml:space="preserve">que passam a ser definidos conforme nova redação e o de </w:t>
      </w:r>
      <w:proofErr w:type="gramStart"/>
      <w:r>
        <w:t xml:space="preserve">n </w:t>
      </w:r>
      <w:r>
        <w:rPr>
          <w:vertAlign w:val="superscript"/>
        </w:rPr>
        <w:t>o</w:t>
      </w:r>
      <w:proofErr w:type="gramEnd"/>
      <w:r>
        <w:rPr>
          <w:vertAlign w:val="superscript"/>
        </w:rPr>
        <w:t xml:space="preserve"> </w:t>
      </w:r>
      <w:r>
        <w:t xml:space="preserve">002/2022, de autoria de todos os edis, que dispõe sobre o Regimento Interno dos Vereadores Jovens da Câmara Municipal de Equador-RN. Requerimentos de n </w:t>
      </w:r>
      <w:r>
        <w:rPr>
          <w:vertAlign w:val="superscript"/>
        </w:rPr>
        <w:t>o</w:t>
      </w:r>
      <w:r>
        <w:t xml:space="preserve">s 008, 010 e 011/2022 de autoria do edil Fábio Aurélio Bulcão solicitando, concessão de comenda José Marcelino de Oliveira a senhora </w:t>
      </w:r>
      <w:proofErr w:type="spellStart"/>
      <w:r>
        <w:t>Jardênia</w:t>
      </w:r>
      <w:proofErr w:type="spellEnd"/>
      <w:r>
        <w:t xml:space="preserve"> Azevedo da Silva Noronha; 010/2022 de autoria do edil José Geraldo da Silva Júnior solicitando, concessão de título de cidadão </w:t>
      </w:r>
      <w:proofErr w:type="spellStart"/>
      <w:r>
        <w:t>equadorense</w:t>
      </w:r>
      <w:proofErr w:type="spellEnd"/>
      <w:r>
        <w:t xml:space="preserve"> e comenda José Marcelino de Oliveira ao Deputado Estadual Francisco Assis de Medeiros e o de n </w:t>
      </w:r>
      <w:r>
        <w:rPr>
          <w:vertAlign w:val="superscript"/>
        </w:rPr>
        <w:t xml:space="preserve">o </w:t>
      </w:r>
      <w:r>
        <w:t xml:space="preserve">011/2022 de autoria do edil Fábio Aurélio Bulcão solicitando, concessão de título de cidadão </w:t>
      </w:r>
      <w:proofErr w:type="spellStart"/>
      <w:r>
        <w:t>equadorense</w:t>
      </w:r>
      <w:proofErr w:type="spellEnd"/>
      <w:r>
        <w:t xml:space="preserve"> ao Deputado Estadual Kleber e </w:t>
      </w:r>
      <w:proofErr w:type="spellStart"/>
      <w:r>
        <w:t>Geverson</w:t>
      </w:r>
      <w:proofErr w:type="spellEnd"/>
      <w:r>
        <w:t xml:space="preserve"> de Oliveira Rodrigues(Kleber Rodrigues), José Medeiros dos Santos(Zezinho pintor) e Wilson Sabino de Oliveira. Foram dispensados os prazos regimentais e desse modo a Comissão Competente emitiu Parecer Oral Favorável ao Projeto de Resolução </w:t>
      </w:r>
      <w:proofErr w:type="gramStart"/>
      <w:r>
        <w:t xml:space="preserve">n </w:t>
      </w:r>
      <w:r>
        <w:rPr>
          <w:vertAlign w:val="superscript"/>
        </w:rPr>
        <w:t>o</w:t>
      </w:r>
      <w:proofErr w:type="gramEnd"/>
      <w:r>
        <w:rPr>
          <w:vertAlign w:val="superscript"/>
        </w:rPr>
        <w:t xml:space="preserve"> </w:t>
      </w:r>
      <w:r>
        <w:t xml:space="preserve">002/2022 e os Projetos de Lei de n </w:t>
      </w:r>
      <w:r>
        <w:rPr>
          <w:vertAlign w:val="superscript"/>
        </w:rPr>
        <w:t xml:space="preserve">o </w:t>
      </w:r>
      <w:r>
        <w:t xml:space="preserve">s 001 e 006/2022, logo foram submetidos à discussão e votação: Projeto de Resolução n </w:t>
      </w:r>
      <w:r>
        <w:rPr>
          <w:vertAlign w:val="superscript"/>
        </w:rPr>
        <w:t xml:space="preserve">o </w:t>
      </w:r>
      <w:r>
        <w:t xml:space="preserve">002/2022, Projetos de Lei de n </w:t>
      </w:r>
      <w:r>
        <w:rPr>
          <w:vertAlign w:val="superscript"/>
        </w:rPr>
        <w:t>o</w:t>
      </w:r>
      <w:r>
        <w:t xml:space="preserve">s 001 e 006 e Requerimentos de n </w:t>
      </w:r>
      <w:r>
        <w:rPr>
          <w:vertAlign w:val="superscript"/>
        </w:rPr>
        <w:t xml:space="preserve">o </w:t>
      </w:r>
      <w:r>
        <w:t xml:space="preserve">s 005, 006 e 007/2022, sendo todos aprovados por unanimidade. Em seguida o sr. Presidente facultou a palavra aos edis. o edil Francisco Grangeiro Diniz Neto, estendeu os parabéns ao edil Mariano pelo privilégio de ser pai, informou que está sendo inaugurado o centro de </w:t>
      </w:r>
      <w:proofErr w:type="spellStart"/>
      <w:r>
        <w:t>pilates</w:t>
      </w:r>
      <w:proofErr w:type="spellEnd"/>
      <w:r>
        <w:t xml:space="preserve"> da fisioterapeuta Raíssa ao parabenizá-la pelo seu empreendimento e sua perseverança. O edil Welson Bezerra também parabenizou o edil Mariano pela dádiva de ser pai, como a fisioterapeuta do município Raíssa pelo seu empreendimento. O sr. Presidente informou que o objetivo de pavimentar o número máximo de ruas possíveis e que </w:t>
      </w:r>
      <w:proofErr w:type="gramStart"/>
      <w:r>
        <w:t>e</w:t>
      </w:r>
      <w:proofErr w:type="gramEnd"/>
      <w:r>
        <w:t xml:space="preserve"> o que estiver ao alcance deles estarão junto ao prefeito para que aos poucos as pavimentações estão sendo</w:t>
      </w:r>
    </w:p>
    <w:p w14:paraId="60C9AE56" w14:textId="77777777" w:rsidR="000C18A3" w:rsidRDefault="00000000">
      <w:pPr>
        <w:spacing w:before="0" w:after="0" w:line="259" w:lineRule="auto"/>
        <w:ind w:left="1200" w:right="0" w:firstLine="0"/>
        <w:jc w:val="center"/>
      </w:pPr>
      <w:r>
        <w:rPr>
          <w:noProof/>
        </w:rPr>
        <w:drawing>
          <wp:anchor distT="0" distB="0" distL="114300" distR="114300" simplePos="0" relativeHeight="251663360" behindDoc="0" locked="0" layoutInCell="1" allowOverlap="0" wp14:anchorId="1A086F19" wp14:editId="509AE3AE">
            <wp:simplePos x="0" y="0"/>
            <wp:positionH relativeFrom="column">
              <wp:posOffset>762155</wp:posOffset>
            </wp:positionH>
            <wp:positionV relativeFrom="paragraph">
              <wp:posOffset>-221000</wp:posOffset>
            </wp:positionV>
            <wp:extent cx="679842" cy="603590"/>
            <wp:effectExtent l="0" t="0" r="0" b="0"/>
            <wp:wrapSquare wrapText="bothSides"/>
            <wp:docPr id="6195" name="Picture 6195"/>
            <wp:cNvGraphicFramePr/>
            <a:graphic xmlns:a="http://schemas.openxmlformats.org/drawingml/2006/main">
              <a:graphicData uri="http://schemas.openxmlformats.org/drawingml/2006/picture">
                <pic:pic xmlns:pic="http://schemas.openxmlformats.org/drawingml/2006/picture">
                  <pic:nvPicPr>
                    <pic:cNvPr id="6195" name="Picture 6195"/>
                    <pic:cNvPicPr/>
                  </pic:nvPicPr>
                  <pic:blipFill>
                    <a:blip r:embed="rId8"/>
                    <a:stretch>
                      <a:fillRect/>
                    </a:stretch>
                  </pic:blipFill>
                  <pic:spPr>
                    <a:xfrm>
                      <a:off x="0" y="0"/>
                      <a:ext cx="679842" cy="603590"/>
                    </a:xfrm>
                    <a:prstGeom prst="rect">
                      <a:avLst/>
                    </a:prstGeom>
                  </pic:spPr>
                </pic:pic>
              </a:graphicData>
            </a:graphic>
          </wp:anchor>
        </w:drawing>
      </w:r>
      <w:r>
        <w:rPr>
          <w:rFonts w:ascii="Times New Roman" w:eastAsia="Times New Roman" w:hAnsi="Times New Roman" w:cs="Times New Roman"/>
          <w:sz w:val="20"/>
        </w:rPr>
        <w:t>ESTADO DO RIO GRANDE DO NORTE</w:t>
      </w:r>
    </w:p>
    <w:p w14:paraId="3431F721" w14:textId="77777777" w:rsidR="000C18A3" w:rsidRDefault="00000000">
      <w:pPr>
        <w:pStyle w:val="Ttulo1"/>
        <w:spacing w:after="0"/>
        <w:ind w:left="1200"/>
      </w:pPr>
      <w:r>
        <w:rPr>
          <w:rFonts w:ascii="Calibri" w:eastAsia="Calibri" w:hAnsi="Calibri" w:cs="Calibri"/>
          <w:sz w:val="24"/>
          <w:u w:val="none"/>
        </w:rPr>
        <w:t>CÂMARA MUNICIPAL DE EQUADOR</w:t>
      </w:r>
    </w:p>
    <w:p w14:paraId="7BE27750" w14:textId="77777777" w:rsidR="000C18A3" w:rsidRDefault="00000000">
      <w:pPr>
        <w:spacing w:before="0" w:after="0" w:line="250" w:lineRule="auto"/>
        <w:ind w:left="3168" w:right="139" w:hanging="1968"/>
        <w:jc w:val="left"/>
      </w:pPr>
      <w:r>
        <w:rPr>
          <w:rFonts w:ascii="Times New Roman" w:eastAsia="Times New Roman" w:hAnsi="Times New Roman" w:cs="Times New Roman"/>
          <w:sz w:val="20"/>
        </w:rPr>
        <w:t>Rua São Sebastião, 62 - Centro - Equador - CEP 59.355-000 -</w:t>
      </w:r>
      <w:proofErr w:type="gramStart"/>
      <w:r>
        <w:rPr>
          <w:rFonts w:ascii="Times New Roman" w:eastAsia="Times New Roman" w:hAnsi="Times New Roman" w:cs="Times New Roman"/>
          <w:sz w:val="20"/>
        </w:rPr>
        <w:t>Tel.(</w:t>
      </w:r>
      <w:proofErr w:type="gramEnd"/>
      <w:r>
        <w:rPr>
          <w:rFonts w:ascii="Times New Roman" w:eastAsia="Times New Roman" w:hAnsi="Times New Roman" w:cs="Times New Roman"/>
          <w:sz w:val="20"/>
        </w:rPr>
        <w:t xml:space="preserve">084) 3475-0002 </w:t>
      </w:r>
      <w:r>
        <w:rPr>
          <w:rFonts w:ascii="Times New Roman" w:eastAsia="Times New Roman" w:hAnsi="Times New Roman" w:cs="Times New Roman"/>
          <w:sz w:val="20"/>
          <w:u w:val="single" w:color="000000"/>
        </w:rPr>
        <w:t>CNPJ. 10.873.396/0001-35</w:t>
      </w:r>
    </w:p>
    <w:p w14:paraId="3A083F75" w14:textId="77777777" w:rsidR="000C18A3" w:rsidRDefault="00000000">
      <w:pPr>
        <w:spacing w:before="0" w:after="27" w:line="259" w:lineRule="auto"/>
        <w:ind w:left="1584" w:right="-600" w:firstLine="0"/>
        <w:jc w:val="left"/>
      </w:pPr>
      <w:r>
        <w:rPr>
          <w:noProof/>
          <w:sz w:val="22"/>
        </w:rPr>
        <mc:AlternateContent>
          <mc:Choice Requires="wpg">
            <w:drawing>
              <wp:inline distT="0" distB="0" distL="0" distR="0" wp14:anchorId="611D5CA1" wp14:editId="3E778533">
                <wp:extent cx="5780182" cy="9145"/>
                <wp:effectExtent l="0" t="0" r="0" b="0"/>
                <wp:docPr id="10704" name="Group 10704"/>
                <wp:cNvGraphicFramePr/>
                <a:graphic xmlns:a="http://schemas.openxmlformats.org/drawingml/2006/main">
                  <a:graphicData uri="http://schemas.microsoft.com/office/word/2010/wordprocessingGroup">
                    <wpg:wgp>
                      <wpg:cNvGrpSpPr/>
                      <wpg:grpSpPr>
                        <a:xfrm>
                          <a:off x="0" y="0"/>
                          <a:ext cx="5780182" cy="9145"/>
                          <a:chOff x="0" y="0"/>
                          <a:chExt cx="5780182" cy="9145"/>
                        </a:xfrm>
                      </wpg:grpSpPr>
                      <wps:wsp>
                        <wps:cNvPr id="10703" name="Shape 10703"/>
                        <wps:cNvSpPr/>
                        <wps:spPr>
                          <a:xfrm>
                            <a:off x="0" y="0"/>
                            <a:ext cx="5780182" cy="9145"/>
                          </a:xfrm>
                          <a:custGeom>
                            <a:avLst/>
                            <a:gdLst/>
                            <a:ahLst/>
                            <a:cxnLst/>
                            <a:rect l="0" t="0" r="0" b="0"/>
                            <a:pathLst>
                              <a:path w="5780182" h="9145">
                                <a:moveTo>
                                  <a:pt x="0" y="4573"/>
                                </a:moveTo>
                                <a:lnTo>
                                  <a:pt x="5780182" y="4573"/>
                                </a:lnTo>
                              </a:path>
                            </a:pathLst>
                          </a:custGeom>
                          <a:ln w="914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10704" style="width:455.132pt;height:0.7201pt;mso-position-horizontal-relative:char;mso-position-vertical-relative:line" coordsize="57801,91">
                <v:shape id="Shape 10703" style="position:absolute;width:57801;height:91;left:0;top:0;" coordsize="5780182,9145" path="m0,4573l5780182,4573">
                  <v:stroke weight="0.7201pt" endcap="flat" joinstyle="miter" miterlimit="1" on="true" color="#000000"/>
                  <v:fill on="false" color="#000000"/>
                </v:shape>
              </v:group>
            </w:pict>
          </mc:Fallback>
        </mc:AlternateContent>
      </w:r>
    </w:p>
    <w:p w14:paraId="69774E08" w14:textId="77777777" w:rsidR="000C18A3" w:rsidRDefault="00000000">
      <w:pPr>
        <w:spacing w:before="0"/>
        <w:ind w:left="1579" w:right="0"/>
      </w:pPr>
      <w:r>
        <w:lastRenderedPageBreak/>
        <w:t xml:space="preserve">pessoa de bom coração, ao deixar sua solidariedade aos familiares dele e de Lucinaldo. Enfatizou que realmente o prefeito tem feito uma boa administração e tem se mostrado um expert em administração e tem uma assessoria muito boa que o ajuda e de fato seu trabalho tem se destacado, tanto é que ele tem sido convidado até para o auto oeste para falar de administração, sem falar dos projetos aprovados que serão mais benefícios para a população. O edil Josenildo Alexandrino da Nóbrega, agradeceu ao secretário de obras que quando o procurou logo foi resolvida a demanda. Elencou que hoje Equador vive um momento de glória porque em outra ocasião não era atendido com pedido, requerimento e hoje chega ao prefeito e ele resolve ao parabenizá-lo por tudo que ele tem feito, ao citar o quanto a população ganhará com os projetos aprovados. O edil José </w:t>
      </w:r>
      <w:proofErr w:type="spellStart"/>
      <w:r>
        <w:t>Frankiney</w:t>
      </w:r>
      <w:proofErr w:type="spellEnd"/>
      <w:r>
        <w:t xml:space="preserve"> de Souza Andrade, reforçou que hoje vê Equador em lugar de destaque a nível estadual e regional, sendo reconhecido por algumas maiores lideranças políticas do estado e ao encontrar uma pessoa muito importante no estado disse que o prefeito de Equador tem sido nossa referência e isso é gratificante, vê todas as secretarias ajudando em muito a administração e esse mérito é de </w:t>
      </w:r>
      <w:proofErr w:type="spellStart"/>
      <w:r>
        <w:t>Clétson</w:t>
      </w:r>
      <w:proofErr w:type="spellEnd"/>
      <w:r>
        <w:t xml:space="preserve">, mas também de toda sua equipe, sem esquecer de </w:t>
      </w:r>
      <w:proofErr w:type="spellStart"/>
      <w:r>
        <w:t>Késsia</w:t>
      </w:r>
      <w:proofErr w:type="spellEnd"/>
      <w:r>
        <w:t xml:space="preserve"> que tanto lutou para que Equador hoje ter destaque e ser reconhecido como hoje é. Prestou sua solidariedade as famílias enlutadas, como também ao pai do jovem Pelé que está tentando trazer seu filho para ser sepultado em Equador. Informou que o início do parque eólico que deu </w:t>
      </w:r>
      <w:proofErr w:type="spellStart"/>
      <w:r>
        <w:t>inicio</w:t>
      </w:r>
      <w:proofErr w:type="spellEnd"/>
      <w:r>
        <w:t xml:space="preserve"> em 2013 e a partir de março começará a terraplanagem pegando Parelhas e Equador é mais um avanço para o nosso município.</w:t>
      </w:r>
    </w:p>
    <w:p w14:paraId="20F983A4" w14:textId="77777777" w:rsidR="000C18A3" w:rsidRDefault="00000000">
      <w:pPr>
        <w:spacing w:before="0"/>
        <w:ind w:left="1579" w:right="0"/>
      </w:pPr>
      <w:r>
        <w:t xml:space="preserve">Agradeceu ao edil Júnior pelo apoio junto a </w:t>
      </w:r>
      <w:proofErr w:type="spellStart"/>
      <w:r>
        <w:t>Jardênia</w:t>
      </w:r>
      <w:proofErr w:type="spellEnd"/>
      <w:r>
        <w:t xml:space="preserve"> a sua mãe, como a secretária Vitória, a diretora do hospital Aline e a equipe médica pela assistência dada a sua mãe. Agradeceu ao prefeito pelos projetos e em especial pelo apoio as associações e ressaltou que todos eles juntos com o prefeito hoje se pensa Equador ao agradecer mais uma vez ao edil Júnior por ser essa ponte junto ao programa médicos residentes. Nada mais havendo a tratar, este encerra a sessão convocando, a próxima para o dia</w:t>
      </w:r>
    </w:p>
    <w:p w14:paraId="1F3BF249" w14:textId="77777777" w:rsidR="000C18A3" w:rsidRDefault="00000000">
      <w:pPr>
        <w:spacing w:before="0" w:after="91" w:line="259" w:lineRule="auto"/>
        <w:ind w:left="1579" w:right="0"/>
      </w:pPr>
      <w:r>
        <w:t>03 de margo de 2022.</w:t>
      </w:r>
    </w:p>
    <w:p w14:paraId="59CAADD7" w14:textId="77777777" w:rsidR="000C18A3" w:rsidRDefault="00000000">
      <w:pPr>
        <w:spacing w:before="0" w:line="259" w:lineRule="auto"/>
        <w:ind w:left="1579" w:right="0"/>
      </w:pPr>
      <w:r>
        <w:t>Sala das Sessões, em 24 de fevereiro de 2022.</w:t>
      </w:r>
    </w:p>
    <w:p w14:paraId="4F7BEA58" w14:textId="77777777" w:rsidR="000C18A3" w:rsidRDefault="00000000">
      <w:pPr>
        <w:tabs>
          <w:tab w:val="center" w:pos="5046"/>
          <w:tab w:val="center" w:pos="6071"/>
        </w:tabs>
        <w:spacing w:before="0" w:after="49" w:line="259" w:lineRule="auto"/>
        <w:ind w:left="0" w:right="0" w:firstLine="0"/>
        <w:jc w:val="left"/>
      </w:pPr>
      <w:r>
        <w:rPr>
          <w:sz w:val="16"/>
        </w:rPr>
        <w:tab/>
        <w:t>Lute</w:t>
      </w:r>
      <w:r>
        <w:rPr>
          <w:sz w:val="16"/>
        </w:rPr>
        <w:tab/>
      </w:r>
      <w:r>
        <w:rPr>
          <w:noProof/>
        </w:rPr>
        <w:drawing>
          <wp:inline distT="0" distB="0" distL="0" distR="0" wp14:anchorId="0A3DC0E9" wp14:editId="7E1E53C7">
            <wp:extent cx="688988" cy="344473"/>
            <wp:effectExtent l="0" t="0" r="0" b="0"/>
            <wp:docPr id="6197" name="Picture 6197"/>
            <wp:cNvGraphicFramePr/>
            <a:graphic xmlns:a="http://schemas.openxmlformats.org/drawingml/2006/main">
              <a:graphicData uri="http://schemas.openxmlformats.org/drawingml/2006/picture">
                <pic:pic xmlns:pic="http://schemas.openxmlformats.org/drawingml/2006/picture">
                  <pic:nvPicPr>
                    <pic:cNvPr id="6197" name="Picture 6197"/>
                    <pic:cNvPicPr/>
                  </pic:nvPicPr>
                  <pic:blipFill>
                    <a:blip r:embed="rId9"/>
                    <a:stretch>
                      <a:fillRect/>
                    </a:stretch>
                  </pic:blipFill>
                  <pic:spPr>
                    <a:xfrm>
                      <a:off x="0" y="0"/>
                      <a:ext cx="688988" cy="344473"/>
                    </a:xfrm>
                    <a:prstGeom prst="rect">
                      <a:avLst/>
                    </a:prstGeom>
                  </pic:spPr>
                </pic:pic>
              </a:graphicData>
            </a:graphic>
          </wp:inline>
        </w:drawing>
      </w:r>
      <w:r>
        <w:rPr>
          <w:sz w:val="16"/>
        </w:rPr>
        <w:t>Guedes Vanderlei</w:t>
      </w:r>
    </w:p>
    <w:p w14:paraId="5FDA189E" w14:textId="77777777" w:rsidR="000C18A3" w:rsidRDefault="00000000">
      <w:pPr>
        <w:spacing w:before="0" w:line="259" w:lineRule="auto"/>
        <w:ind w:left="1782" w:right="158" w:hanging="10"/>
        <w:jc w:val="center"/>
      </w:pPr>
      <w:r>
        <w:rPr>
          <w:sz w:val="16"/>
        </w:rPr>
        <w:t>Presidente</w:t>
      </w:r>
    </w:p>
    <w:p w14:paraId="4CEF5FC2" w14:textId="77777777" w:rsidR="000C18A3" w:rsidRDefault="00000000">
      <w:pPr>
        <w:spacing w:before="0" w:after="91" w:line="259" w:lineRule="auto"/>
        <w:ind w:left="4767" w:right="0" w:firstLine="0"/>
        <w:jc w:val="left"/>
      </w:pPr>
      <w:r>
        <w:rPr>
          <w:noProof/>
        </w:rPr>
        <w:drawing>
          <wp:inline distT="0" distB="0" distL="0" distR="0" wp14:anchorId="6C80EEC7" wp14:editId="2955414E">
            <wp:extent cx="1454191" cy="384102"/>
            <wp:effectExtent l="0" t="0" r="0" b="0"/>
            <wp:docPr id="10701" name="Picture 10701"/>
            <wp:cNvGraphicFramePr/>
            <a:graphic xmlns:a="http://schemas.openxmlformats.org/drawingml/2006/main">
              <a:graphicData uri="http://schemas.openxmlformats.org/drawingml/2006/picture">
                <pic:pic xmlns:pic="http://schemas.openxmlformats.org/drawingml/2006/picture">
                  <pic:nvPicPr>
                    <pic:cNvPr id="10701" name="Picture 10701"/>
                    <pic:cNvPicPr/>
                  </pic:nvPicPr>
                  <pic:blipFill>
                    <a:blip r:embed="rId10"/>
                    <a:stretch>
                      <a:fillRect/>
                    </a:stretch>
                  </pic:blipFill>
                  <pic:spPr>
                    <a:xfrm>
                      <a:off x="0" y="0"/>
                      <a:ext cx="1454191" cy="384102"/>
                    </a:xfrm>
                    <a:prstGeom prst="rect">
                      <a:avLst/>
                    </a:prstGeom>
                  </pic:spPr>
                </pic:pic>
              </a:graphicData>
            </a:graphic>
          </wp:inline>
        </w:drawing>
      </w:r>
    </w:p>
    <w:p w14:paraId="163960B5" w14:textId="77777777" w:rsidR="000C18A3" w:rsidRDefault="00000000">
      <w:pPr>
        <w:spacing w:before="0" w:line="259" w:lineRule="auto"/>
        <w:ind w:left="1782" w:right="139" w:hanging="10"/>
        <w:jc w:val="center"/>
      </w:pPr>
      <w:r>
        <w:rPr>
          <w:sz w:val="16"/>
        </w:rPr>
        <w:t>1' Secretário</w:t>
      </w:r>
    </w:p>
    <w:sectPr w:rsidR="000C18A3">
      <w:pgSz w:w="11820" w:h="16820"/>
      <w:pgMar w:top="732" w:right="1575" w:bottom="581" w:left="15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8A3"/>
    <w:rsid w:val="000C18A3"/>
    <w:rsid w:val="001F4FBA"/>
    <w:rsid w:val="002567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3482"/>
  <w15:docId w15:val="{217F6324-F588-4296-AF5A-BC7DBFEC1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330" w:after="3" w:line="345" w:lineRule="auto"/>
      <w:ind w:left="1594" w:right="10" w:firstLine="9"/>
      <w:jc w:val="both"/>
    </w:pPr>
    <w:rPr>
      <w:rFonts w:ascii="Calibri" w:eastAsia="Calibri" w:hAnsi="Calibri" w:cs="Calibri"/>
      <w:color w:val="000000"/>
      <w:sz w:val="24"/>
    </w:rPr>
  </w:style>
  <w:style w:type="paragraph" w:styleId="Ttulo1">
    <w:name w:val="heading 1"/>
    <w:next w:val="Normal"/>
    <w:link w:val="Ttulo1Char"/>
    <w:uiPriority w:val="9"/>
    <w:qFormat/>
    <w:pPr>
      <w:keepNext/>
      <w:keepLines/>
      <w:spacing w:after="233"/>
      <w:ind w:left="1618"/>
      <w:jc w:val="center"/>
      <w:outlineLvl w:val="0"/>
    </w:pPr>
    <w:rPr>
      <w:rFonts w:ascii="Times New Roman" w:eastAsia="Times New Roman" w:hAnsi="Times New Roman" w:cs="Times New Roman"/>
      <w:color w:val="000000"/>
      <w:sz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jp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11" Type="http://schemas.openxmlformats.org/officeDocument/2006/relationships/fontTable" Target="fontTable.xml"/><Relationship Id="rId5" Type="http://schemas.openxmlformats.org/officeDocument/2006/relationships/image" Target="media/image2.jpg"/><Relationship Id="rId10" Type="http://schemas.openxmlformats.org/officeDocument/2006/relationships/image" Target="media/image7.jpg"/><Relationship Id="rId4" Type="http://schemas.openxmlformats.org/officeDocument/2006/relationships/image" Target="media/image1.jpg"/><Relationship Id="rId9" Type="http://schemas.openxmlformats.org/officeDocument/2006/relationships/image" Target="media/image6.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814</Words>
  <Characters>4399</Characters>
  <Application>Microsoft Office Word</Application>
  <DocSecurity>0</DocSecurity>
  <Lines>36</Lines>
  <Paragraphs>10</Paragraphs>
  <ScaleCrop>false</ScaleCrop>
  <Company/>
  <LinksUpToDate>false</LinksUpToDate>
  <CharactersWithSpaces>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AVScan X</dc:creator>
  <cp:keywords/>
  <cp:lastModifiedBy>PROCURADORIA</cp:lastModifiedBy>
  <cp:revision>2</cp:revision>
  <dcterms:created xsi:type="dcterms:W3CDTF">2025-08-12T16:43:00Z</dcterms:created>
  <dcterms:modified xsi:type="dcterms:W3CDTF">2025-08-12T16:43:00Z</dcterms:modified>
</cp:coreProperties>
</file>