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A6BD1B" w14:textId="72C7CFEF" w:rsidR="00061FBE" w:rsidRPr="00061FBE" w:rsidRDefault="00061FBE" w:rsidP="00061FBE">
      <w:r w:rsidRPr="00061FBE">
        <w:rPr>
          <w:b/>
          <w:bCs/>
        </w:rPr>
        <w:t>PARECER DA COMISSÃO DE FINANÇAS E ORÇAMENTO Nº 10/2026</w:t>
      </w:r>
      <w:r w:rsidRPr="00061FBE">
        <w:br/>
      </w:r>
      <w:r w:rsidRPr="00061FBE">
        <w:rPr>
          <w:b/>
          <w:bCs/>
        </w:rPr>
        <w:t>Projeto de Lei nº 00</w:t>
      </w:r>
      <w:r>
        <w:rPr>
          <w:b/>
          <w:bCs/>
        </w:rPr>
        <w:t>2</w:t>
      </w:r>
      <w:r w:rsidRPr="00061FBE">
        <w:rPr>
          <w:b/>
          <w:bCs/>
        </w:rPr>
        <w:t>/2026</w:t>
      </w:r>
      <w:r w:rsidRPr="00061FBE">
        <w:br/>
      </w:r>
      <w:r w:rsidRPr="00061FBE">
        <w:rPr>
          <w:b/>
          <w:bCs/>
        </w:rPr>
        <w:t>Autoria:</w:t>
      </w:r>
      <w:r w:rsidRPr="00061FBE">
        <w:t xml:space="preserve"> Vereador Cláudio Alain Guterres do Carmo</w:t>
      </w:r>
    </w:p>
    <w:p w14:paraId="08B1873C" w14:textId="77777777" w:rsidR="00061FBE" w:rsidRPr="00061FBE" w:rsidRDefault="00061FBE" w:rsidP="00061FBE">
      <w:r w:rsidRPr="00061FBE">
        <w:rPr>
          <w:b/>
          <w:bCs/>
        </w:rPr>
        <w:t>Presidente:</w:t>
      </w:r>
      <w:r w:rsidRPr="00061FBE">
        <w:t xml:space="preserve"> Micheli Alves de Lima</w:t>
      </w:r>
      <w:r w:rsidRPr="00061FBE">
        <w:br/>
      </w:r>
      <w:r w:rsidRPr="00061FBE">
        <w:rPr>
          <w:b/>
          <w:bCs/>
        </w:rPr>
        <w:t>Relator:</w:t>
      </w:r>
      <w:r w:rsidRPr="00061FBE">
        <w:t xml:space="preserve"> Cláudio Alain Guterres do Carmo</w:t>
      </w:r>
      <w:r w:rsidRPr="00061FBE">
        <w:br/>
      </w:r>
      <w:r w:rsidRPr="00061FBE">
        <w:rPr>
          <w:b/>
          <w:bCs/>
        </w:rPr>
        <w:t>Secretária:</w:t>
      </w:r>
      <w:r w:rsidRPr="00061FBE">
        <w:t xml:space="preserve"> </w:t>
      </w:r>
      <w:proofErr w:type="spellStart"/>
      <w:r w:rsidRPr="00061FBE">
        <w:t>Eliz</w:t>
      </w:r>
      <w:proofErr w:type="spellEnd"/>
      <w:r w:rsidRPr="00061FBE">
        <w:t xml:space="preserve"> Maria </w:t>
      </w:r>
      <w:proofErr w:type="spellStart"/>
      <w:r w:rsidRPr="00061FBE">
        <w:t>Gradaschi</w:t>
      </w:r>
      <w:proofErr w:type="spellEnd"/>
      <w:r w:rsidRPr="00061FBE">
        <w:t xml:space="preserve"> </w:t>
      </w:r>
      <w:proofErr w:type="spellStart"/>
      <w:r w:rsidRPr="00061FBE">
        <w:t>Scalon</w:t>
      </w:r>
      <w:proofErr w:type="spellEnd"/>
    </w:p>
    <w:p w14:paraId="462D2809" w14:textId="77777777" w:rsidR="00061FBE" w:rsidRPr="00061FBE" w:rsidRDefault="00061FBE" w:rsidP="00061FBE">
      <w:pPr>
        <w:rPr>
          <w:b/>
          <w:bCs/>
        </w:rPr>
      </w:pPr>
      <w:r w:rsidRPr="00061FBE">
        <w:rPr>
          <w:b/>
          <w:bCs/>
        </w:rPr>
        <w:t>EMENTA DO PARECER</w:t>
      </w:r>
    </w:p>
    <w:p w14:paraId="4D65B0C5" w14:textId="00F8E364" w:rsidR="00061FBE" w:rsidRPr="00061FBE" w:rsidRDefault="00061FBE" w:rsidP="00061FBE">
      <w:pPr>
        <w:jc w:val="both"/>
      </w:pPr>
      <w:r w:rsidRPr="00061FBE">
        <w:t>Análise do impacto orçamentário e financeiro do Projeto de Lei nº 00</w:t>
      </w:r>
      <w:r>
        <w:t>2</w:t>
      </w:r>
      <w:r w:rsidRPr="00061FBE">
        <w:t>/2026, que institui o Programa de Incentivo à Cidadania Ativa no Município de Santo Antônio do Sudoeste, autorizando a concessão de recompensa por denúncia que possibilite a identificação e responsabilização de autores de infrações administrativas, com manifestação favorável à sua aprovação, observadas as condicionantes orçamentárias e legais.</w:t>
      </w:r>
    </w:p>
    <w:p w14:paraId="513B44B1" w14:textId="2D9AE79E" w:rsidR="00061FBE" w:rsidRPr="00061FBE" w:rsidRDefault="00061FBE" w:rsidP="00061FBE"/>
    <w:p w14:paraId="69C70CF2" w14:textId="77777777" w:rsidR="00061FBE" w:rsidRPr="00061FBE" w:rsidRDefault="00061FBE" w:rsidP="00061FBE">
      <w:pPr>
        <w:rPr>
          <w:b/>
          <w:bCs/>
        </w:rPr>
      </w:pPr>
      <w:r w:rsidRPr="00061FBE">
        <w:rPr>
          <w:b/>
          <w:bCs/>
        </w:rPr>
        <w:t>RELATÓRIO</w:t>
      </w:r>
    </w:p>
    <w:p w14:paraId="7BDAACD6" w14:textId="6D360109" w:rsidR="00061FBE" w:rsidRPr="00061FBE" w:rsidRDefault="00061FBE" w:rsidP="00061FBE">
      <w:pPr>
        <w:jc w:val="both"/>
      </w:pPr>
      <w:r w:rsidRPr="00061FBE">
        <w:t>O Projeto de Lei nº 00</w:t>
      </w:r>
      <w:r>
        <w:t>2</w:t>
      </w:r>
      <w:r w:rsidRPr="00061FBE">
        <w:t xml:space="preserve">/2026 institui o Programa de Incentivo à Cidadania Ativa, autorizando a concessão de recompensa financeira de até 30% sobre o valor da sanção aplicada ao infrator, condicionada ao efetivo recolhimento da multa e à existência de dotação orçamentária </w:t>
      </w:r>
      <w:proofErr w:type="gramStart"/>
      <w:r w:rsidRPr="00061FBE">
        <w:t>específica .</w:t>
      </w:r>
      <w:proofErr w:type="gramEnd"/>
    </w:p>
    <w:p w14:paraId="3F9010CE" w14:textId="29D04E71" w:rsidR="00061FBE" w:rsidRPr="00061FBE" w:rsidRDefault="00061FBE" w:rsidP="00061FBE">
      <w:pPr>
        <w:jc w:val="both"/>
      </w:pPr>
      <w:r w:rsidRPr="00061FBE">
        <w:t xml:space="preserve">A proposição também prevê que o programa será executado até o limite das dotações próprias constantes do orçamento vigente, podendo ser suplementadas dentro dos limites da Lei Orçamentária Anual, desde que não comprometa áreas essenciais como saúde, educação e assistência </w:t>
      </w:r>
      <w:proofErr w:type="gramStart"/>
      <w:r w:rsidRPr="00061FBE">
        <w:t>social .</w:t>
      </w:r>
      <w:proofErr w:type="gramEnd"/>
    </w:p>
    <w:p w14:paraId="14E181A2" w14:textId="77777777" w:rsidR="00061FBE" w:rsidRPr="00061FBE" w:rsidRDefault="00061FBE" w:rsidP="00061FBE">
      <w:pPr>
        <w:jc w:val="both"/>
      </w:pPr>
      <w:r w:rsidRPr="00061FBE">
        <w:t>Compete a esta Comissão analisar os aspectos financeiros e orçamentários da matéria.</w:t>
      </w:r>
    </w:p>
    <w:p w14:paraId="2A36F2AE" w14:textId="14D53892" w:rsidR="00061FBE" w:rsidRPr="00061FBE" w:rsidRDefault="00061FBE" w:rsidP="00061FBE"/>
    <w:p w14:paraId="1908B3FC" w14:textId="77777777" w:rsidR="00061FBE" w:rsidRPr="00061FBE" w:rsidRDefault="00061FBE" w:rsidP="00061FBE">
      <w:pPr>
        <w:rPr>
          <w:b/>
          <w:bCs/>
        </w:rPr>
      </w:pPr>
      <w:r w:rsidRPr="00061FBE">
        <w:rPr>
          <w:b/>
          <w:bCs/>
        </w:rPr>
        <w:t>FUNDAMENTAÇÃO</w:t>
      </w:r>
    </w:p>
    <w:p w14:paraId="7DED9BEA" w14:textId="77777777" w:rsidR="00061FBE" w:rsidRPr="00061FBE" w:rsidRDefault="00061FBE" w:rsidP="00061FBE">
      <w:pPr>
        <w:spacing w:after="0" w:line="240" w:lineRule="auto"/>
      </w:pPr>
      <w:r w:rsidRPr="00061FBE">
        <w:t>A proposta não cria despesa obrigatória automática, uma vez que:</w:t>
      </w:r>
    </w:p>
    <w:p w14:paraId="212B427E" w14:textId="2D82FA9E" w:rsidR="00061FBE" w:rsidRPr="00061FBE" w:rsidRDefault="00061FBE" w:rsidP="00061FBE">
      <w:pPr>
        <w:numPr>
          <w:ilvl w:val="0"/>
          <w:numId w:val="1"/>
        </w:numPr>
        <w:spacing w:after="0" w:line="240" w:lineRule="auto"/>
      </w:pPr>
      <w:r w:rsidRPr="00061FBE">
        <w:t xml:space="preserve">o pagamento da recompensa depende da efetiva arrecadação da multa aplicada ao </w:t>
      </w:r>
      <w:proofErr w:type="gramStart"/>
      <w:r w:rsidRPr="00061FBE">
        <w:t xml:space="preserve">infrator </w:t>
      </w:r>
      <w:r>
        <w:t>;</w:t>
      </w:r>
      <w:proofErr w:type="gramEnd"/>
    </w:p>
    <w:p w14:paraId="0B7F8BD5" w14:textId="034E7FF4" w:rsidR="00061FBE" w:rsidRPr="00061FBE" w:rsidRDefault="00061FBE" w:rsidP="00061FBE">
      <w:pPr>
        <w:numPr>
          <w:ilvl w:val="0"/>
          <w:numId w:val="1"/>
        </w:numPr>
        <w:spacing w:after="0" w:line="240" w:lineRule="auto"/>
      </w:pPr>
      <w:r w:rsidRPr="00061FBE">
        <w:t xml:space="preserve">está condicionado à regulamentação pelo Poder </w:t>
      </w:r>
      <w:proofErr w:type="gramStart"/>
      <w:r w:rsidRPr="00061FBE">
        <w:t>Executivo ;</w:t>
      </w:r>
      <w:proofErr w:type="gramEnd"/>
    </w:p>
    <w:p w14:paraId="214DCC38" w14:textId="4B45A5E4" w:rsidR="00061FBE" w:rsidRPr="00061FBE" w:rsidRDefault="00061FBE" w:rsidP="00061FBE">
      <w:pPr>
        <w:numPr>
          <w:ilvl w:val="0"/>
          <w:numId w:val="1"/>
        </w:numPr>
        <w:spacing w:after="0" w:line="240" w:lineRule="auto"/>
      </w:pPr>
      <w:r w:rsidRPr="00061FBE">
        <w:lastRenderedPageBreak/>
        <w:t>limita-se aos valores previstos nas dotações orçamentárias próprias.</w:t>
      </w:r>
    </w:p>
    <w:p w14:paraId="40A04C8C" w14:textId="77777777" w:rsidR="00061FBE" w:rsidRPr="00061FBE" w:rsidRDefault="00061FBE" w:rsidP="00061FBE">
      <w:pPr>
        <w:jc w:val="both"/>
      </w:pPr>
      <w:r w:rsidRPr="00061FBE">
        <w:t>Assim, verifica-se que a despesa eventual será lastreada por receita previamente ingressada nos cofres públicos (multa efetivamente paga), não implicando impacto financeiro direto sem correspondente fonte de custeio.</w:t>
      </w:r>
    </w:p>
    <w:p w14:paraId="60A571C8" w14:textId="77777777" w:rsidR="00061FBE" w:rsidRPr="00061FBE" w:rsidRDefault="00061FBE" w:rsidP="00061FBE">
      <w:pPr>
        <w:jc w:val="both"/>
      </w:pPr>
      <w:r w:rsidRPr="00061FBE">
        <w:t>Além disso, o texto respeita os princípios da responsabilidade fiscal, nos termos da Lei Complementar nº 101/2000 (Lei de Responsabilidade Fiscal), ao prever limitação orçamentária e necessidade de regulamentação.</w:t>
      </w:r>
    </w:p>
    <w:p w14:paraId="460B02C9" w14:textId="77777777" w:rsidR="00061FBE" w:rsidRPr="00061FBE" w:rsidRDefault="00061FBE" w:rsidP="00061FBE">
      <w:pPr>
        <w:jc w:val="both"/>
      </w:pPr>
      <w:r w:rsidRPr="00061FBE">
        <w:t>Dessa forma, sob o prisma financeiro e orçamentário, a proposição mostra-se viável, desde que observadas:</w:t>
      </w:r>
    </w:p>
    <w:p w14:paraId="2F76BFE6" w14:textId="77777777" w:rsidR="00061FBE" w:rsidRPr="00061FBE" w:rsidRDefault="00061FBE" w:rsidP="00061FBE">
      <w:pPr>
        <w:numPr>
          <w:ilvl w:val="0"/>
          <w:numId w:val="2"/>
        </w:numPr>
      </w:pPr>
      <w:r w:rsidRPr="00061FBE">
        <w:t>a existência de dotação específica na Lei Orçamentária Anual;</w:t>
      </w:r>
    </w:p>
    <w:p w14:paraId="79AC9D16" w14:textId="77777777" w:rsidR="00061FBE" w:rsidRPr="00061FBE" w:rsidRDefault="00061FBE" w:rsidP="00061FBE">
      <w:pPr>
        <w:numPr>
          <w:ilvl w:val="0"/>
          <w:numId w:val="2"/>
        </w:numPr>
      </w:pPr>
      <w:r w:rsidRPr="00061FBE">
        <w:t>eventual previsão na Lei de Diretrizes Orçamentárias;</w:t>
      </w:r>
    </w:p>
    <w:p w14:paraId="6E136095" w14:textId="77777777" w:rsidR="00061FBE" w:rsidRPr="00061FBE" w:rsidRDefault="00061FBE" w:rsidP="00061FBE">
      <w:pPr>
        <w:numPr>
          <w:ilvl w:val="0"/>
          <w:numId w:val="2"/>
        </w:numPr>
      </w:pPr>
      <w:r w:rsidRPr="00061FBE">
        <w:t>o controle da execução dentro dos limites legais.</w:t>
      </w:r>
    </w:p>
    <w:p w14:paraId="0D081A76" w14:textId="77777777" w:rsidR="00061FBE" w:rsidRPr="00061FBE" w:rsidRDefault="00061FBE" w:rsidP="00061FBE">
      <w:pPr>
        <w:jc w:val="both"/>
        <w:rPr>
          <w:b/>
          <w:bCs/>
        </w:rPr>
      </w:pPr>
      <w:r w:rsidRPr="00061FBE">
        <w:rPr>
          <w:b/>
          <w:bCs/>
        </w:rPr>
        <w:t>CONCLUSÃO</w:t>
      </w:r>
    </w:p>
    <w:p w14:paraId="0AEBDE3D" w14:textId="6D8113C5" w:rsidR="00061FBE" w:rsidRPr="00061FBE" w:rsidRDefault="00061FBE" w:rsidP="00061FBE">
      <w:pPr>
        <w:jc w:val="both"/>
      </w:pPr>
      <w:r w:rsidRPr="00061FBE">
        <w:t xml:space="preserve">Ante o exposto, a Comissão de Finanças e Orçamento manifesta-se </w:t>
      </w:r>
      <w:r w:rsidRPr="00061FBE">
        <w:rPr>
          <w:b/>
          <w:bCs/>
        </w:rPr>
        <w:t>favoravelmente à aprovação do Projeto de Lei nº 00</w:t>
      </w:r>
      <w:r>
        <w:rPr>
          <w:b/>
          <w:bCs/>
        </w:rPr>
        <w:t>2</w:t>
      </w:r>
      <w:r w:rsidRPr="00061FBE">
        <w:rPr>
          <w:b/>
          <w:bCs/>
        </w:rPr>
        <w:t>/2026</w:t>
      </w:r>
      <w:r w:rsidRPr="00061FBE">
        <w:t>, por entender que a matéria apresenta viabilidade financeira e compatibilidade com as normas orçamentárias vigentes, desde que observadas as condicionantes previstas no próprio texto legal.</w:t>
      </w:r>
    </w:p>
    <w:p w14:paraId="15B97493" w14:textId="77777777" w:rsidR="00061FBE" w:rsidRPr="00061FBE" w:rsidRDefault="00061FBE" w:rsidP="00061FBE">
      <w:pPr>
        <w:jc w:val="both"/>
      </w:pPr>
      <w:r w:rsidRPr="00061FBE">
        <w:t>É o parecer.</w:t>
      </w:r>
    </w:p>
    <w:p w14:paraId="06B9D78A" w14:textId="1DDDD8B6" w:rsidR="00061FBE" w:rsidRPr="00061FBE" w:rsidRDefault="00061FBE" w:rsidP="00061FBE">
      <w:r w:rsidRPr="00061FBE">
        <w:t xml:space="preserve">Sala das Comissões, </w:t>
      </w:r>
      <w:r>
        <w:t>20 de fevereiro de 2026.</w:t>
      </w:r>
    </w:p>
    <w:p w14:paraId="228E7C16" w14:textId="748F39B1" w:rsidR="00061FBE" w:rsidRPr="00061FBE" w:rsidRDefault="00061FBE" w:rsidP="00061FBE"/>
    <w:p w14:paraId="2E8143BA" w14:textId="40B53D0F" w:rsidR="00061FBE" w:rsidRPr="00061FBE" w:rsidRDefault="00061FBE" w:rsidP="00061FBE">
      <w:r w:rsidRPr="00061FBE">
        <w:rPr>
          <w:b/>
          <w:bCs/>
        </w:rPr>
        <w:t>Micheli Alves de Lima</w:t>
      </w:r>
      <w:r>
        <w:rPr>
          <w:b/>
          <w:bCs/>
        </w:rPr>
        <w:t xml:space="preserve">               </w:t>
      </w:r>
      <w:r w:rsidRPr="00061FBE">
        <w:rPr>
          <w:b/>
          <w:bCs/>
        </w:rPr>
        <w:t>Cláudio Alain Guterres do Carmo</w:t>
      </w:r>
      <w:r w:rsidRPr="00061FBE">
        <w:br/>
        <w:t>Presidente</w:t>
      </w:r>
      <w:r>
        <w:t xml:space="preserve">                                            </w:t>
      </w:r>
      <w:r w:rsidRPr="00061FBE">
        <w:t>Relator</w:t>
      </w:r>
    </w:p>
    <w:p w14:paraId="7DE4EA79" w14:textId="707174DF" w:rsidR="00061FBE" w:rsidRPr="00061FBE" w:rsidRDefault="00061FBE" w:rsidP="00061FBE"/>
    <w:p w14:paraId="52040D15" w14:textId="77777777" w:rsidR="00061FBE" w:rsidRPr="00061FBE" w:rsidRDefault="00061FBE" w:rsidP="00061FBE">
      <w:proofErr w:type="spellStart"/>
      <w:r w:rsidRPr="00061FBE">
        <w:rPr>
          <w:b/>
          <w:bCs/>
        </w:rPr>
        <w:t>Eliz</w:t>
      </w:r>
      <w:proofErr w:type="spellEnd"/>
      <w:r w:rsidRPr="00061FBE">
        <w:rPr>
          <w:b/>
          <w:bCs/>
        </w:rPr>
        <w:t xml:space="preserve"> Maria </w:t>
      </w:r>
      <w:proofErr w:type="spellStart"/>
      <w:r w:rsidRPr="00061FBE">
        <w:rPr>
          <w:b/>
          <w:bCs/>
        </w:rPr>
        <w:t>Gradaschi</w:t>
      </w:r>
      <w:proofErr w:type="spellEnd"/>
      <w:r w:rsidRPr="00061FBE">
        <w:rPr>
          <w:b/>
          <w:bCs/>
        </w:rPr>
        <w:t xml:space="preserve"> </w:t>
      </w:r>
      <w:proofErr w:type="spellStart"/>
      <w:r w:rsidRPr="00061FBE">
        <w:rPr>
          <w:b/>
          <w:bCs/>
        </w:rPr>
        <w:t>Scalon</w:t>
      </w:r>
      <w:proofErr w:type="spellEnd"/>
      <w:r w:rsidRPr="00061FBE">
        <w:br/>
        <w:t>Secretária</w:t>
      </w:r>
    </w:p>
    <w:p w14:paraId="7F1DF8EC" w14:textId="77777777" w:rsidR="00061FBE" w:rsidRDefault="00061FBE"/>
    <w:sectPr w:rsidR="00061FBE" w:rsidSect="00061FBE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647511"/>
    <w:multiLevelType w:val="multilevel"/>
    <w:tmpl w:val="A14AFC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FC461DD"/>
    <w:multiLevelType w:val="multilevel"/>
    <w:tmpl w:val="7174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07071412">
    <w:abstractNumId w:val="1"/>
  </w:num>
  <w:num w:numId="2" w16cid:durableId="16850141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FBE"/>
    <w:rsid w:val="00061FBE"/>
    <w:rsid w:val="00A56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4C3F1"/>
  <w15:chartTrackingRefBased/>
  <w15:docId w15:val="{611A1D42-4FAC-4197-81B2-17A257D73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61F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61F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61F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61F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61F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61F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61F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61F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61F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61F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61F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61F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61FB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61FB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61FB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61FB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61FB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61FB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61F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61F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61F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61F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61F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61FB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61FB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61FB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61F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61FB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61FB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397</Words>
  <Characters>2496</Characters>
  <Application>Microsoft Office Word</Application>
  <DocSecurity>0</DocSecurity>
  <Lines>49</Lines>
  <Paragraphs>11</Paragraphs>
  <ScaleCrop>false</ScaleCrop>
  <Company/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2026-02-20T13:56:00Z</cp:lastPrinted>
  <dcterms:created xsi:type="dcterms:W3CDTF">2026-02-20T13:50:00Z</dcterms:created>
  <dcterms:modified xsi:type="dcterms:W3CDTF">2026-02-20T13:59:00Z</dcterms:modified>
</cp:coreProperties>
</file>