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575" w:rsidRPr="004156BB" w:rsidRDefault="002803A5" w:rsidP="002803A5">
      <w:pPr>
        <w:rPr>
          <w:rFonts w:ascii="Bookman Old Style" w:hAnsi="Bookman Old Style"/>
          <w:sz w:val="22"/>
          <w:szCs w:val="22"/>
        </w:rPr>
      </w:pPr>
      <w:r w:rsidRPr="004156BB">
        <w:rPr>
          <w:rFonts w:ascii="Bookman Old Style" w:hAnsi="Bookman Old Style"/>
          <w:sz w:val="22"/>
          <w:szCs w:val="22"/>
        </w:rPr>
        <w:t xml:space="preserve">Of. nº </w:t>
      </w:r>
      <w:r w:rsidR="00413468" w:rsidRPr="004156BB">
        <w:rPr>
          <w:rFonts w:ascii="Bookman Old Style" w:hAnsi="Bookman Old Style"/>
          <w:sz w:val="22"/>
          <w:szCs w:val="22"/>
        </w:rPr>
        <w:t>576</w:t>
      </w:r>
      <w:r w:rsidRPr="004156BB">
        <w:rPr>
          <w:rFonts w:ascii="Bookman Old Style" w:hAnsi="Bookman Old Style"/>
          <w:sz w:val="22"/>
          <w:szCs w:val="22"/>
        </w:rPr>
        <w:t>/1</w:t>
      </w:r>
      <w:r w:rsidR="003877B0" w:rsidRPr="004156BB">
        <w:rPr>
          <w:rFonts w:ascii="Bookman Old Style" w:hAnsi="Bookman Old Style"/>
          <w:sz w:val="22"/>
          <w:szCs w:val="22"/>
        </w:rPr>
        <w:t>6</w:t>
      </w:r>
      <w:r w:rsidRPr="004156BB">
        <w:rPr>
          <w:rFonts w:ascii="Bookman Old Style" w:hAnsi="Bookman Old Style"/>
          <w:sz w:val="22"/>
          <w:szCs w:val="22"/>
        </w:rPr>
        <w:t>-SG.</w:t>
      </w:r>
    </w:p>
    <w:p w:rsidR="002803A5" w:rsidRPr="004156BB" w:rsidRDefault="002E3AAC" w:rsidP="002803A5">
      <w:pPr>
        <w:rPr>
          <w:rFonts w:ascii="Bookman Old Style" w:hAnsi="Bookman Old Style"/>
          <w:sz w:val="22"/>
          <w:szCs w:val="22"/>
        </w:rPr>
      </w:pPr>
      <w:r w:rsidRPr="004156BB">
        <w:rPr>
          <w:rFonts w:ascii="Bookman Old Style" w:hAnsi="Bookman Old Style"/>
          <w:sz w:val="22"/>
          <w:szCs w:val="22"/>
          <w:lang w:val="pt-PT"/>
        </w:rPr>
        <w:t xml:space="preserve">                                                                         </w:t>
      </w:r>
      <w:r w:rsidR="00413468" w:rsidRPr="004156BB">
        <w:rPr>
          <w:rFonts w:ascii="Bookman Old Style" w:hAnsi="Bookman Old Style"/>
          <w:sz w:val="22"/>
          <w:szCs w:val="22"/>
          <w:lang w:val="pt-PT"/>
        </w:rPr>
        <w:t xml:space="preserve">    </w:t>
      </w:r>
      <w:r w:rsidR="004156BB">
        <w:rPr>
          <w:rFonts w:ascii="Bookman Old Style" w:hAnsi="Bookman Old Style"/>
          <w:sz w:val="22"/>
          <w:szCs w:val="22"/>
          <w:lang w:val="pt-PT"/>
        </w:rPr>
        <w:t xml:space="preserve">           </w:t>
      </w:r>
      <w:r w:rsidR="002803A5" w:rsidRPr="004156BB">
        <w:rPr>
          <w:rFonts w:ascii="Bookman Old Style" w:hAnsi="Bookman Old Style"/>
          <w:sz w:val="22"/>
          <w:szCs w:val="22"/>
          <w:lang w:val="pt-PT"/>
        </w:rPr>
        <w:t xml:space="preserve">Esteio, </w:t>
      </w:r>
      <w:r w:rsidR="00413468" w:rsidRPr="004156BB">
        <w:rPr>
          <w:rFonts w:ascii="Bookman Old Style" w:hAnsi="Bookman Old Style"/>
          <w:sz w:val="22"/>
          <w:szCs w:val="22"/>
          <w:lang w:val="pt-PT"/>
        </w:rPr>
        <w:t>01</w:t>
      </w:r>
      <w:r w:rsidR="00822C2C" w:rsidRPr="004156BB">
        <w:rPr>
          <w:rFonts w:ascii="Bookman Old Style" w:hAnsi="Bookman Old Style"/>
          <w:sz w:val="22"/>
          <w:szCs w:val="22"/>
          <w:lang w:val="pt-PT"/>
        </w:rPr>
        <w:t xml:space="preserve"> de </w:t>
      </w:r>
      <w:r w:rsidR="00413468" w:rsidRPr="004156BB">
        <w:rPr>
          <w:rFonts w:ascii="Bookman Old Style" w:hAnsi="Bookman Old Style"/>
          <w:sz w:val="22"/>
          <w:szCs w:val="22"/>
          <w:lang w:val="pt-PT"/>
        </w:rPr>
        <w:t>junho</w:t>
      </w:r>
      <w:r w:rsidR="002803A5" w:rsidRPr="004156BB">
        <w:rPr>
          <w:rFonts w:ascii="Bookman Old Style" w:hAnsi="Bookman Old Style"/>
          <w:sz w:val="22"/>
          <w:szCs w:val="22"/>
          <w:lang w:val="pt-PT"/>
        </w:rPr>
        <w:t xml:space="preserve"> de 201</w:t>
      </w:r>
      <w:r w:rsidR="003877B0" w:rsidRPr="004156BB">
        <w:rPr>
          <w:rFonts w:ascii="Bookman Old Style" w:hAnsi="Bookman Old Style"/>
          <w:sz w:val="22"/>
          <w:szCs w:val="22"/>
          <w:lang w:val="pt-PT"/>
        </w:rPr>
        <w:t>6</w:t>
      </w:r>
      <w:r w:rsidR="002803A5" w:rsidRPr="004156BB">
        <w:rPr>
          <w:rFonts w:ascii="Bookman Old Style" w:hAnsi="Bookman Old Style"/>
          <w:sz w:val="22"/>
          <w:szCs w:val="22"/>
          <w:lang w:val="pt-PT"/>
        </w:rPr>
        <w:t>.</w:t>
      </w:r>
    </w:p>
    <w:p w:rsidR="00A30928" w:rsidRPr="004156BB" w:rsidRDefault="00A30928" w:rsidP="002803A5">
      <w:pPr>
        <w:rPr>
          <w:rFonts w:ascii="Bookman Old Style" w:hAnsi="Bookman Old Style"/>
          <w:sz w:val="22"/>
          <w:szCs w:val="22"/>
          <w:lang w:val="pt-PT"/>
        </w:rPr>
      </w:pPr>
    </w:p>
    <w:p w:rsidR="002803A5" w:rsidRPr="004156BB" w:rsidRDefault="002803A5" w:rsidP="002803A5">
      <w:pPr>
        <w:rPr>
          <w:rFonts w:ascii="Bookman Old Style" w:hAnsi="Bookman Old Style"/>
          <w:sz w:val="22"/>
          <w:szCs w:val="22"/>
          <w:lang w:val="pt-PT"/>
        </w:rPr>
      </w:pPr>
    </w:p>
    <w:p w:rsidR="004156BB" w:rsidRDefault="004156BB" w:rsidP="00EF14D3">
      <w:pPr>
        <w:spacing w:line="276" w:lineRule="auto"/>
        <w:jc w:val="both"/>
        <w:rPr>
          <w:rFonts w:ascii="Bookman Old Style" w:hAnsi="Bookman Old Style"/>
          <w:sz w:val="22"/>
          <w:szCs w:val="22"/>
          <w:lang w:val="pt-PT"/>
        </w:rPr>
      </w:pPr>
    </w:p>
    <w:p w:rsidR="000E1429" w:rsidRPr="004156BB" w:rsidRDefault="00413468" w:rsidP="00EF14D3">
      <w:pPr>
        <w:spacing w:line="276" w:lineRule="auto"/>
        <w:jc w:val="both"/>
        <w:rPr>
          <w:rFonts w:ascii="Bookman Old Style" w:hAnsi="Bookman Old Style"/>
          <w:sz w:val="22"/>
          <w:szCs w:val="22"/>
          <w:lang w:val="pt-PT"/>
        </w:rPr>
      </w:pPr>
      <w:r w:rsidRPr="004156BB">
        <w:rPr>
          <w:rFonts w:ascii="Bookman Old Style" w:hAnsi="Bookman Old Style"/>
          <w:sz w:val="22"/>
          <w:szCs w:val="22"/>
          <w:lang w:val="pt-PT"/>
        </w:rPr>
        <w:t>Exmo</w:t>
      </w:r>
      <w:r w:rsidR="00FA7575" w:rsidRPr="004156BB">
        <w:rPr>
          <w:rFonts w:ascii="Bookman Old Style" w:hAnsi="Bookman Old Style"/>
          <w:sz w:val="22"/>
          <w:szCs w:val="22"/>
          <w:lang w:val="pt-PT"/>
        </w:rPr>
        <w:t>. Sr.</w:t>
      </w:r>
      <w:r w:rsidR="002E3AAC" w:rsidRPr="004156BB">
        <w:rPr>
          <w:rFonts w:ascii="Bookman Old Style" w:hAnsi="Bookman Old Style"/>
          <w:sz w:val="22"/>
          <w:szCs w:val="22"/>
          <w:lang w:val="pt-PT"/>
        </w:rPr>
        <w:t xml:space="preserve"> </w:t>
      </w:r>
      <w:r w:rsidRPr="004156BB">
        <w:rPr>
          <w:rFonts w:ascii="Bookman Old Style" w:hAnsi="Bookman Old Style"/>
          <w:sz w:val="22"/>
          <w:szCs w:val="22"/>
          <w:lang w:val="pt-PT"/>
        </w:rPr>
        <w:t>Waldir Maranhão</w:t>
      </w:r>
      <w:r w:rsidR="003877B0" w:rsidRPr="004156BB">
        <w:rPr>
          <w:rFonts w:ascii="Bookman Old Style" w:hAnsi="Bookman Old Style"/>
          <w:sz w:val="22"/>
          <w:szCs w:val="22"/>
          <w:lang w:val="pt-PT"/>
        </w:rPr>
        <w:t>,</w:t>
      </w:r>
    </w:p>
    <w:p w:rsidR="009844E8" w:rsidRPr="004156BB" w:rsidRDefault="002E3AAC" w:rsidP="00EF14D3">
      <w:pPr>
        <w:spacing w:line="276" w:lineRule="auto"/>
        <w:jc w:val="both"/>
        <w:rPr>
          <w:rFonts w:ascii="Bookman Old Style" w:hAnsi="Bookman Old Style"/>
          <w:sz w:val="22"/>
          <w:szCs w:val="22"/>
          <w:lang w:val="pt-PT"/>
        </w:rPr>
      </w:pPr>
      <w:r w:rsidRPr="004156BB">
        <w:rPr>
          <w:rFonts w:ascii="Bookman Old Style" w:hAnsi="Bookman Old Style"/>
          <w:sz w:val="22"/>
          <w:szCs w:val="22"/>
          <w:lang w:val="pt-PT"/>
        </w:rPr>
        <w:t xml:space="preserve">Presidente </w:t>
      </w:r>
      <w:r w:rsidR="00DF4A08">
        <w:rPr>
          <w:rFonts w:ascii="Bookman Old Style" w:hAnsi="Bookman Old Style"/>
          <w:sz w:val="22"/>
          <w:szCs w:val="22"/>
          <w:lang w:val="pt-PT"/>
        </w:rPr>
        <w:t>em exercício da Câmara dos</w:t>
      </w:r>
      <w:r w:rsidR="00413468" w:rsidRPr="004156BB">
        <w:rPr>
          <w:rFonts w:ascii="Bookman Old Style" w:hAnsi="Bookman Old Style"/>
          <w:sz w:val="22"/>
          <w:szCs w:val="22"/>
          <w:lang w:val="pt-PT"/>
        </w:rPr>
        <w:t xml:space="preserve"> Deputados</w:t>
      </w:r>
      <w:r w:rsidR="009844E8" w:rsidRPr="004156BB">
        <w:rPr>
          <w:rFonts w:ascii="Bookman Old Style" w:hAnsi="Bookman Old Style"/>
          <w:sz w:val="22"/>
          <w:szCs w:val="22"/>
          <w:lang w:val="pt-PT"/>
        </w:rPr>
        <w:t>,</w:t>
      </w:r>
    </w:p>
    <w:p w:rsidR="002D279E" w:rsidRPr="004156BB" w:rsidRDefault="00413468" w:rsidP="000E1429">
      <w:pPr>
        <w:jc w:val="both"/>
        <w:rPr>
          <w:rFonts w:ascii="Bookman Old Style" w:hAnsi="Bookman Old Style"/>
          <w:sz w:val="22"/>
          <w:szCs w:val="22"/>
          <w:lang w:val="pt-PT"/>
        </w:rPr>
      </w:pPr>
      <w:r w:rsidRPr="004156BB">
        <w:rPr>
          <w:rFonts w:ascii="Bookman Old Style" w:hAnsi="Bookman Old Style"/>
          <w:sz w:val="22"/>
          <w:szCs w:val="22"/>
          <w:lang w:val="pt-PT"/>
        </w:rPr>
        <w:t>Palácio do Congresso Nacional,</w:t>
      </w:r>
    </w:p>
    <w:p w:rsidR="00413468" w:rsidRPr="004156BB" w:rsidRDefault="00413468" w:rsidP="000E1429">
      <w:pPr>
        <w:jc w:val="both"/>
        <w:rPr>
          <w:rFonts w:ascii="Bookman Old Style" w:hAnsi="Bookman Old Style"/>
          <w:sz w:val="22"/>
          <w:szCs w:val="22"/>
          <w:lang w:val="pt-PT"/>
        </w:rPr>
      </w:pPr>
      <w:r w:rsidRPr="004156BB">
        <w:rPr>
          <w:rFonts w:ascii="Bookman Old Style" w:hAnsi="Bookman Old Style"/>
          <w:sz w:val="22"/>
          <w:szCs w:val="22"/>
          <w:lang w:val="pt-PT"/>
        </w:rPr>
        <w:t>Praça dos Três Poderes, Brasília.</w:t>
      </w:r>
    </w:p>
    <w:p w:rsidR="00413468" w:rsidRPr="004156BB" w:rsidRDefault="00413468" w:rsidP="000E1429">
      <w:pPr>
        <w:jc w:val="both"/>
        <w:rPr>
          <w:rFonts w:ascii="Bookman Old Style" w:hAnsi="Bookman Old Style"/>
          <w:sz w:val="22"/>
          <w:szCs w:val="22"/>
          <w:lang w:val="pt-PT"/>
        </w:rPr>
      </w:pPr>
      <w:r w:rsidRPr="004156BB">
        <w:rPr>
          <w:rFonts w:ascii="Bookman Old Style" w:hAnsi="Bookman Old Style"/>
          <w:sz w:val="22"/>
          <w:szCs w:val="22"/>
          <w:lang w:val="pt-PT"/>
        </w:rPr>
        <w:t>CEP. 70160-900.</w:t>
      </w:r>
    </w:p>
    <w:p w:rsidR="002D279E" w:rsidRPr="004156BB" w:rsidRDefault="002D279E" w:rsidP="002D279E">
      <w:pPr>
        <w:jc w:val="both"/>
        <w:rPr>
          <w:rFonts w:ascii="Bookman Old Style" w:hAnsi="Bookman Old Style"/>
          <w:sz w:val="22"/>
          <w:szCs w:val="22"/>
          <w:lang w:val="pt-PT"/>
        </w:rPr>
      </w:pPr>
    </w:p>
    <w:p w:rsidR="004156BB" w:rsidRDefault="002E3AAC" w:rsidP="00506E94">
      <w:pPr>
        <w:spacing w:line="276" w:lineRule="auto"/>
        <w:jc w:val="both"/>
        <w:rPr>
          <w:rFonts w:ascii="Bookman Old Style" w:hAnsi="Bookman Old Style"/>
          <w:sz w:val="22"/>
          <w:szCs w:val="22"/>
          <w:lang w:val="pt-PT"/>
        </w:rPr>
      </w:pPr>
      <w:r w:rsidRPr="004156BB">
        <w:rPr>
          <w:rFonts w:ascii="Bookman Old Style" w:hAnsi="Bookman Old Style"/>
          <w:sz w:val="22"/>
          <w:szCs w:val="22"/>
          <w:lang w:val="pt-PT"/>
        </w:rPr>
        <w:t xml:space="preserve">                  </w:t>
      </w:r>
    </w:p>
    <w:p w:rsidR="002803A5" w:rsidRDefault="004156BB" w:rsidP="00506E94">
      <w:pPr>
        <w:spacing w:line="276" w:lineRule="auto"/>
        <w:jc w:val="both"/>
        <w:rPr>
          <w:rFonts w:ascii="Bookman Old Style" w:hAnsi="Bookman Old Style"/>
          <w:sz w:val="22"/>
          <w:szCs w:val="22"/>
          <w:lang w:val="pt-PT"/>
        </w:rPr>
      </w:pPr>
      <w:r>
        <w:rPr>
          <w:rFonts w:ascii="Bookman Old Style" w:hAnsi="Bookman Old Style"/>
          <w:sz w:val="22"/>
          <w:szCs w:val="22"/>
          <w:lang w:val="pt-PT"/>
        </w:rPr>
        <w:t xml:space="preserve">                  </w:t>
      </w:r>
      <w:r w:rsidR="00DF4A08">
        <w:rPr>
          <w:rFonts w:ascii="Bookman Old Style" w:hAnsi="Bookman Old Style"/>
          <w:sz w:val="22"/>
          <w:szCs w:val="22"/>
          <w:lang w:val="pt-PT"/>
        </w:rPr>
        <w:t>Excelentíssimo</w:t>
      </w:r>
      <w:r w:rsidR="002E3AAC" w:rsidRPr="004156BB">
        <w:rPr>
          <w:rFonts w:ascii="Bookman Old Style" w:hAnsi="Bookman Old Style"/>
          <w:sz w:val="22"/>
          <w:szCs w:val="22"/>
          <w:lang w:val="pt-PT"/>
        </w:rPr>
        <w:t xml:space="preserve"> </w:t>
      </w:r>
      <w:r w:rsidR="00413468" w:rsidRPr="004156BB">
        <w:rPr>
          <w:rFonts w:ascii="Bookman Old Style" w:hAnsi="Bookman Old Style"/>
          <w:sz w:val="22"/>
          <w:szCs w:val="22"/>
          <w:lang w:val="pt-PT"/>
        </w:rPr>
        <w:t>Senhor</w:t>
      </w:r>
      <w:r w:rsidR="008C4B31" w:rsidRPr="004156BB">
        <w:rPr>
          <w:rFonts w:ascii="Bookman Old Style" w:hAnsi="Bookman Old Style"/>
          <w:sz w:val="22"/>
          <w:szCs w:val="22"/>
          <w:lang w:val="pt-PT"/>
        </w:rPr>
        <w:t xml:space="preserve"> </w:t>
      </w:r>
      <w:r w:rsidR="00413468" w:rsidRPr="004156BB">
        <w:rPr>
          <w:rFonts w:ascii="Bookman Old Style" w:hAnsi="Bookman Old Style"/>
          <w:sz w:val="22"/>
          <w:szCs w:val="22"/>
          <w:lang w:val="pt-PT"/>
        </w:rPr>
        <w:t>Presidente</w:t>
      </w:r>
      <w:r w:rsidR="00FB24D2" w:rsidRPr="004156BB">
        <w:rPr>
          <w:rFonts w:ascii="Bookman Old Style" w:hAnsi="Bookman Old Style"/>
          <w:sz w:val="22"/>
          <w:szCs w:val="22"/>
          <w:lang w:val="pt-PT"/>
        </w:rPr>
        <w:t>:</w:t>
      </w:r>
    </w:p>
    <w:p w:rsidR="004156BB" w:rsidRPr="004156BB" w:rsidRDefault="004156BB" w:rsidP="00506E94">
      <w:pPr>
        <w:spacing w:line="276" w:lineRule="auto"/>
        <w:jc w:val="both"/>
        <w:rPr>
          <w:rFonts w:ascii="Bookman Old Style" w:hAnsi="Bookman Old Style"/>
          <w:sz w:val="22"/>
          <w:szCs w:val="22"/>
          <w:lang w:val="pt-PT"/>
        </w:rPr>
      </w:pPr>
    </w:p>
    <w:p w:rsidR="001B6C3E" w:rsidRPr="004156BB" w:rsidRDefault="001B6C3E" w:rsidP="00506E94">
      <w:pPr>
        <w:pStyle w:val="Recuodecorpodetexto"/>
        <w:spacing w:line="276" w:lineRule="auto"/>
        <w:rPr>
          <w:szCs w:val="22"/>
        </w:rPr>
      </w:pPr>
    </w:p>
    <w:p w:rsidR="007F7D67" w:rsidRPr="004156BB" w:rsidRDefault="00C622A3" w:rsidP="00DF4A08">
      <w:pPr>
        <w:pStyle w:val="Recuodecorpodetexto"/>
        <w:spacing w:line="276" w:lineRule="auto"/>
        <w:rPr>
          <w:szCs w:val="22"/>
        </w:rPr>
      </w:pPr>
      <w:r w:rsidRPr="004156BB">
        <w:rPr>
          <w:szCs w:val="22"/>
        </w:rPr>
        <w:t>A Câmara Municipal</w:t>
      </w:r>
      <w:r w:rsidR="00B13A99" w:rsidRPr="004156BB">
        <w:rPr>
          <w:szCs w:val="22"/>
        </w:rPr>
        <w:t xml:space="preserve"> de Esteio</w:t>
      </w:r>
      <w:r w:rsidR="00DF4A08">
        <w:rPr>
          <w:szCs w:val="22"/>
        </w:rPr>
        <w:t>/RS</w:t>
      </w:r>
      <w:r w:rsidRPr="004156BB">
        <w:rPr>
          <w:szCs w:val="22"/>
        </w:rPr>
        <w:t xml:space="preserve">, acolhendo </w:t>
      </w:r>
      <w:r w:rsidR="008627DF" w:rsidRPr="004156BB">
        <w:rPr>
          <w:szCs w:val="22"/>
        </w:rPr>
        <w:t>proposição</w:t>
      </w:r>
      <w:r w:rsidR="002803A5" w:rsidRPr="004156BB">
        <w:rPr>
          <w:szCs w:val="22"/>
        </w:rPr>
        <w:t xml:space="preserve"> d</w:t>
      </w:r>
      <w:r w:rsidR="00BB2191" w:rsidRPr="004156BB">
        <w:rPr>
          <w:szCs w:val="22"/>
        </w:rPr>
        <w:t xml:space="preserve">o </w:t>
      </w:r>
      <w:r w:rsidR="002803A5" w:rsidRPr="004156BB">
        <w:rPr>
          <w:szCs w:val="22"/>
        </w:rPr>
        <w:t>Vereador</w:t>
      </w:r>
      <w:r w:rsidR="002E3AAC" w:rsidRPr="004156BB">
        <w:rPr>
          <w:szCs w:val="22"/>
        </w:rPr>
        <w:t xml:space="preserve"> </w:t>
      </w:r>
      <w:r w:rsidR="00BB2191" w:rsidRPr="004156BB">
        <w:rPr>
          <w:szCs w:val="22"/>
        </w:rPr>
        <w:t>Marcelo Kohlrausch</w:t>
      </w:r>
      <w:r w:rsidR="002E3AAC" w:rsidRPr="004156BB">
        <w:rPr>
          <w:szCs w:val="22"/>
        </w:rPr>
        <w:t xml:space="preserve"> </w:t>
      </w:r>
      <w:r w:rsidR="00BB2191" w:rsidRPr="004156BB">
        <w:rPr>
          <w:szCs w:val="22"/>
        </w:rPr>
        <w:t xml:space="preserve">da </w:t>
      </w:r>
      <w:r w:rsidR="002E3AAC" w:rsidRPr="004156BB">
        <w:rPr>
          <w:szCs w:val="22"/>
        </w:rPr>
        <w:t xml:space="preserve">bancada </w:t>
      </w:r>
      <w:r w:rsidR="00BB2191" w:rsidRPr="004156BB">
        <w:rPr>
          <w:szCs w:val="22"/>
        </w:rPr>
        <w:t>do PSB</w:t>
      </w:r>
      <w:r w:rsidR="002803A5" w:rsidRPr="004156BB">
        <w:rPr>
          <w:szCs w:val="22"/>
        </w:rPr>
        <w:t>,</w:t>
      </w:r>
      <w:r w:rsidR="002E3AAC" w:rsidRPr="004156BB">
        <w:rPr>
          <w:szCs w:val="22"/>
        </w:rPr>
        <w:t xml:space="preserve"> </w:t>
      </w:r>
      <w:r w:rsidR="00BB2191" w:rsidRPr="004156BB">
        <w:rPr>
          <w:szCs w:val="22"/>
        </w:rPr>
        <w:t xml:space="preserve">subscrita pelos Vereadores Ari Zanoni da Center e Rafael Figliero das bancadas do PSB e PTB respectivamente, </w:t>
      </w:r>
      <w:r w:rsidR="00065B56" w:rsidRPr="004156BB">
        <w:rPr>
          <w:szCs w:val="22"/>
        </w:rPr>
        <w:t>aprovada</w:t>
      </w:r>
      <w:r w:rsidR="002803A5" w:rsidRPr="004156BB">
        <w:rPr>
          <w:szCs w:val="22"/>
        </w:rPr>
        <w:t xml:space="preserve"> em </w:t>
      </w:r>
      <w:r w:rsidR="001A1787" w:rsidRPr="004156BB">
        <w:rPr>
          <w:szCs w:val="22"/>
        </w:rPr>
        <w:t xml:space="preserve">Sessão Ordinária de </w:t>
      </w:r>
      <w:r w:rsidR="00BB2191" w:rsidRPr="004156BB">
        <w:rPr>
          <w:szCs w:val="22"/>
        </w:rPr>
        <w:t>31</w:t>
      </w:r>
      <w:r w:rsidR="00D56D90" w:rsidRPr="004156BB">
        <w:rPr>
          <w:szCs w:val="22"/>
        </w:rPr>
        <w:t xml:space="preserve"> de </w:t>
      </w:r>
      <w:r w:rsidR="002E3AAC" w:rsidRPr="004156BB">
        <w:rPr>
          <w:szCs w:val="22"/>
        </w:rPr>
        <w:t>março</w:t>
      </w:r>
      <w:r w:rsidR="004B2EDD" w:rsidRPr="004156BB">
        <w:rPr>
          <w:szCs w:val="22"/>
        </w:rPr>
        <w:t xml:space="preserve">, </w:t>
      </w:r>
      <w:r w:rsidR="00FB24D2" w:rsidRPr="004156BB">
        <w:rPr>
          <w:szCs w:val="22"/>
        </w:rPr>
        <w:t xml:space="preserve">manifesta </w:t>
      </w:r>
      <w:r w:rsidR="00DF4A08">
        <w:rPr>
          <w:szCs w:val="22"/>
        </w:rPr>
        <w:t>seu repúdio</w:t>
      </w:r>
      <w:r w:rsidR="00BB2191" w:rsidRPr="004156BB">
        <w:rPr>
          <w:szCs w:val="22"/>
        </w:rPr>
        <w:t>, a Proposta de Emenda à Constituição – PEC nº 140/2015 que recria a cobrança de CPMF</w:t>
      </w:r>
      <w:r w:rsidR="00DF4A08">
        <w:rPr>
          <w:szCs w:val="22"/>
        </w:rPr>
        <w:t>.</w:t>
      </w:r>
      <w:r w:rsidR="00BB2191" w:rsidRPr="004156BB">
        <w:rPr>
          <w:szCs w:val="22"/>
        </w:rPr>
        <w:t xml:space="preserve"> </w:t>
      </w:r>
    </w:p>
    <w:p w:rsidR="00DF4A08" w:rsidRDefault="00DF4A08" w:rsidP="00506E94">
      <w:pPr>
        <w:pStyle w:val="Recuodecorpodetexto"/>
        <w:spacing w:line="276" w:lineRule="auto"/>
        <w:rPr>
          <w:szCs w:val="22"/>
        </w:rPr>
      </w:pPr>
      <w:r>
        <w:rPr>
          <w:szCs w:val="22"/>
        </w:rPr>
        <w:t>Considera</w:t>
      </w:r>
      <w:r w:rsidR="00B13A99" w:rsidRPr="004156BB">
        <w:rPr>
          <w:szCs w:val="22"/>
        </w:rPr>
        <w:t xml:space="preserve"> que a CPMF, criad</w:t>
      </w:r>
      <w:r>
        <w:rPr>
          <w:szCs w:val="22"/>
        </w:rPr>
        <w:t>a em 1993 com alíquota de 0,25%,</w:t>
      </w:r>
      <w:r w:rsidR="00B13A99" w:rsidRPr="004156BB">
        <w:rPr>
          <w:szCs w:val="22"/>
        </w:rPr>
        <w:t xml:space="preserve"> ao invés de ser extinta no a</w:t>
      </w:r>
      <w:r w:rsidR="00413468" w:rsidRPr="004156BB">
        <w:rPr>
          <w:szCs w:val="22"/>
        </w:rPr>
        <w:t xml:space="preserve">no seguinte, </w:t>
      </w:r>
      <w:r w:rsidR="00B13A99" w:rsidRPr="004156BB">
        <w:rPr>
          <w:szCs w:val="22"/>
        </w:rPr>
        <w:t>teve sua alíquota aumentada para 0,38</w:t>
      </w:r>
      <w:r w:rsidR="003133A4">
        <w:rPr>
          <w:szCs w:val="22"/>
        </w:rPr>
        <w:t>%</w:t>
      </w:r>
      <w:r w:rsidR="00B13A99" w:rsidRPr="004156BB">
        <w:rPr>
          <w:szCs w:val="22"/>
        </w:rPr>
        <w:t>, sob o pretexto de que os recursos seriam destinados à saúde, mas serviu apenas para tapar rombos nas contas públicas, levando quinze anos para ser extinta em 2007, quando o Congresso se sensibilizou com o clamor da sociedade</w:t>
      </w:r>
      <w:r>
        <w:rPr>
          <w:szCs w:val="22"/>
        </w:rPr>
        <w:t>.</w:t>
      </w:r>
    </w:p>
    <w:p w:rsidR="00DF4A08" w:rsidRDefault="00DF4A08" w:rsidP="00DF4A08">
      <w:pPr>
        <w:pStyle w:val="Recuodecorpodetexto"/>
        <w:spacing w:line="276" w:lineRule="auto"/>
        <w:rPr>
          <w:szCs w:val="22"/>
        </w:rPr>
      </w:pPr>
      <w:r>
        <w:rPr>
          <w:szCs w:val="22"/>
        </w:rPr>
        <w:t xml:space="preserve"> A</w:t>
      </w:r>
      <w:r w:rsidR="00B13A99" w:rsidRPr="004156BB">
        <w:rPr>
          <w:szCs w:val="22"/>
        </w:rPr>
        <w:t xml:space="preserve"> iniciativa de ressuscitar </w:t>
      </w:r>
      <w:r w:rsidR="00413468" w:rsidRPr="004156BB">
        <w:rPr>
          <w:szCs w:val="22"/>
        </w:rPr>
        <w:t>a</w:t>
      </w:r>
      <w:r w:rsidR="00B13A99" w:rsidRPr="004156BB">
        <w:rPr>
          <w:szCs w:val="22"/>
        </w:rPr>
        <w:t xml:space="preserve"> cobrança está sendo rechaçada por entidades representativas do empresariado e comércio, que</w:t>
      </w:r>
      <w:r w:rsidR="00413468" w:rsidRPr="004156BB">
        <w:rPr>
          <w:szCs w:val="22"/>
        </w:rPr>
        <w:t xml:space="preserve"> esperam que o posicionamento </w:t>
      </w:r>
      <w:r>
        <w:rPr>
          <w:szCs w:val="22"/>
        </w:rPr>
        <w:t>da Câmara</w:t>
      </w:r>
      <w:r w:rsidR="00413468" w:rsidRPr="004156BB">
        <w:rPr>
          <w:szCs w:val="22"/>
        </w:rPr>
        <w:t xml:space="preserve"> seja negativo à proposta, pois o ideal ser</w:t>
      </w:r>
      <w:r>
        <w:rPr>
          <w:szCs w:val="22"/>
        </w:rPr>
        <w:t>ia concentrar ações que visem</w:t>
      </w:r>
      <w:r w:rsidR="00413468" w:rsidRPr="004156BB">
        <w:rPr>
          <w:szCs w:val="22"/>
        </w:rPr>
        <w:t xml:space="preserve"> a redução de gastos e despesas da máquina pública, como diminuição de cargos em comissão e ministérios, bem como a adoção de uma gestão de resultados, simplificação do modelo tributário, desburocratização do Estado, reforma política, entre outras medidas.</w:t>
      </w:r>
      <w:r>
        <w:rPr>
          <w:szCs w:val="22"/>
        </w:rPr>
        <w:t xml:space="preserve"> </w:t>
      </w:r>
    </w:p>
    <w:p w:rsidR="004156BB" w:rsidRPr="004156BB" w:rsidRDefault="00DF4A08" w:rsidP="00C4781A">
      <w:pPr>
        <w:pStyle w:val="Recuodecorpodetexto"/>
        <w:spacing w:line="276" w:lineRule="auto"/>
        <w:rPr>
          <w:szCs w:val="22"/>
        </w:rPr>
      </w:pPr>
      <w:r>
        <w:rPr>
          <w:szCs w:val="22"/>
        </w:rPr>
        <w:t>Desta forma, os vereadores solicitam que a presente manifestação seja estendida a todas as lideranças des</w:t>
      </w:r>
      <w:r w:rsidR="00C4781A">
        <w:rPr>
          <w:szCs w:val="22"/>
        </w:rPr>
        <w:t>sa Casa Federal.</w:t>
      </w:r>
    </w:p>
    <w:p w:rsidR="00B050CF" w:rsidRDefault="00413468" w:rsidP="00506E94">
      <w:pPr>
        <w:pStyle w:val="Recuodecorpodetexto"/>
        <w:spacing w:line="276" w:lineRule="auto"/>
        <w:rPr>
          <w:szCs w:val="22"/>
        </w:rPr>
      </w:pPr>
      <w:r w:rsidRPr="004156BB">
        <w:rPr>
          <w:szCs w:val="22"/>
        </w:rPr>
        <w:t>Na espera da boa acolhida</w:t>
      </w:r>
      <w:r w:rsidR="00B050CF" w:rsidRPr="004156BB">
        <w:rPr>
          <w:szCs w:val="22"/>
        </w:rPr>
        <w:t>, subscrevemo-nos com apreço e consideração.</w:t>
      </w:r>
    </w:p>
    <w:p w:rsidR="004156BB" w:rsidRDefault="004156BB" w:rsidP="00506E94">
      <w:pPr>
        <w:pStyle w:val="Recuodecorpodetexto"/>
        <w:spacing w:line="276" w:lineRule="auto"/>
        <w:rPr>
          <w:szCs w:val="22"/>
        </w:rPr>
      </w:pPr>
    </w:p>
    <w:p w:rsidR="004156BB" w:rsidRDefault="004156BB" w:rsidP="00506E94">
      <w:pPr>
        <w:pStyle w:val="Recuodecorpodetexto"/>
        <w:spacing w:line="276" w:lineRule="auto"/>
        <w:rPr>
          <w:szCs w:val="22"/>
        </w:rPr>
      </w:pPr>
    </w:p>
    <w:p w:rsidR="00F90A13" w:rsidRPr="004156BB" w:rsidRDefault="00F90A13" w:rsidP="00FB24D2">
      <w:pPr>
        <w:pStyle w:val="Recuodecorpodetexto"/>
        <w:rPr>
          <w:szCs w:val="22"/>
        </w:rPr>
      </w:pPr>
    </w:p>
    <w:p w:rsidR="00B43683" w:rsidRPr="004156BB" w:rsidRDefault="00EF14D3" w:rsidP="00EF14D3">
      <w:pPr>
        <w:jc w:val="center"/>
        <w:rPr>
          <w:rFonts w:ascii="Bookman Old Style" w:hAnsi="Bookman Old Style"/>
          <w:sz w:val="22"/>
          <w:szCs w:val="22"/>
          <w:lang w:val="pt-PT"/>
        </w:rPr>
      </w:pPr>
      <w:r w:rsidRPr="004156BB">
        <w:rPr>
          <w:rFonts w:ascii="Bookman Old Style" w:hAnsi="Bookman Old Style"/>
          <w:sz w:val="22"/>
          <w:szCs w:val="22"/>
          <w:lang w:val="pt-PT"/>
        </w:rPr>
        <w:t>Marcelo Kohlrausch</w:t>
      </w:r>
      <w:r w:rsidR="00B43683" w:rsidRPr="004156BB">
        <w:rPr>
          <w:rFonts w:ascii="Bookman Old Style" w:hAnsi="Bookman Old Style"/>
          <w:sz w:val="22"/>
          <w:szCs w:val="22"/>
          <w:lang w:val="pt-PT"/>
        </w:rPr>
        <w:t>,</w:t>
      </w:r>
    </w:p>
    <w:p w:rsidR="00B43683" w:rsidRPr="004156BB" w:rsidRDefault="0085332B" w:rsidP="00EF14D3">
      <w:pPr>
        <w:jc w:val="center"/>
        <w:rPr>
          <w:rFonts w:ascii="Bookman Old Style" w:hAnsi="Bookman Old Style"/>
          <w:sz w:val="22"/>
          <w:szCs w:val="22"/>
          <w:lang w:val="pt-PT"/>
        </w:rPr>
      </w:pPr>
      <w:r w:rsidRPr="004156BB">
        <w:rPr>
          <w:rFonts w:ascii="Bookman Old Style" w:hAnsi="Bookman Old Style"/>
          <w:sz w:val="22"/>
          <w:szCs w:val="22"/>
          <w:lang w:val="pt-PT"/>
        </w:rPr>
        <w:t>Presidente</w:t>
      </w:r>
      <w:r w:rsidR="00B43683" w:rsidRPr="004156BB">
        <w:rPr>
          <w:rFonts w:ascii="Bookman Old Style" w:hAnsi="Bookman Old Style"/>
          <w:sz w:val="22"/>
          <w:szCs w:val="22"/>
          <w:lang w:val="pt-PT"/>
        </w:rPr>
        <w:t>.</w:t>
      </w:r>
    </w:p>
    <w:p w:rsidR="002803A5" w:rsidRPr="004156BB" w:rsidRDefault="002803A5" w:rsidP="00EF14D3">
      <w:pPr>
        <w:jc w:val="center"/>
        <w:rPr>
          <w:rFonts w:ascii="Bookman Old Style" w:hAnsi="Bookman Old Style"/>
          <w:sz w:val="22"/>
          <w:szCs w:val="22"/>
          <w:lang w:val="pt-PT"/>
        </w:rPr>
      </w:pPr>
    </w:p>
    <w:p w:rsidR="00C622A3" w:rsidRPr="004156BB" w:rsidRDefault="00C622A3" w:rsidP="00EF14D3">
      <w:pPr>
        <w:jc w:val="center"/>
        <w:rPr>
          <w:rFonts w:ascii="Bookman Old Style" w:hAnsi="Bookman Old Style"/>
          <w:sz w:val="22"/>
          <w:szCs w:val="22"/>
          <w:lang w:val="pt-PT"/>
        </w:rPr>
      </w:pPr>
    </w:p>
    <w:p w:rsidR="00B36E21" w:rsidRPr="00DF53A6" w:rsidRDefault="00B36E21" w:rsidP="002803A5">
      <w:pPr>
        <w:jc w:val="both"/>
        <w:rPr>
          <w:rFonts w:ascii="Bookman Old Style" w:hAnsi="Bookman Old Style"/>
          <w:lang w:val="pt-PT"/>
        </w:rPr>
      </w:pPr>
    </w:p>
    <w:p w:rsidR="00B36E21" w:rsidRPr="00DF53A6" w:rsidRDefault="00B36E21" w:rsidP="002803A5">
      <w:pPr>
        <w:jc w:val="both"/>
        <w:rPr>
          <w:rFonts w:ascii="Bookman Old Style" w:hAnsi="Bookman Old Style"/>
          <w:lang w:val="pt-PT"/>
        </w:rPr>
      </w:pPr>
    </w:p>
    <w:p w:rsidR="00915D0D" w:rsidRPr="00DF53A6" w:rsidRDefault="00915D0D" w:rsidP="002803A5">
      <w:pPr>
        <w:jc w:val="both"/>
        <w:rPr>
          <w:rFonts w:ascii="Bookman Old Style" w:hAnsi="Bookman Old Style"/>
          <w:lang w:val="pt-PT"/>
        </w:rPr>
      </w:pPr>
      <w:bookmarkStart w:id="0" w:name="_GoBack"/>
      <w:bookmarkEnd w:id="0"/>
    </w:p>
    <w:sectPr w:rsidR="00915D0D" w:rsidRPr="00DF53A6" w:rsidSect="002D279E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34C3"/>
    <w:rsid w:val="00044BC2"/>
    <w:rsid w:val="00061B07"/>
    <w:rsid w:val="00065B56"/>
    <w:rsid w:val="0008292A"/>
    <w:rsid w:val="000877D2"/>
    <w:rsid w:val="000B4CD0"/>
    <w:rsid w:val="000B7813"/>
    <w:rsid w:val="000E0916"/>
    <w:rsid w:val="000E1429"/>
    <w:rsid w:val="000E3585"/>
    <w:rsid w:val="00141069"/>
    <w:rsid w:val="00150F5D"/>
    <w:rsid w:val="001A1787"/>
    <w:rsid w:val="001A445D"/>
    <w:rsid w:val="001B6C3E"/>
    <w:rsid w:val="001D27E4"/>
    <w:rsid w:val="001E26DD"/>
    <w:rsid w:val="002046DA"/>
    <w:rsid w:val="0021040C"/>
    <w:rsid w:val="00227176"/>
    <w:rsid w:val="00247C7D"/>
    <w:rsid w:val="002528C1"/>
    <w:rsid w:val="00255885"/>
    <w:rsid w:val="002803A5"/>
    <w:rsid w:val="002876F4"/>
    <w:rsid w:val="00287F94"/>
    <w:rsid w:val="002915B8"/>
    <w:rsid w:val="002D279E"/>
    <w:rsid w:val="002E3AAC"/>
    <w:rsid w:val="002F4742"/>
    <w:rsid w:val="00300F7A"/>
    <w:rsid w:val="003133A4"/>
    <w:rsid w:val="003224DF"/>
    <w:rsid w:val="00323431"/>
    <w:rsid w:val="00346C8C"/>
    <w:rsid w:val="00354F4E"/>
    <w:rsid w:val="00362827"/>
    <w:rsid w:val="003877B0"/>
    <w:rsid w:val="00394BCB"/>
    <w:rsid w:val="003A514F"/>
    <w:rsid w:val="003C6A5E"/>
    <w:rsid w:val="003D0666"/>
    <w:rsid w:val="003E12A7"/>
    <w:rsid w:val="003E1947"/>
    <w:rsid w:val="004130D0"/>
    <w:rsid w:val="00413468"/>
    <w:rsid w:val="004156BB"/>
    <w:rsid w:val="0042056F"/>
    <w:rsid w:val="00443024"/>
    <w:rsid w:val="00452958"/>
    <w:rsid w:val="00464C5C"/>
    <w:rsid w:val="00476616"/>
    <w:rsid w:val="004933EC"/>
    <w:rsid w:val="00496AF0"/>
    <w:rsid w:val="004B2EDD"/>
    <w:rsid w:val="004D5427"/>
    <w:rsid w:val="004E25E3"/>
    <w:rsid w:val="004F1344"/>
    <w:rsid w:val="00506E94"/>
    <w:rsid w:val="00522E9B"/>
    <w:rsid w:val="00530EE7"/>
    <w:rsid w:val="00542B77"/>
    <w:rsid w:val="005445DB"/>
    <w:rsid w:val="00556C89"/>
    <w:rsid w:val="00561FC1"/>
    <w:rsid w:val="005709F2"/>
    <w:rsid w:val="00570E12"/>
    <w:rsid w:val="00573ADD"/>
    <w:rsid w:val="00583AC3"/>
    <w:rsid w:val="00593D25"/>
    <w:rsid w:val="005C23BE"/>
    <w:rsid w:val="0061433F"/>
    <w:rsid w:val="00621E64"/>
    <w:rsid w:val="00642C0E"/>
    <w:rsid w:val="00642FAE"/>
    <w:rsid w:val="00663B1D"/>
    <w:rsid w:val="00695FC5"/>
    <w:rsid w:val="006B75AE"/>
    <w:rsid w:val="00712BA1"/>
    <w:rsid w:val="007145F6"/>
    <w:rsid w:val="0071723E"/>
    <w:rsid w:val="007258B9"/>
    <w:rsid w:val="00782CC6"/>
    <w:rsid w:val="007A0B16"/>
    <w:rsid w:val="007F0B56"/>
    <w:rsid w:val="007F7D67"/>
    <w:rsid w:val="00822C2C"/>
    <w:rsid w:val="0085332B"/>
    <w:rsid w:val="008627DF"/>
    <w:rsid w:val="008C1EB8"/>
    <w:rsid w:val="008C20FC"/>
    <w:rsid w:val="008C4B31"/>
    <w:rsid w:val="008C4B86"/>
    <w:rsid w:val="008D3993"/>
    <w:rsid w:val="00915D0D"/>
    <w:rsid w:val="009227BF"/>
    <w:rsid w:val="009844E8"/>
    <w:rsid w:val="009A05E4"/>
    <w:rsid w:val="009E0E35"/>
    <w:rsid w:val="009E1B81"/>
    <w:rsid w:val="00A30928"/>
    <w:rsid w:val="00A52D25"/>
    <w:rsid w:val="00A53A20"/>
    <w:rsid w:val="00A61A40"/>
    <w:rsid w:val="00A64324"/>
    <w:rsid w:val="00A72E33"/>
    <w:rsid w:val="00A80182"/>
    <w:rsid w:val="00AA408D"/>
    <w:rsid w:val="00AB32CB"/>
    <w:rsid w:val="00AF1917"/>
    <w:rsid w:val="00B050CF"/>
    <w:rsid w:val="00B11785"/>
    <w:rsid w:val="00B13A99"/>
    <w:rsid w:val="00B22128"/>
    <w:rsid w:val="00B355D8"/>
    <w:rsid w:val="00B36E21"/>
    <w:rsid w:val="00B41A17"/>
    <w:rsid w:val="00B43683"/>
    <w:rsid w:val="00B458F3"/>
    <w:rsid w:val="00B6662B"/>
    <w:rsid w:val="00B7756D"/>
    <w:rsid w:val="00B856A1"/>
    <w:rsid w:val="00B878BE"/>
    <w:rsid w:val="00BB2191"/>
    <w:rsid w:val="00C1691A"/>
    <w:rsid w:val="00C33205"/>
    <w:rsid w:val="00C3574F"/>
    <w:rsid w:val="00C40168"/>
    <w:rsid w:val="00C40A70"/>
    <w:rsid w:val="00C4781A"/>
    <w:rsid w:val="00C622A3"/>
    <w:rsid w:val="00C77C84"/>
    <w:rsid w:val="00C92328"/>
    <w:rsid w:val="00C96A87"/>
    <w:rsid w:val="00C97AE8"/>
    <w:rsid w:val="00CA184D"/>
    <w:rsid w:val="00CB474F"/>
    <w:rsid w:val="00CC2CED"/>
    <w:rsid w:val="00CD30DE"/>
    <w:rsid w:val="00CF7BD4"/>
    <w:rsid w:val="00D10764"/>
    <w:rsid w:val="00D56D90"/>
    <w:rsid w:val="00D62D8D"/>
    <w:rsid w:val="00D76323"/>
    <w:rsid w:val="00D77DEB"/>
    <w:rsid w:val="00D95752"/>
    <w:rsid w:val="00DB0401"/>
    <w:rsid w:val="00DB3F7A"/>
    <w:rsid w:val="00DC5CAD"/>
    <w:rsid w:val="00DD265B"/>
    <w:rsid w:val="00DD330C"/>
    <w:rsid w:val="00DF22DD"/>
    <w:rsid w:val="00DF4131"/>
    <w:rsid w:val="00DF4A08"/>
    <w:rsid w:val="00DF53A6"/>
    <w:rsid w:val="00E01D92"/>
    <w:rsid w:val="00E02B59"/>
    <w:rsid w:val="00E06EB8"/>
    <w:rsid w:val="00E41A60"/>
    <w:rsid w:val="00E47393"/>
    <w:rsid w:val="00E77FB4"/>
    <w:rsid w:val="00E8120F"/>
    <w:rsid w:val="00E90B76"/>
    <w:rsid w:val="00E94DD4"/>
    <w:rsid w:val="00E979A7"/>
    <w:rsid w:val="00EA02D4"/>
    <w:rsid w:val="00EB6941"/>
    <w:rsid w:val="00EF14D3"/>
    <w:rsid w:val="00EF452B"/>
    <w:rsid w:val="00F30FEB"/>
    <w:rsid w:val="00F506EC"/>
    <w:rsid w:val="00F90A13"/>
    <w:rsid w:val="00FA01D7"/>
    <w:rsid w:val="00FA7575"/>
    <w:rsid w:val="00FB24D2"/>
    <w:rsid w:val="00FB7A0D"/>
    <w:rsid w:val="00FB7DA9"/>
    <w:rsid w:val="00FC4B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65E8A-1D84-4B04-9B61-990DFC29C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285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4</cp:revision>
  <cp:lastPrinted>2016-02-03T17:39:00Z</cp:lastPrinted>
  <dcterms:created xsi:type="dcterms:W3CDTF">2016-06-02T13:16:00Z</dcterms:created>
  <dcterms:modified xsi:type="dcterms:W3CDTF">2016-06-03T18:40:00Z</dcterms:modified>
</cp:coreProperties>
</file>