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header2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tabs>
          <w:tab w:pos="4153" w:val="left" w:leader="none"/>
        </w:tabs>
        <w:spacing w:line="360" w:lineRule="auto" w:before="126"/>
        <w:ind w:left="143" w:right="134"/>
      </w:pPr>
      <w:r>
        <w:rPr/>
        <w:t>Ata da 22ª Sessão Ordinária da Câmara Municipal de Equador, realizada no dia 26 de</w:t>
      </w:r>
      <w:r>
        <w:rPr>
          <w:spacing w:val="40"/>
        </w:rPr>
        <w:t> </w:t>
      </w:r>
      <w:r>
        <w:rPr/>
        <w:t>outubro de 2023. Às dezenove horas, presente os senhores vereadores: Fábio Aurélio Bulcão;</w:t>
      </w:r>
      <w:r>
        <w:rPr>
          <w:spacing w:val="40"/>
        </w:rPr>
        <w:t> </w:t>
      </w:r>
      <w:r>
        <w:rPr/>
        <w:t>atual</w:t>
      </w:r>
      <w:r>
        <w:rPr>
          <w:spacing w:val="40"/>
        </w:rPr>
        <w:t> </w:t>
      </w:r>
      <w:r>
        <w:rPr/>
        <w:t>Presidente,</w:t>
      </w:r>
      <w:r>
        <w:rPr>
          <w:spacing w:val="40"/>
        </w:rPr>
        <w:t> </w:t>
      </w:r>
      <w:r>
        <w:rPr/>
        <w:t>Josenildo</w:t>
      </w:r>
      <w:r>
        <w:rPr>
          <w:spacing w:val="40"/>
        </w:rPr>
        <w:t> </w:t>
      </w:r>
      <w:r>
        <w:rPr/>
        <w:t>Alexandrino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Nóbrega,</w:t>
      </w:r>
      <w:r>
        <w:rPr>
          <w:spacing w:val="40"/>
        </w:rPr>
        <w:t> </w:t>
      </w:r>
      <w:r>
        <w:rPr/>
        <w:t>Petrônio</w:t>
      </w:r>
      <w:r>
        <w:rPr>
          <w:spacing w:val="40"/>
        </w:rPr>
        <w:t> </w:t>
      </w:r>
      <w:r>
        <w:rPr/>
        <w:t>Felipe</w:t>
      </w:r>
      <w:r>
        <w:rPr>
          <w:spacing w:val="40"/>
        </w:rPr>
        <w:t> </w:t>
      </w:r>
      <w:r>
        <w:rPr/>
        <w:t>Diniz, Francisco Grangeiro Diniz Neto e José Geraldo da Silva Júnior. O sr. Presidente declara aberta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Sessão.</w:t>
      </w:r>
      <w:r>
        <w:rPr>
          <w:spacing w:val="-5"/>
        </w:rPr>
        <w:t> </w:t>
      </w:r>
      <w:r>
        <w:rPr/>
        <w:t>É</w:t>
      </w:r>
      <w:r>
        <w:rPr>
          <w:spacing w:val="-4"/>
        </w:rPr>
        <w:t> </w:t>
      </w:r>
      <w:r>
        <w:rPr/>
        <w:t>lida</w:t>
      </w:r>
      <w:r>
        <w:rPr>
          <w:spacing w:val="-4"/>
        </w:rPr>
        <w:t> </w:t>
      </w:r>
      <w:r>
        <w:rPr/>
        <w:t>a</w:t>
      </w:r>
      <w:r>
        <w:rPr>
          <w:spacing w:val="-9"/>
        </w:rPr>
        <w:t> </w:t>
      </w:r>
      <w:r>
        <w:rPr/>
        <w:t>Ata</w:t>
      </w:r>
      <w:r>
        <w:rPr>
          <w:spacing w:val="-6"/>
        </w:rPr>
        <w:t> </w:t>
      </w:r>
      <w:r>
        <w:rPr/>
        <w:t>da</w:t>
      </w:r>
      <w:r>
        <w:rPr>
          <w:spacing w:val="-4"/>
        </w:rPr>
        <w:t> </w:t>
      </w:r>
      <w:r>
        <w:rPr/>
        <w:t>Sessão</w:t>
      </w:r>
      <w:r>
        <w:rPr>
          <w:spacing w:val="-6"/>
        </w:rPr>
        <w:t> </w:t>
      </w:r>
      <w:r>
        <w:rPr/>
        <w:t>anterior</w:t>
      </w:r>
      <w:r>
        <w:rPr>
          <w:spacing w:val="-4"/>
        </w:rPr>
        <w:t> </w:t>
      </w:r>
      <w:r>
        <w:rPr/>
        <w:t>que</w:t>
      </w:r>
      <w:r>
        <w:rPr>
          <w:spacing w:val="-3"/>
        </w:rPr>
        <w:t> </w:t>
      </w:r>
      <w:r>
        <w:rPr/>
        <w:t>é</w:t>
      </w:r>
      <w:r>
        <w:rPr>
          <w:spacing w:val="-6"/>
        </w:rPr>
        <w:t> </w:t>
      </w:r>
      <w:r>
        <w:rPr/>
        <w:t>aprovada</w:t>
      </w:r>
      <w:r>
        <w:rPr>
          <w:spacing w:val="-6"/>
        </w:rPr>
        <w:t> </w:t>
      </w:r>
      <w:r>
        <w:rPr/>
        <w:t>por</w:t>
      </w:r>
      <w:r>
        <w:rPr>
          <w:spacing w:val="-5"/>
        </w:rPr>
        <w:t> </w:t>
      </w:r>
      <w:r>
        <w:rPr/>
        <w:t>unanimidade</w:t>
      </w:r>
      <w:r>
        <w:rPr>
          <w:spacing w:val="-6"/>
        </w:rPr>
        <w:t> </w:t>
      </w:r>
      <w:r>
        <w:rPr/>
        <w:t>e</w:t>
      </w:r>
      <w:r>
        <w:rPr>
          <w:spacing w:val="-3"/>
        </w:rPr>
        <w:t> </w:t>
      </w:r>
      <w:r>
        <w:rPr/>
        <w:t>lê</w:t>
      </w:r>
      <w:r>
        <w:rPr>
          <w:spacing w:val="-3"/>
        </w:rPr>
        <w:t> </w:t>
      </w:r>
      <w:r>
        <w:rPr/>
        <w:t>os seguintes</w:t>
      </w:r>
      <w:r>
        <w:rPr>
          <w:spacing w:val="-6"/>
        </w:rPr>
        <w:t> </w:t>
      </w:r>
      <w:r>
        <w:rPr/>
        <w:t>expedientes:</w:t>
      </w:r>
      <w:r>
        <w:rPr>
          <w:spacing w:val="-6"/>
        </w:rPr>
        <w:t> </w:t>
      </w:r>
      <w:r>
        <w:rPr/>
        <w:t>Projeto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Lei</w:t>
      </w:r>
      <w:r>
        <w:rPr>
          <w:spacing w:val="-8"/>
        </w:rPr>
        <w:t> </w:t>
      </w:r>
      <w:r>
        <w:rPr/>
        <w:t>n°</w:t>
      </w:r>
      <w:r>
        <w:rPr>
          <w:spacing w:val="-8"/>
        </w:rPr>
        <w:t> </w:t>
      </w:r>
      <w:r>
        <w:rPr/>
        <w:t>021</w:t>
      </w:r>
      <w:r>
        <w:rPr>
          <w:spacing w:val="-6"/>
        </w:rPr>
        <w:t> </w:t>
      </w:r>
      <w:r>
        <w:rPr/>
        <w:t>/2023</w:t>
      </w:r>
      <w:r>
        <w:rPr>
          <w:spacing w:val="-6"/>
        </w:rPr>
        <w:t> </w:t>
      </w:r>
      <w:r>
        <w:rPr/>
        <w:t>que</w:t>
      </w:r>
      <w:r>
        <w:rPr>
          <w:spacing w:val="-8"/>
        </w:rPr>
        <w:t> </w:t>
      </w:r>
      <w:r>
        <w:rPr/>
        <w:t>estima</w:t>
      </w:r>
      <w:r>
        <w:rPr>
          <w:spacing w:val="-8"/>
        </w:rPr>
        <w:t> </w:t>
      </w:r>
      <w:r>
        <w:rPr/>
        <w:t>a</w:t>
      </w:r>
      <w:r>
        <w:rPr>
          <w:spacing w:val="-6"/>
        </w:rPr>
        <w:t> </w:t>
      </w:r>
      <w:r>
        <w:rPr/>
        <w:t>receita</w:t>
      </w:r>
      <w:r>
        <w:rPr>
          <w:spacing w:val="-9"/>
        </w:rPr>
        <w:t> </w:t>
      </w:r>
      <w:r>
        <w:rPr/>
        <w:t>e</w:t>
      </w:r>
      <w:r>
        <w:rPr>
          <w:spacing w:val="-8"/>
        </w:rPr>
        <w:t> </w:t>
      </w:r>
      <w:r>
        <w:rPr/>
        <w:t>fixa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despesa do Município para o exercício financeiro de 2024, e dá outras providencias de autoria do Poder Executivo Municipal; Projeto de Lei n</w:t>
      </w:r>
      <w:r>
        <w:rPr>
          <w:sz w:val="20"/>
        </w:rPr>
        <w:t>º </w:t>
      </w:r>
      <w:r>
        <w:rPr/>
        <w:t>022/2023 que</w:t>
      </w:r>
      <w:r>
        <w:rPr>
          <w:spacing w:val="80"/>
        </w:rPr>
        <w:t> </w:t>
      </w:r>
      <w:r>
        <w:rPr/>
        <w:t>promove adequação</w:t>
      </w:r>
      <w:r>
        <w:rPr>
          <w:spacing w:val="80"/>
        </w:rPr>
        <w:t> </w:t>
      </w:r>
      <w:r>
        <w:rPr/>
        <w:t>orçamentária</w:t>
      </w:r>
      <w:r>
        <w:rPr>
          <w:spacing w:val="-8"/>
        </w:rPr>
        <w:t> </w:t>
      </w:r>
      <w:r>
        <w:rPr/>
        <w:t>no</w:t>
      </w:r>
      <w:r>
        <w:rPr>
          <w:spacing w:val="-6"/>
        </w:rPr>
        <w:t> </w:t>
      </w:r>
      <w:r>
        <w:rPr/>
        <w:t>âmbito</w:t>
      </w:r>
      <w:r>
        <w:rPr>
          <w:spacing w:val="80"/>
        </w:rPr>
        <w:t> </w:t>
      </w:r>
      <w:r>
        <w:rPr/>
        <w:t>do</w:t>
      </w:r>
      <w:r>
        <w:rPr>
          <w:spacing w:val="-6"/>
        </w:rPr>
        <w:t> </w:t>
      </w:r>
      <w:r>
        <w:rPr/>
        <w:t>município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Equador</w:t>
      </w:r>
      <w:r>
        <w:rPr>
          <w:spacing w:val="-2"/>
        </w:rPr>
        <w:t> </w:t>
      </w:r>
      <w:r>
        <w:rPr/>
        <w:t>–</w:t>
      </w:r>
      <w:r>
        <w:rPr>
          <w:spacing w:val="-6"/>
        </w:rPr>
        <w:t> </w:t>
      </w:r>
      <w:r>
        <w:rPr/>
        <w:t>Rio</w:t>
      </w:r>
      <w:r>
        <w:rPr>
          <w:spacing w:val="-6"/>
        </w:rPr>
        <w:t> </w:t>
      </w:r>
      <w:r>
        <w:rPr/>
        <w:t>Grande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Norte</w:t>
      </w:r>
      <w:r>
        <w:rPr>
          <w:spacing w:val="-6"/>
        </w:rPr>
        <w:t> </w:t>
      </w:r>
      <w:r>
        <w:rPr/>
        <w:t>,</w:t>
      </w:r>
      <w:r>
        <w:rPr>
          <w:spacing w:val="-9"/>
        </w:rPr>
        <w:t> </w:t>
      </w:r>
      <w:r>
        <w:rPr/>
        <w:t>e</w:t>
      </w:r>
      <w:r>
        <w:rPr>
          <w:spacing w:val="-6"/>
        </w:rPr>
        <w:t> </w:t>
      </w:r>
      <w:r>
        <w:rPr/>
        <w:t>autoriza</w:t>
      </w:r>
      <w:r>
        <w:rPr>
          <w:spacing w:val="40"/>
        </w:rPr>
        <w:t> </w:t>
      </w:r>
      <w:r>
        <w:rPr/>
        <w:t>a abertura de crédito especial ao crédito especial ao orçamento anual de 2023 no valor de</w:t>
      </w:r>
      <w:r>
        <w:rPr>
          <w:spacing w:val="40"/>
        </w:rPr>
        <w:t> </w:t>
      </w:r>
      <w:r>
        <w:rPr/>
        <w:t>R$</w:t>
      </w:r>
      <w:r>
        <w:rPr>
          <w:spacing w:val="40"/>
        </w:rPr>
        <w:t> </w:t>
      </w:r>
      <w:r>
        <w:rPr/>
        <w:t>73.435,30</w:t>
      </w:r>
      <w:r>
        <w:rPr>
          <w:spacing w:val="40"/>
        </w:rPr>
        <w:t> </w:t>
      </w:r>
      <w:r>
        <w:rPr/>
        <w:t>(setenta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três</w:t>
      </w:r>
      <w:r>
        <w:rPr>
          <w:spacing w:val="40"/>
        </w:rPr>
        <w:t> </w:t>
      </w:r>
      <w:r>
        <w:rPr/>
        <w:t>mil,</w:t>
        <w:tab/>
        <w:t>quatrocentos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trinta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cinco</w:t>
      </w:r>
      <w:r>
        <w:rPr>
          <w:spacing w:val="40"/>
        </w:rPr>
        <w:t> </w:t>
      </w:r>
      <w:r>
        <w:rPr/>
        <w:t>reais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trinta centavos),</w:t>
      </w:r>
      <w:r>
        <w:rPr>
          <w:spacing w:val="33"/>
        </w:rPr>
        <w:t> </w:t>
      </w:r>
      <w:r>
        <w:rPr/>
        <w:t>para</w:t>
      </w:r>
      <w:r>
        <w:rPr>
          <w:spacing w:val="-10"/>
        </w:rPr>
        <w:t> </w:t>
      </w:r>
      <w:r>
        <w:rPr/>
        <w:t>fins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execução</w:t>
      </w:r>
      <w:r>
        <w:rPr>
          <w:spacing w:val="-8"/>
        </w:rPr>
        <w:t> </w:t>
      </w:r>
      <w:r>
        <w:rPr/>
        <w:t>da</w:t>
      </w:r>
      <w:r>
        <w:rPr>
          <w:spacing w:val="36"/>
        </w:rPr>
        <w:t> </w:t>
      </w:r>
      <w:r>
        <w:rPr/>
        <w:t>‘Lei</w:t>
      </w:r>
      <w:r>
        <w:rPr>
          <w:spacing w:val="34"/>
        </w:rPr>
        <w:t> </w:t>
      </w:r>
      <w:r>
        <w:rPr/>
        <w:t>Pulo</w:t>
      </w:r>
      <w:r>
        <w:rPr>
          <w:spacing w:val="-11"/>
        </w:rPr>
        <w:t> </w:t>
      </w:r>
      <w:r>
        <w:rPr/>
        <w:t>Gustavo’e</w:t>
      </w:r>
      <w:r>
        <w:rPr>
          <w:spacing w:val="-11"/>
        </w:rPr>
        <w:t> </w:t>
      </w:r>
      <w:r>
        <w:rPr/>
        <w:t>Projeto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Lei</w:t>
      </w:r>
      <w:r>
        <w:rPr>
          <w:spacing w:val="-11"/>
        </w:rPr>
        <w:t> </w:t>
      </w:r>
      <w:r>
        <w:rPr/>
        <w:t>nº</w:t>
      </w:r>
      <w:r>
        <w:rPr>
          <w:spacing w:val="-12"/>
        </w:rPr>
        <w:t> </w:t>
      </w:r>
      <w:r>
        <w:rPr/>
        <w:t>023/2023</w:t>
      </w:r>
      <w:r>
        <w:rPr>
          <w:spacing w:val="-13"/>
        </w:rPr>
        <w:t> </w:t>
      </w:r>
      <w:r>
        <w:rPr/>
        <w:t>que dispõe</w:t>
      </w:r>
      <w:r>
        <w:rPr>
          <w:spacing w:val="38"/>
        </w:rPr>
        <w:t> </w:t>
      </w:r>
      <w:r>
        <w:rPr/>
        <w:t>sobre</w:t>
      </w:r>
      <w:r>
        <w:rPr>
          <w:spacing w:val="37"/>
        </w:rPr>
        <w:t> </w:t>
      </w:r>
      <w:r>
        <w:rPr/>
        <w:t>a</w:t>
      </w:r>
      <w:r>
        <w:rPr>
          <w:spacing w:val="37"/>
        </w:rPr>
        <w:t> </w:t>
      </w:r>
      <w:r>
        <w:rPr/>
        <w:t>alteração</w:t>
      </w:r>
      <w:r>
        <w:rPr>
          <w:spacing w:val="37"/>
        </w:rPr>
        <w:t> </w:t>
      </w:r>
      <w:r>
        <w:rPr/>
        <w:t>da</w:t>
      </w:r>
      <w:r>
        <w:rPr>
          <w:spacing w:val="37"/>
        </w:rPr>
        <w:t> </w:t>
      </w:r>
      <w:r>
        <w:rPr/>
        <w:t>redação</w:t>
      </w:r>
      <w:r>
        <w:rPr>
          <w:spacing w:val="37"/>
        </w:rPr>
        <w:t> </w:t>
      </w:r>
      <w:r>
        <w:rPr/>
        <w:t>do</w:t>
      </w:r>
      <w:r>
        <w:rPr>
          <w:spacing w:val="37"/>
        </w:rPr>
        <w:t> </w:t>
      </w:r>
      <w:r>
        <w:rPr/>
        <w:t>art.</w:t>
      </w:r>
      <w:r>
        <w:rPr>
          <w:spacing w:val="36"/>
        </w:rPr>
        <w:t> </w:t>
      </w:r>
      <w:r>
        <w:rPr/>
        <w:t>8º</w:t>
      </w:r>
      <w:r>
        <w:rPr>
          <w:spacing w:val="39"/>
        </w:rPr>
        <w:t> </w:t>
      </w:r>
      <w:r>
        <w:rPr/>
        <w:t>da</w:t>
      </w:r>
      <w:r>
        <w:rPr>
          <w:spacing w:val="37"/>
        </w:rPr>
        <w:t> </w:t>
      </w:r>
      <w:r>
        <w:rPr/>
        <w:t>leitura</w:t>
      </w:r>
      <w:r>
        <w:rPr>
          <w:spacing w:val="37"/>
        </w:rPr>
        <w:t> </w:t>
      </w:r>
      <w:r>
        <w:rPr/>
        <w:t>N.783/2023</w:t>
      </w:r>
      <w:r>
        <w:rPr>
          <w:spacing w:val="35"/>
        </w:rPr>
        <w:t> </w:t>
      </w:r>
      <w:r>
        <w:rPr/>
        <w:t>que</w:t>
      </w:r>
      <w:r>
        <w:rPr>
          <w:spacing w:val="35"/>
        </w:rPr>
        <w:t> </w:t>
      </w:r>
      <w:r>
        <w:rPr/>
        <w:t>trata</w:t>
      </w:r>
      <w:r>
        <w:rPr>
          <w:spacing w:val="34"/>
        </w:rPr>
        <w:t> </w:t>
      </w:r>
      <w:r>
        <w:rPr/>
        <w:t>da abertura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crédito adicional</w:t>
      </w:r>
      <w:r>
        <w:rPr>
          <w:spacing w:val="-2"/>
        </w:rPr>
        <w:t> </w:t>
      </w:r>
      <w:r>
        <w:rPr/>
        <w:t>especial</w:t>
      </w:r>
      <w:r>
        <w:rPr>
          <w:spacing w:val="-3"/>
        </w:rPr>
        <w:t> </w:t>
      </w:r>
      <w:r>
        <w:rPr/>
        <w:t>ao orçamento</w:t>
      </w:r>
      <w:r>
        <w:rPr>
          <w:spacing w:val="-2"/>
        </w:rPr>
        <w:t> </w:t>
      </w:r>
      <w:r>
        <w:rPr/>
        <w:t>vigente</w:t>
      </w:r>
      <w:r>
        <w:rPr>
          <w:spacing w:val="-2"/>
        </w:rPr>
        <w:t> </w:t>
      </w:r>
      <w:r>
        <w:rPr/>
        <w:t>e dá</w:t>
      </w:r>
      <w:r>
        <w:rPr>
          <w:spacing w:val="-3"/>
        </w:rPr>
        <w:t> </w:t>
      </w:r>
      <w:r>
        <w:rPr/>
        <w:t>outras</w:t>
      </w:r>
      <w:r>
        <w:rPr>
          <w:spacing w:val="-3"/>
        </w:rPr>
        <w:t> </w:t>
      </w:r>
      <w:r>
        <w:rPr/>
        <w:t>providências e Requerimento Nº 053 que solicita Moção de aplausos a Gerravole Wisner por Ato de coragem. Em seguida o Sr. Presidente encaminhou o projeto da L.O.A para a comissão de finanças, orçamento e fiscalização, bem como os de n°s 021, 022 e 023/2023 que</w:t>
      </w:r>
      <w:r>
        <w:rPr>
          <w:spacing w:val="80"/>
        </w:rPr>
        <w:t> </w:t>
      </w:r>
      <w:r>
        <w:rPr/>
        <w:t>vierem</w:t>
      </w:r>
      <w:r>
        <w:rPr>
          <w:spacing w:val="-3"/>
        </w:rPr>
        <w:t> </w:t>
      </w:r>
      <w:r>
        <w:rPr/>
        <w:t>em</w:t>
      </w:r>
      <w:r>
        <w:rPr>
          <w:spacing w:val="-4"/>
        </w:rPr>
        <w:t> </w:t>
      </w:r>
      <w:r>
        <w:rPr/>
        <w:t>regime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urgência/urgentíssima, está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sua</w:t>
      </w:r>
      <w:r>
        <w:rPr>
          <w:spacing w:val="-3"/>
        </w:rPr>
        <w:t> </w:t>
      </w:r>
      <w:r>
        <w:rPr/>
        <w:t>emitiu</w:t>
      </w:r>
      <w:r>
        <w:rPr>
          <w:spacing w:val="-2"/>
        </w:rPr>
        <w:t> </w:t>
      </w:r>
      <w:r>
        <w:rPr/>
        <w:t>parecer</w:t>
      </w:r>
      <w:r>
        <w:rPr>
          <w:spacing w:val="-4"/>
        </w:rPr>
        <w:t> </w:t>
      </w:r>
      <w:r>
        <w:rPr/>
        <w:t>oral</w:t>
      </w:r>
      <w:r>
        <w:rPr>
          <w:spacing w:val="-2"/>
        </w:rPr>
        <w:t> </w:t>
      </w:r>
      <w:r>
        <w:rPr/>
        <w:t>favorável e</w:t>
      </w:r>
      <w:r>
        <w:rPr>
          <w:spacing w:val="-3"/>
        </w:rPr>
        <w:t> </w:t>
      </w:r>
      <w:r>
        <w:rPr/>
        <w:t>submeteu</w:t>
      </w:r>
      <w:r>
        <w:rPr>
          <w:spacing w:val="-5"/>
        </w:rPr>
        <w:t> </w:t>
      </w:r>
      <w:r>
        <w:rPr/>
        <w:t>para</w:t>
      </w:r>
      <w:r>
        <w:rPr>
          <w:spacing w:val="-5"/>
        </w:rPr>
        <w:t> </w:t>
      </w:r>
      <w:r>
        <w:rPr/>
        <w:t>discussão</w:t>
      </w:r>
      <w:r>
        <w:rPr>
          <w:spacing w:val="-4"/>
        </w:rPr>
        <w:t> </w:t>
      </w:r>
      <w:r>
        <w:rPr/>
        <w:t>e</w:t>
      </w:r>
      <w:r>
        <w:rPr>
          <w:spacing w:val="-2"/>
        </w:rPr>
        <w:t> </w:t>
      </w:r>
      <w:r>
        <w:rPr/>
        <w:t>votação</w:t>
      </w:r>
      <w:r>
        <w:rPr>
          <w:spacing w:val="-3"/>
        </w:rPr>
        <w:t> </w:t>
      </w:r>
      <w:r>
        <w:rPr/>
        <w:t>os</w:t>
      </w:r>
      <w:r>
        <w:rPr>
          <w:spacing w:val="-6"/>
        </w:rPr>
        <w:t> </w:t>
      </w:r>
      <w:r>
        <w:rPr/>
        <w:t>projetos</w:t>
      </w:r>
      <w:r>
        <w:rPr>
          <w:spacing w:val="-8"/>
        </w:rPr>
        <w:t> </w:t>
      </w:r>
      <w:r>
        <w:rPr/>
        <w:t>de</w:t>
      </w:r>
      <w:r>
        <w:rPr>
          <w:spacing w:val="-3"/>
        </w:rPr>
        <w:t> </w:t>
      </w:r>
      <w:r>
        <w:rPr/>
        <w:t>lei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n°s</w:t>
      </w:r>
      <w:r>
        <w:rPr>
          <w:spacing w:val="-4"/>
        </w:rPr>
        <w:t> </w:t>
      </w:r>
      <w:r>
        <w:rPr/>
        <w:t>021,</w:t>
      </w:r>
      <w:r>
        <w:rPr>
          <w:spacing w:val="-6"/>
        </w:rPr>
        <w:t> </w:t>
      </w:r>
      <w:r>
        <w:rPr/>
        <w:t>022</w:t>
      </w:r>
      <w:r>
        <w:rPr>
          <w:spacing w:val="-6"/>
        </w:rPr>
        <w:t> </w:t>
      </w:r>
      <w:r>
        <w:rPr/>
        <w:t>e</w:t>
      </w:r>
      <w:r>
        <w:rPr>
          <w:spacing w:val="-3"/>
        </w:rPr>
        <w:t> </w:t>
      </w:r>
      <w:r>
        <w:rPr/>
        <w:t>023/2023</w:t>
      </w:r>
      <w:r>
        <w:rPr>
          <w:spacing w:val="-6"/>
        </w:rPr>
        <w:t> </w:t>
      </w:r>
      <w:r>
        <w:rPr/>
        <w:t>e</w:t>
      </w:r>
      <w:r>
        <w:rPr>
          <w:spacing w:val="-3"/>
        </w:rPr>
        <w:t> </w:t>
      </w:r>
      <w:r>
        <w:rPr/>
        <w:t>os requerimentos</w:t>
      </w:r>
      <w:r>
        <w:rPr>
          <w:spacing w:val="-4"/>
        </w:rPr>
        <w:t> </w:t>
      </w:r>
      <w:r>
        <w:rPr/>
        <w:t>n°</w:t>
      </w:r>
      <w:r>
        <w:rPr>
          <w:spacing w:val="-4"/>
        </w:rPr>
        <w:t> </w:t>
      </w:r>
      <w:r>
        <w:rPr/>
        <w:t>049</w:t>
      </w:r>
      <w:r>
        <w:rPr>
          <w:spacing w:val="-1"/>
        </w:rPr>
        <w:t> </w:t>
      </w:r>
      <w:r>
        <w:rPr/>
        <w:t>e</w:t>
      </w:r>
      <w:r>
        <w:rPr>
          <w:spacing w:val="-6"/>
        </w:rPr>
        <w:t> </w:t>
      </w:r>
      <w:r>
        <w:rPr/>
        <w:t>050/2023,</w:t>
      </w:r>
      <w:r>
        <w:rPr>
          <w:spacing w:val="40"/>
        </w:rPr>
        <w:t> </w:t>
      </w:r>
      <w:r>
        <w:rPr/>
        <w:t>sendo</w:t>
      </w:r>
      <w:r>
        <w:rPr>
          <w:spacing w:val="-3"/>
        </w:rPr>
        <w:t> </w:t>
      </w:r>
      <w:r>
        <w:rPr/>
        <w:t>aprovados</w:t>
      </w:r>
      <w:r>
        <w:rPr>
          <w:spacing w:val="-4"/>
        </w:rPr>
        <w:t> </w:t>
      </w:r>
      <w:r>
        <w:rPr/>
        <w:t>por</w:t>
      </w:r>
      <w:r>
        <w:rPr>
          <w:spacing w:val="-3"/>
        </w:rPr>
        <w:t> </w:t>
      </w:r>
      <w:r>
        <w:rPr/>
        <w:t>unanimidade.</w:t>
      </w:r>
      <w:r>
        <w:rPr>
          <w:spacing w:val="-4"/>
        </w:rPr>
        <w:t> </w:t>
      </w:r>
      <w:r>
        <w:rPr/>
        <w:t>Em</w:t>
      </w:r>
      <w:r>
        <w:rPr>
          <w:spacing w:val="-2"/>
        </w:rPr>
        <w:t> </w:t>
      </w:r>
      <w:r>
        <w:rPr/>
        <w:t>sua</w:t>
      </w:r>
      <w:r>
        <w:rPr>
          <w:spacing w:val="-4"/>
        </w:rPr>
        <w:t> </w:t>
      </w:r>
      <w:r>
        <w:rPr/>
        <w:t>votação o vereador Francisco Grangeiro Diniz Neto aproveita para parabenizar o ex-chefe de</w:t>
      </w:r>
      <w:r>
        <w:rPr>
          <w:spacing w:val="80"/>
        </w:rPr>
        <w:t> </w:t>
      </w:r>
      <w:r>
        <w:rPr/>
        <w:t>gabinete</w:t>
      </w:r>
      <w:r>
        <w:rPr>
          <w:spacing w:val="35"/>
        </w:rPr>
        <w:t> </w:t>
      </w:r>
      <w:r>
        <w:rPr/>
        <w:t>da</w:t>
      </w:r>
      <w:r>
        <w:rPr>
          <w:spacing w:val="37"/>
        </w:rPr>
        <w:t> </w:t>
      </w:r>
      <w:r>
        <w:rPr/>
        <w:t>gestão</w:t>
      </w:r>
      <w:r>
        <w:rPr>
          <w:spacing w:val="35"/>
        </w:rPr>
        <w:t> </w:t>
      </w:r>
      <w:r>
        <w:rPr/>
        <w:t>passada</w:t>
      </w:r>
      <w:r>
        <w:rPr>
          <w:spacing w:val="37"/>
        </w:rPr>
        <w:t> </w:t>
      </w:r>
      <w:r>
        <w:rPr/>
        <w:t>ao</w:t>
      </w:r>
      <w:r>
        <w:rPr>
          <w:spacing w:val="35"/>
        </w:rPr>
        <w:t> </w:t>
      </w:r>
      <w:r>
        <w:rPr/>
        <w:t>Sr.</w:t>
      </w:r>
      <w:r>
        <w:rPr>
          <w:spacing w:val="36"/>
        </w:rPr>
        <w:t> </w:t>
      </w:r>
      <w:r>
        <w:rPr/>
        <w:t>Thiago</w:t>
      </w:r>
      <w:r>
        <w:rPr>
          <w:spacing w:val="35"/>
        </w:rPr>
        <w:t> </w:t>
      </w:r>
      <w:r>
        <w:rPr/>
        <w:t>Nobrega</w:t>
      </w:r>
      <w:r>
        <w:rPr>
          <w:spacing w:val="37"/>
        </w:rPr>
        <w:t> </w:t>
      </w:r>
      <w:r>
        <w:rPr/>
        <w:t>pela</w:t>
      </w:r>
      <w:r>
        <w:rPr>
          <w:spacing w:val="37"/>
        </w:rPr>
        <w:t> </w:t>
      </w:r>
      <w:r>
        <w:rPr/>
        <w:t>conquista</w:t>
      </w:r>
      <w:r>
        <w:rPr>
          <w:spacing w:val="34"/>
        </w:rPr>
        <w:t> </w:t>
      </w:r>
      <w:r>
        <w:rPr/>
        <w:t>da</w:t>
      </w:r>
      <w:r>
        <w:rPr>
          <w:spacing w:val="37"/>
        </w:rPr>
        <w:t> </w:t>
      </w:r>
      <w:r>
        <w:rPr/>
        <w:t>aprovação</w:t>
      </w:r>
      <w:r>
        <w:rPr>
          <w:spacing w:val="35"/>
        </w:rPr>
        <w:t> </w:t>
      </w:r>
      <w:r>
        <w:rPr/>
        <w:t>no concurso</w:t>
      </w:r>
      <w:r>
        <w:rPr>
          <w:spacing w:val="39"/>
        </w:rPr>
        <w:t> </w:t>
      </w:r>
      <w:r>
        <w:rPr/>
        <w:t>de</w:t>
      </w:r>
      <w:r>
        <w:rPr>
          <w:spacing w:val="39"/>
        </w:rPr>
        <w:t> </w:t>
      </w:r>
      <w:r>
        <w:rPr/>
        <w:t>policial</w:t>
      </w:r>
      <w:r>
        <w:rPr>
          <w:spacing w:val="39"/>
        </w:rPr>
        <w:t> </w:t>
      </w:r>
      <w:r>
        <w:rPr/>
        <w:t>no</w:t>
      </w:r>
      <w:r>
        <w:rPr>
          <w:spacing w:val="39"/>
        </w:rPr>
        <w:t> </w:t>
      </w:r>
      <w:r>
        <w:rPr/>
        <w:t>Rio</w:t>
      </w:r>
      <w:r>
        <w:rPr>
          <w:spacing w:val="40"/>
        </w:rPr>
        <w:t> </w:t>
      </w:r>
      <w:r>
        <w:rPr/>
        <w:t>Grande</w:t>
      </w:r>
      <w:r>
        <w:rPr>
          <w:spacing w:val="39"/>
        </w:rPr>
        <w:t> </w:t>
      </w:r>
      <w:r>
        <w:rPr/>
        <w:t>do</w:t>
      </w:r>
      <w:r>
        <w:rPr>
          <w:spacing w:val="39"/>
        </w:rPr>
        <w:t> </w:t>
      </w:r>
      <w:r>
        <w:rPr/>
        <w:t>Norte.</w:t>
      </w:r>
      <w:r>
        <w:rPr>
          <w:spacing w:val="40"/>
        </w:rPr>
        <w:t> </w:t>
      </w:r>
      <w:r>
        <w:rPr/>
        <w:t>Dando</w:t>
      </w:r>
      <w:r>
        <w:rPr>
          <w:spacing w:val="40"/>
        </w:rPr>
        <w:t> </w:t>
      </w:r>
      <w:r>
        <w:rPr/>
        <w:t>continuidade</w:t>
      </w:r>
      <w:r>
        <w:rPr>
          <w:spacing w:val="40"/>
        </w:rPr>
        <w:t> </w:t>
      </w:r>
      <w:r>
        <w:rPr/>
        <w:t>o</w:t>
      </w:r>
      <w:r>
        <w:rPr>
          <w:spacing w:val="39"/>
        </w:rPr>
        <w:t> </w:t>
      </w:r>
      <w:r>
        <w:rPr/>
        <w:t>Sr.</w:t>
      </w:r>
      <w:r>
        <w:rPr>
          <w:spacing w:val="40"/>
        </w:rPr>
        <w:t> </w:t>
      </w:r>
      <w:r>
        <w:rPr/>
        <w:t>Presidente homenageia a ex-funcionária Micheline Carla</w:t>
      </w:r>
      <w:r>
        <w:rPr>
          <w:spacing w:val="28"/>
        </w:rPr>
        <w:t> </w:t>
      </w:r>
      <w:r>
        <w:rPr/>
        <w:t>Freire Costa pelos seus longos anos de</w:t>
      </w:r>
      <w:r>
        <w:rPr>
          <w:spacing w:val="40"/>
        </w:rPr>
        <w:t> </w:t>
      </w:r>
      <w:r>
        <w:rPr/>
        <w:t>dedicação,</w:t>
      </w:r>
      <w:r>
        <w:rPr>
          <w:spacing w:val="40"/>
        </w:rPr>
        <w:t> </w:t>
      </w:r>
      <w:r>
        <w:rPr/>
        <w:t>responsabilidade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serviços</w:t>
      </w:r>
      <w:r>
        <w:rPr>
          <w:spacing w:val="40"/>
        </w:rPr>
        <w:t> </w:t>
      </w:r>
      <w:r>
        <w:rPr/>
        <w:t>prestados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essa</w:t>
      </w:r>
      <w:r>
        <w:rPr>
          <w:spacing w:val="40"/>
        </w:rPr>
        <w:t> </w:t>
      </w:r>
      <w:r>
        <w:rPr/>
        <w:t>casa.</w:t>
      </w:r>
      <w:r>
        <w:rPr>
          <w:spacing w:val="40"/>
        </w:rPr>
        <w:t> </w:t>
      </w:r>
      <w:r>
        <w:rPr/>
        <w:t>Em</w:t>
      </w:r>
      <w:r>
        <w:rPr>
          <w:spacing w:val="40"/>
        </w:rPr>
        <w:t> </w:t>
      </w:r>
      <w:r>
        <w:rPr/>
        <w:t>ato</w:t>
      </w:r>
      <w:r>
        <w:rPr>
          <w:spacing w:val="40"/>
        </w:rPr>
        <w:t> </w:t>
      </w:r>
      <w:r>
        <w:rPr/>
        <w:t>continuo</w:t>
      </w:r>
      <w:r>
        <w:rPr>
          <w:spacing w:val="40"/>
        </w:rPr>
        <w:t> </w:t>
      </w:r>
      <w:r>
        <w:rPr/>
        <w:t>o presidente</w:t>
      </w:r>
      <w:r>
        <w:rPr>
          <w:spacing w:val="37"/>
        </w:rPr>
        <w:t> </w:t>
      </w:r>
      <w:r>
        <w:rPr/>
        <w:t>faculta</w:t>
      </w:r>
      <w:r>
        <w:rPr>
          <w:spacing w:val="39"/>
        </w:rPr>
        <w:t> </w:t>
      </w:r>
      <w:r>
        <w:rPr/>
        <w:t>a</w:t>
      </w:r>
      <w:r>
        <w:rPr>
          <w:spacing w:val="34"/>
        </w:rPr>
        <w:t> </w:t>
      </w:r>
      <w:r>
        <w:rPr/>
        <w:t>palavra</w:t>
      </w:r>
      <w:r>
        <w:rPr>
          <w:spacing w:val="39"/>
        </w:rPr>
        <w:t> </w:t>
      </w:r>
      <w:r>
        <w:rPr/>
        <w:t>ao</w:t>
      </w:r>
      <w:r>
        <w:rPr>
          <w:spacing w:val="37"/>
        </w:rPr>
        <w:t> </w:t>
      </w:r>
      <w:r>
        <w:rPr/>
        <w:t>ex-presidente</w:t>
      </w:r>
      <w:r>
        <w:rPr>
          <w:spacing w:val="37"/>
        </w:rPr>
        <w:t> </w:t>
      </w:r>
      <w:r>
        <w:rPr/>
        <w:t>dessa</w:t>
      </w:r>
      <w:r>
        <w:rPr>
          <w:spacing w:val="39"/>
        </w:rPr>
        <w:t> </w:t>
      </w:r>
      <w:r>
        <w:rPr/>
        <w:t>casa</w:t>
      </w:r>
      <w:r>
        <w:rPr>
          <w:spacing w:val="39"/>
        </w:rPr>
        <w:t> </w:t>
      </w:r>
      <w:r>
        <w:rPr/>
        <w:t>Josa</w:t>
      </w:r>
      <w:r>
        <w:rPr>
          <w:spacing w:val="37"/>
        </w:rPr>
        <w:t> </w:t>
      </w:r>
      <w:r>
        <w:rPr/>
        <w:t>Nunes</w:t>
      </w:r>
      <w:r>
        <w:rPr>
          <w:spacing w:val="37"/>
        </w:rPr>
        <w:t> </w:t>
      </w:r>
      <w:r>
        <w:rPr/>
        <w:t>onde</w:t>
      </w:r>
      <w:r>
        <w:rPr>
          <w:spacing w:val="37"/>
        </w:rPr>
        <w:t> </w:t>
      </w:r>
      <w:r>
        <w:rPr/>
        <w:t>também homenageia e elogia por sua honestidade e dedicação. Antes de passar a palavra para os</w:t>
      </w:r>
      <w:r>
        <w:rPr>
          <w:spacing w:val="29"/>
        </w:rPr>
        <w:t> </w:t>
      </w:r>
      <w:r>
        <w:rPr/>
        <w:t>vereadores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Sr.</w:t>
      </w:r>
      <w:r>
        <w:rPr>
          <w:spacing w:val="28"/>
        </w:rPr>
        <w:t> </w:t>
      </w:r>
      <w:r>
        <w:rPr/>
        <w:t>presidente</w:t>
      </w:r>
      <w:r>
        <w:rPr>
          <w:spacing w:val="29"/>
        </w:rPr>
        <w:t> </w:t>
      </w:r>
      <w:r>
        <w:rPr/>
        <w:t>justificou</w:t>
      </w:r>
      <w:r>
        <w:rPr>
          <w:spacing w:val="29"/>
        </w:rPr>
        <w:t> </w:t>
      </w:r>
      <w:r>
        <w:rPr/>
        <w:t>as</w:t>
      </w:r>
      <w:r>
        <w:rPr>
          <w:spacing w:val="28"/>
        </w:rPr>
        <w:t> </w:t>
      </w:r>
      <w:r>
        <w:rPr/>
        <w:t>ausências</w:t>
      </w:r>
      <w:r>
        <w:rPr>
          <w:spacing w:val="28"/>
        </w:rPr>
        <w:t> </w:t>
      </w:r>
      <w:r>
        <w:rPr/>
        <w:t>dos</w:t>
      </w:r>
      <w:r>
        <w:rPr>
          <w:spacing w:val="29"/>
        </w:rPr>
        <w:t> </w:t>
      </w:r>
      <w:r>
        <w:rPr/>
        <w:t>vereadores: Lutembergue Guedes</w:t>
      </w:r>
      <w:r>
        <w:rPr>
          <w:spacing w:val="40"/>
        </w:rPr>
        <w:t> </w:t>
      </w:r>
      <w:r>
        <w:rPr/>
        <w:t>Vanderlei,</w:t>
      </w:r>
      <w:r>
        <w:rPr>
          <w:spacing w:val="40"/>
        </w:rPr>
        <w:t> </w:t>
      </w:r>
      <w:r>
        <w:rPr/>
        <w:t>Welson</w:t>
      </w:r>
      <w:r>
        <w:rPr>
          <w:spacing w:val="40"/>
        </w:rPr>
        <w:t> </w:t>
      </w:r>
      <w:r>
        <w:rPr/>
        <w:t>Bezerra,</w:t>
      </w:r>
      <w:r>
        <w:rPr>
          <w:spacing w:val="40"/>
        </w:rPr>
        <w:t> </w:t>
      </w:r>
      <w:r>
        <w:rPr/>
        <w:t>José</w:t>
      </w:r>
      <w:r>
        <w:rPr>
          <w:spacing w:val="40"/>
        </w:rPr>
        <w:t> </w:t>
      </w:r>
      <w:r>
        <w:rPr/>
        <w:t>Frankiney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Souza</w:t>
      </w:r>
      <w:r>
        <w:rPr>
          <w:spacing w:val="40"/>
        </w:rPr>
        <w:t> </w:t>
      </w:r>
      <w:r>
        <w:rPr/>
        <w:t>Andrade</w:t>
      </w:r>
      <w:r>
        <w:rPr>
          <w:spacing w:val="40"/>
        </w:rPr>
        <w:t> </w:t>
      </w:r>
      <w:r>
        <w:rPr/>
        <w:t>e</w:t>
      </w:r>
      <w:r>
        <w:rPr>
          <w:spacing w:val="40"/>
        </w:rPr>
        <w:t> </w:t>
      </w:r>
      <w:r>
        <w:rPr/>
        <w:t>Mariano</w:t>
      </w:r>
      <w:r>
        <w:rPr>
          <w:spacing w:val="80"/>
        </w:rPr>
        <w:t> </w:t>
      </w:r>
      <w:r>
        <w:rPr/>
        <w:t>Noberto da Silva.</w:t>
      </w:r>
      <w:r>
        <w:rPr>
          <w:spacing w:val="40"/>
        </w:rPr>
        <w:t> </w:t>
      </w:r>
      <w:r>
        <w:rPr/>
        <w:t>Todos</w:t>
      </w:r>
      <w:r>
        <w:rPr>
          <w:spacing w:val="40"/>
        </w:rPr>
        <w:t> </w:t>
      </w:r>
      <w:r>
        <w:rPr/>
        <w:t>os</w:t>
      </w:r>
      <w:r>
        <w:rPr>
          <w:spacing w:val="40"/>
        </w:rPr>
        <w:t> </w:t>
      </w:r>
      <w:r>
        <w:rPr/>
        <w:t>vereadores</w:t>
      </w:r>
      <w:r>
        <w:rPr>
          <w:spacing w:val="40"/>
        </w:rPr>
        <w:t> </w:t>
      </w:r>
      <w:r>
        <w:rPr/>
        <w:t>presentes</w:t>
      </w:r>
      <w:r>
        <w:rPr>
          <w:spacing w:val="40"/>
        </w:rPr>
        <w:t> </w:t>
      </w:r>
      <w:r>
        <w:rPr/>
        <w:t>agradeceram a</w:t>
      </w:r>
      <w:r>
        <w:rPr>
          <w:spacing w:val="80"/>
        </w:rPr>
        <w:t> </w:t>
      </w:r>
      <w:r>
        <w:rPr/>
        <w:t>Micheline</w:t>
      </w:r>
      <w:r>
        <w:rPr>
          <w:spacing w:val="40"/>
        </w:rPr>
        <w:t> </w:t>
      </w:r>
      <w:r>
        <w:rPr/>
        <w:t>pelo</w:t>
      </w:r>
      <w:r>
        <w:rPr>
          <w:spacing w:val="40"/>
        </w:rPr>
        <w:t> </w:t>
      </w:r>
      <w:r>
        <w:rPr/>
        <w:t>o empenho, dedicação, cuidado, parceria e amizade de todos. Agradece a Deus por tudo que</w:t>
      </w:r>
      <w:r>
        <w:rPr>
          <w:spacing w:val="-4"/>
        </w:rPr>
        <w:t> </w:t>
      </w:r>
      <w:r>
        <w:rPr/>
        <w:t>tem</w:t>
      </w:r>
      <w:r>
        <w:rPr>
          <w:spacing w:val="-2"/>
        </w:rPr>
        <w:t> </w:t>
      </w:r>
      <w:r>
        <w:rPr/>
        <w:t>feito</w:t>
      </w:r>
      <w:r>
        <w:rPr>
          <w:spacing w:val="-3"/>
        </w:rPr>
        <w:t> </w:t>
      </w:r>
      <w:r>
        <w:rPr/>
        <w:t>e vem</w:t>
      </w:r>
      <w:r>
        <w:rPr>
          <w:spacing w:val="-1"/>
        </w:rPr>
        <w:t> </w:t>
      </w:r>
      <w:r>
        <w:rPr/>
        <w:t>fazendo</w:t>
      </w:r>
      <w:r>
        <w:rPr>
          <w:spacing w:val="55"/>
        </w:rPr>
        <w:t> </w:t>
      </w:r>
      <w:r>
        <w:rPr/>
        <w:t>na</w:t>
      </w:r>
      <w:r>
        <w:rPr>
          <w:spacing w:val="-1"/>
        </w:rPr>
        <w:t> </w:t>
      </w:r>
      <w:r>
        <w:rPr/>
        <w:t>vida</w:t>
      </w:r>
      <w:r>
        <w:rPr>
          <w:spacing w:val="-3"/>
        </w:rPr>
        <w:t> </w:t>
      </w:r>
      <w:r>
        <w:rPr/>
        <w:t>dela.</w:t>
      </w:r>
      <w:r>
        <w:rPr>
          <w:spacing w:val="-2"/>
        </w:rPr>
        <w:t> </w:t>
      </w:r>
      <w:r>
        <w:rPr/>
        <w:t>Não</w:t>
      </w:r>
      <w:r>
        <w:rPr>
          <w:spacing w:val="54"/>
        </w:rPr>
        <w:t> </w:t>
      </w:r>
      <w:r>
        <w:rPr/>
        <w:t>havendo</w:t>
      </w:r>
      <w:r>
        <w:rPr>
          <w:spacing w:val="50"/>
        </w:rPr>
        <w:t> </w:t>
      </w:r>
      <w:r>
        <w:rPr/>
        <w:t>nada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trata</w:t>
      </w:r>
      <w:r>
        <w:rPr>
          <w:spacing w:val="-3"/>
        </w:rPr>
        <w:t> </w:t>
      </w:r>
      <w:r>
        <w:rPr/>
        <w:t>o</w:t>
      </w:r>
      <w:r>
        <w:rPr>
          <w:spacing w:val="-2"/>
        </w:rPr>
        <w:t> </w:t>
      </w:r>
      <w:r>
        <w:rPr/>
        <w:t>Sr.</w:t>
      </w:r>
      <w:r>
        <w:rPr>
          <w:spacing w:val="55"/>
        </w:rPr>
        <w:t> </w:t>
      </w:r>
      <w:r>
        <w:rPr>
          <w:spacing w:val="-2"/>
        </w:rPr>
        <w:t>Presidente</w:t>
      </w:r>
    </w:p>
    <w:p>
      <w:pPr>
        <w:pStyle w:val="BodyText"/>
        <w:spacing w:after="0" w:line="360" w:lineRule="auto"/>
        <w:sectPr>
          <w:headerReference w:type="default" r:id="rId5"/>
          <w:type w:val="continuous"/>
          <w:pgSz w:w="11910" w:h="16840"/>
          <w:pgMar w:header="718" w:footer="0" w:top="1720" w:bottom="280" w:left="1559" w:right="1559"/>
          <w:pgNumType w:start="1"/>
        </w:sectPr>
      </w:pPr>
    </w:p>
    <w:p>
      <w:pPr>
        <w:pStyle w:val="BodyText"/>
        <w:spacing w:before="22"/>
        <w:rPr>
          <w:sz w:val="20"/>
        </w:rPr>
      </w:pPr>
    </w:p>
    <w:p>
      <w:pPr>
        <w:pStyle w:val="BodyText"/>
        <w:spacing w:line="20" w:lineRule="exact"/>
        <w:ind w:left="143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35905" cy="5715"/>
                <wp:effectExtent l="9525" t="0" r="0" b="3810"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5335905" cy="5715"/>
                          <a:chExt cx="5335905" cy="571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2567"/>
                            <a:ext cx="53359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5905" h="0">
                                <a:moveTo>
                                  <a:pt x="0" y="0"/>
                                </a:moveTo>
                                <a:lnTo>
                                  <a:pt x="5335341" y="0"/>
                                </a:lnTo>
                              </a:path>
                            </a:pathLst>
                          </a:custGeom>
                          <a:ln w="513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0.15pt;height:.45pt;mso-position-horizontal-relative:char;mso-position-vertical-relative:line" id="docshapegroup3" coordorigin="0,0" coordsize="8403,9">
                <v:line style="position:absolute" from="0,4" to="8402,4" stroked="true" strokeweight=".404314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9"/>
      </w:pPr>
    </w:p>
    <w:p>
      <w:pPr>
        <w:pStyle w:val="BodyText"/>
        <w:spacing w:line="360" w:lineRule="auto"/>
        <w:ind w:left="143" w:right="134"/>
      </w:pPr>
      <w:r>
        <w:rPr/>
        <w:t>deu</w:t>
      </w:r>
      <w:r>
        <w:rPr>
          <w:spacing w:val="-3"/>
        </w:rPr>
        <w:t> </w:t>
      </w:r>
      <w:r>
        <w:rPr/>
        <w:t>por</w:t>
      </w:r>
      <w:r>
        <w:rPr>
          <w:spacing w:val="-3"/>
        </w:rPr>
        <w:t> </w:t>
      </w:r>
      <w:r>
        <w:rPr/>
        <w:t>encerrada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/>
        <w:t>sessão</w:t>
      </w:r>
      <w:r>
        <w:rPr>
          <w:spacing w:val="-1"/>
        </w:rPr>
        <w:t> </w:t>
      </w:r>
      <w:r>
        <w:rPr/>
        <w:t>convocando,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próxima</w:t>
      </w:r>
      <w:r>
        <w:rPr>
          <w:spacing w:val="-2"/>
        </w:rPr>
        <w:t> </w:t>
      </w:r>
      <w:r>
        <w:rPr/>
        <w:t>para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dia</w:t>
      </w:r>
      <w:r>
        <w:rPr>
          <w:spacing w:val="40"/>
        </w:rPr>
        <w:t> </w:t>
      </w:r>
      <w:r>
        <w:rPr/>
        <w:t>09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novembro</w:t>
      </w:r>
      <w:r>
        <w:rPr>
          <w:spacing w:val="-3"/>
        </w:rPr>
        <w:t> </w:t>
      </w:r>
      <w:r>
        <w:rPr/>
        <w:t>2023. Sala das Sessões, em 26 de outubro de 2023.</w:t>
      </w:r>
    </w:p>
    <w:p>
      <w:pPr>
        <w:pStyle w:val="BodyText"/>
      </w:pPr>
    </w:p>
    <w:p>
      <w:pPr>
        <w:pStyle w:val="BodyText"/>
        <w:spacing w:before="292"/>
      </w:pPr>
    </w:p>
    <w:p>
      <w:pPr>
        <w:spacing w:line="362" w:lineRule="auto" w:before="0"/>
        <w:ind w:left="3645" w:right="3643" w:firstLine="0"/>
        <w:jc w:val="center"/>
        <w:rPr>
          <w:sz w:val="18"/>
        </w:rPr>
      </w:pPr>
      <w:r>
        <w:rPr>
          <w:sz w:val="18"/>
        </w:rPr>
        <w:t>Fábio</w:t>
      </w:r>
      <w:r>
        <w:rPr>
          <w:spacing w:val="-11"/>
          <w:sz w:val="18"/>
        </w:rPr>
        <w:t> </w:t>
      </w:r>
      <w:r>
        <w:rPr>
          <w:sz w:val="18"/>
        </w:rPr>
        <w:t>Aurélio</w:t>
      </w:r>
      <w:r>
        <w:rPr>
          <w:spacing w:val="-10"/>
          <w:sz w:val="18"/>
        </w:rPr>
        <w:t> </w:t>
      </w:r>
      <w:r>
        <w:rPr>
          <w:sz w:val="18"/>
        </w:rPr>
        <w:t>Bulcão </w:t>
      </w:r>
      <w:r>
        <w:rPr>
          <w:spacing w:val="-2"/>
          <w:sz w:val="18"/>
        </w:rPr>
        <w:t>Presidente</w:t>
      </w:r>
    </w:p>
    <w:p>
      <w:pPr>
        <w:pStyle w:val="BodyText"/>
        <w:spacing w:before="106"/>
        <w:rPr>
          <w:sz w:val="18"/>
        </w:rPr>
      </w:pPr>
    </w:p>
    <w:p>
      <w:pPr>
        <w:spacing w:line="362" w:lineRule="auto" w:before="0"/>
        <w:ind w:left="3213" w:right="3216" w:firstLine="0"/>
        <w:jc w:val="center"/>
        <w:rPr>
          <w:sz w:val="18"/>
        </w:rPr>
      </w:pPr>
      <w:r>
        <w:rPr>
          <w:sz w:val="18"/>
        </w:rPr>
        <w:t>Josenildo</w:t>
      </w:r>
      <w:r>
        <w:rPr>
          <w:spacing w:val="-11"/>
          <w:sz w:val="18"/>
        </w:rPr>
        <w:t> </w:t>
      </w:r>
      <w:r>
        <w:rPr>
          <w:sz w:val="18"/>
        </w:rPr>
        <w:t>Alexandrino</w:t>
      </w:r>
      <w:r>
        <w:rPr>
          <w:spacing w:val="-10"/>
          <w:sz w:val="18"/>
        </w:rPr>
        <w:t> </w:t>
      </w:r>
      <w:r>
        <w:rPr>
          <w:sz w:val="18"/>
        </w:rPr>
        <w:t>Nóbrega 1°</w:t>
      </w:r>
      <w:r>
        <w:rPr>
          <w:spacing w:val="-4"/>
          <w:sz w:val="18"/>
        </w:rPr>
        <w:t> </w:t>
      </w:r>
      <w:r>
        <w:rPr>
          <w:sz w:val="18"/>
        </w:rPr>
        <w:t>Secretário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1062532</wp:posOffset>
                </wp:positionH>
                <wp:positionV relativeFrom="paragraph">
                  <wp:posOffset>280239</wp:posOffset>
                </wp:positionV>
                <wp:extent cx="5437505" cy="1841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43750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7505" h="18415">
                              <a:moveTo>
                                <a:pt x="5436997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5436997" y="18287"/>
                              </a:lnTo>
                              <a:lnTo>
                                <a:pt x="5436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3.664001pt;margin-top:22.066097pt;width:428.11pt;height:1.44pt;mso-position-horizontal-relative:page;mso-position-vertical-relative:paragraph;z-index:-15728128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sectPr>
      <w:headerReference w:type="default" r:id="rId6"/>
      <w:pgSz w:w="11910" w:h="16840"/>
      <w:pgMar w:header="718" w:footer="0" w:top="1820" w:bottom="280" w:left="1559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49952">
          <wp:simplePos x="0" y="0"/>
          <wp:positionH relativeFrom="page">
            <wp:posOffset>815975</wp:posOffset>
          </wp:positionH>
          <wp:positionV relativeFrom="page">
            <wp:posOffset>499744</wp:posOffset>
          </wp:positionV>
          <wp:extent cx="705180" cy="603811"/>
          <wp:effectExtent l="0" t="0" r="0" b="0"/>
          <wp:wrapNone/>
          <wp:docPr id="1" name="Image 1" descr="Desenho de um círculo  Descrição gerada automaticamente com confiança baixa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 descr="Desenho de um círculo  Descrição gerada automaticamente com confiança baix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180" cy="6038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0464">
              <wp:simplePos x="0" y="0"/>
              <wp:positionH relativeFrom="page">
                <wp:posOffset>1811782</wp:posOffset>
              </wp:positionH>
              <wp:positionV relativeFrom="page">
                <wp:posOffset>443033</wp:posOffset>
              </wp:positionV>
              <wp:extent cx="4254500" cy="60769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254500" cy="607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1614" w:right="0" w:firstLine="0"/>
                            <w:jc w:val="left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ESTADO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RIO</w:t>
                          </w:r>
                          <w:r>
                            <w:rPr>
                              <w:rFonts w:ascii="Times New Roman"/>
                              <w:b/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GRANDE</w:t>
                          </w:r>
                          <w:r>
                            <w:rPr>
                              <w:rFonts w:ascii="Times New Roman"/>
                              <w:b/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20"/>
                            </w:rPr>
                            <w:t>NORTE</w:t>
                          </w:r>
                        </w:p>
                        <w:p>
                          <w:pPr>
                            <w:spacing w:line="231" w:lineRule="exact" w:before="7"/>
                            <w:ind w:left="1626" w:right="0" w:firstLine="0"/>
                            <w:jc w:val="left"/>
                            <w:rPr>
                              <w:rFonts w:ascii="Trebuchet MS" w:hAnsi="Trebuchet MS"/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3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4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3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2"/>
                              <w:w w:val="115"/>
                              <w:sz w:val="20"/>
                            </w:rPr>
                            <w:t>EQUADOR</w:t>
                          </w:r>
                        </w:p>
                        <w:p>
                          <w:pPr>
                            <w:spacing w:line="228" w:lineRule="exact" w:before="0"/>
                            <w:ind w:left="20" w:right="0" w:firstLine="0"/>
                            <w:jc w:val="left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Rua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São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Sebastião,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62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Equador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59.355-000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-Tel.(084)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3475-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0002</w:t>
                          </w:r>
                        </w:p>
                        <w:p>
                          <w:pPr>
                            <w:spacing w:before="1"/>
                            <w:ind w:left="1983" w:right="0" w:firstLine="0"/>
                            <w:jc w:val="left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  <w:u w:val="single"/>
                            </w:rPr>
                            <w:t>CNPJ.</w:t>
                          </w:r>
                          <w:r>
                            <w:rPr>
                              <w:rFonts w:ascii="Times New Roman"/>
                              <w:b/>
                              <w:spacing w:val="28"/>
                              <w:sz w:val="20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  <w:u w:val="single"/>
                            </w:rPr>
                            <w:t>10.873.396/0001-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  <w:u w:val="single"/>
                            </w:rPr>
                            <w:t>35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42.660004pt;margin-top:34.884495pt;width:335pt;height:47.85pt;mso-position-horizontal-relative:page;mso-position-vertical-relative:page;z-index:-15766016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1614" w:right="0" w:firstLine="0"/>
                      <w:jc w:val="left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z w:val="20"/>
                      </w:rPr>
                      <w:t>ESTADO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RIO</w:t>
                    </w:r>
                    <w:r>
                      <w:rPr>
                        <w:rFonts w:ascii="Times New Roman"/>
                        <w:b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GRANDE</w:t>
                    </w:r>
                    <w:r>
                      <w:rPr>
                        <w:rFonts w:ascii="Times New Roman"/>
                        <w:b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pacing w:val="-4"/>
                        <w:sz w:val="20"/>
                      </w:rPr>
                      <w:t>NORTE</w:t>
                    </w:r>
                  </w:p>
                  <w:p>
                    <w:pPr>
                      <w:spacing w:line="231" w:lineRule="exact" w:before="7"/>
                      <w:ind w:left="1626" w:right="0" w:firstLine="0"/>
                      <w:jc w:val="left"/>
                      <w:rPr>
                        <w:rFonts w:ascii="Trebuchet MS" w:hAnsi="Trebuchet MS"/>
                        <w:b/>
                        <w:i/>
                        <w:sz w:val="20"/>
                      </w:rPr>
                    </w:pP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CÂMARA</w:t>
                    </w:r>
                    <w:r>
                      <w:rPr>
                        <w:rFonts w:ascii="Trebuchet MS" w:hAnsi="Trebuchet MS"/>
                        <w:b/>
                        <w:i/>
                        <w:spacing w:val="-13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MUNICIPAL</w:t>
                    </w:r>
                    <w:r>
                      <w:rPr>
                        <w:rFonts w:ascii="Trebuchet MS" w:hAnsi="Trebuchet MS"/>
                        <w:b/>
                        <w:i/>
                        <w:spacing w:val="-14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i/>
                        <w:spacing w:val="-13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spacing w:val="-2"/>
                        <w:w w:val="115"/>
                        <w:sz w:val="20"/>
                      </w:rPr>
                      <w:t>EQUADOR</w:t>
                    </w:r>
                  </w:p>
                  <w:p>
                    <w:pPr>
                      <w:spacing w:line="228" w:lineRule="exact" w:before="0"/>
                      <w:ind w:left="20" w:right="0" w:firstLine="0"/>
                      <w:jc w:val="left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Rua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São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Sebastião,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62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Centro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Equador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CEP</w:t>
                    </w:r>
                    <w:r>
                      <w:rPr>
                        <w:rFonts w:ascii="Times New Roman" w:hAnsi="Times New Roman"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59.355-000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-Tel.(084)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3475-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0002</w:t>
                    </w:r>
                  </w:p>
                  <w:p>
                    <w:pPr>
                      <w:spacing w:before="1"/>
                      <w:ind w:left="1983" w:right="0" w:firstLine="0"/>
                      <w:jc w:val="left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20"/>
                        <w:u w:val="single"/>
                      </w:rPr>
                      <w:t>CNPJ.</w:t>
                    </w:r>
                    <w:r>
                      <w:rPr>
                        <w:rFonts w:ascii="Times New Roman"/>
                        <w:b/>
                        <w:spacing w:val="28"/>
                        <w:sz w:val="20"/>
                        <w:u w:val="single"/>
                      </w:rPr>
                      <w:t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  <w:u w:val="single"/>
                      </w:rPr>
                      <w:t>10.873.396/0001-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  <w:u w:val="single"/>
                      </w:rPr>
                      <w:t>35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50976">
          <wp:simplePos x="0" y="0"/>
          <wp:positionH relativeFrom="page">
            <wp:posOffset>911225</wp:posOffset>
          </wp:positionH>
          <wp:positionV relativeFrom="page">
            <wp:posOffset>554989</wp:posOffset>
          </wp:positionV>
          <wp:extent cx="705485" cy="603811"/>
          <wp:effectExtent l="0" t="0" r="0" b="0"/>
          <wp:wrapNone/>
          <wp:docPr id="3" name="Image 3" descr="Desenho de um círculo  Descrição gerada automaticamente com confiança baixa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 descr="Desenho de um círculo  Descrição gerada automaticamente com confiança baix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485" cy="6038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1488">
              <wp:simplePos x="0" y="0"/>
              <wp:positionH relativeFrom="page">
                <wp:posOffset>1811782</wp:posOffset>
              </wp:positionH>
              <wp:positionV relativeFrom="page">
                <wp:posOffset>443033</wp:posOffset>
              </wp:positionV>
              <wp:extent cx="4254500" cy="60769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254500" cy="607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92" w:right="493" w:firstLine="0"/>
                            <w:jc w:val="center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ESTADO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RIO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GRANDE</w:t>
                          </w:r>
                          <w:r>
                            <w:rPr>
                              <w:rFonts w:ascii="Times New Roman"/>
                              <w:b/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20"/>
                            </w:rPr>
                            <w:t> NORTE</w:t>
                          </w:r>
                        </w:p>
                        <w:p>
                          <w:pPr>
                            <w:spacing w:line="231" w:lineRule="exact" w:before="7"/>
                            <w:ind w:left="584" w:right="493" w:firstLine="0"/>
                            <w:jc w:val="center"/>
                            <w:rPr>
                              <w:rFonts w:ascii="Trebuchet MS" w:hAnsi="Trebuchet MS"/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CÂMARA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3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4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w w:val="115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13"/>
                              <w:w w:val="11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rebuchet MS" w:hAnsi="Trebuchet MS"/>
                              <w:b/>
                              <w:i/>
                              <w:spacing w:val="-2"/>
                              <w:w w:val="115"/>
                              <w:sz w:val="20"/>
                            </w:rPr>
                            <w:t>EQUADOR</w:t>
                          </w:r>
                        </w:p>
                        <w:p>
                          <w:pPr>
                            <w:spacing w:line="228" w:lineRule="exact" w:before="0"/>
                            <w:ind w:left="0" w:right="0" w:firstLine="0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Rua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São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Sebastião,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62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7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Centro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Equador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CEP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59.355-000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-Tel.(084)</w:t>
                          </w:r>
                          <w:r>
                            <w:rPr>
                              <w:rFonts w:ascii="Times New Roman" w:hAnsi="Times New Roman"/>
                              <w:spacing w:val="-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3475-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>0002</w:t>
                          </w:r>
                        </w:p>
                        <w:p>
                          <w:pPr>
                            <w:spacing w:before="1"/>
                            <w:ind w:left="91" w:right="584" w:firstLine="0"/>
                            <w:jc w:val="center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  <w:u w:val="single"/>
                            </w:rPr>
                            <w:t>CNPJ.</w:t>
                          </w:r>
                          <w:r>
                            <w:rPr>
                              <w:rFonts w:ascii="Times New Roman"/>
                              <w:b/>
                              <w:spacing w:val="28"/>
                              <w:sz w:val="20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b/>
                              <w:spacing w:val="-2"/>
                              <w:sz w:val="20"/>
                              <w:u w:val="single"/>
                            </w:rPr>
                            <w:t>10.873.396/0001-</w:t>
                          </w:r>
                          <w:r>
                            <w:rPr>
                              <w:rFonts w:ascii="Times New Roman"/>
                              <w:b/>
                              <w:spacing w:val="-5"/>
                              <w:sz w:val="20"/>
                              <w:u w:val="single"/>
                            </w:rPr>
                            <w:t>35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42.660004pt;margin-top:34.884495pt;width:335pt;height:47.85pt;mso-position-horizontal-relative:page;mso-position-vertical-relative:page;z-index:-15764992" type="#_x0000_t202" id="docshape2" filled="false" stroked="false">
              <v:textbox inset="0,0,0,0">
                <w:txbxContent>
                  <w:p>
                    <w:pPr>
                      <w:spacing w:before="10"/>
                      <w:ind w:left="92" w:right="493" w:firstLine="0"/>
                      <w:jc w:val="center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z w:val="20"/>
                      </w:rPr>
                      <w:t>ESTADO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RIO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GRANDE</w:t>
                    </w:r>
                    <w:r>
                      <w:rPr>
                        <w:rFonts w:ascii="Times New Roman"/>
                        <w:b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4"/>
                        <w:sz w:val="20"/>
                      </w:rPr>
                      <w:t> NORTE</w:t>
                    </w:r>
                  </w:p>
                  <w:p>
                    <w:pPr>
                      <w:spacing w:line="231" w:lineRule="exact" w:before="7"/>
                      <w:ind w:left="584" w:right="493" w:firstLine="0"/>
                      <w:jc w:val="center"/>
                      <w:rPr>
                        <w:rFonts w:ascii="Trebuchet MS" w:hAnsi="Trebuchet MS"/>
                        <w:b/>
                        <w:i/>
                        <w:sz w:val="20"/>
                      </w:rPr>
                    </w:pP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CÂMARA</w:t>
                    </w:r>
                    <w:r>
                      <w:rPr>
                        <w:rFonts w:ascii="Trebuchet MS" w:hAnsi="Trebuchet MS"/>
                        <w:b/>
                        <w:i/>
                        <w:spacing w:val="-13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MUNICIPAL</w:t>
                    </w:r>
                    <w:r>
                      <w:rPr>
                        <w:rFonts w:ascii="Trebuchet MS" w:hAnsi="Trebuchet MS"/>
                        <w:b/>
                        <w:i/>
                        <w:spacing w:val="-14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w w:val="115"/>
                        <w:sz w:val="20"/>
                      </w:rPr>
                      <w:t>DE</w:t>
                    </w:r>
                    <w:r>
                      <w:rPr>
                        <w:rFonts w:ascii="Trebuchet MS" w:hAnsi="Trebuchet MS"/>
                        <w:b/>
                        <w:i/>
                        <w:spacing w:val="-13"/>
                        <w:w w:val="115"/>
                        <w:sz w:val="20"/>
                      </w:rPr>
                      <w:t> </w:t>
                    </w:r>
                    <w:r>
                      <w:rPr>
                        <w:rFonts w:ascii="Trebuchet MS" w:hAnsi="Trebuchet MS"/>
                        <w:b/>
                        <w:i/>
                        <w:spacing w:val="-2"/>
                        <w:w w:val="115"/>
                        <w:sz w:val="20"/>
                      </w:rPr>
                      <w:t>EQUADOR</w:t>
                    </w:r>
                  </w:p>
                  <w:p>
                    <w:pPr>
                      <w:spacing w:line="228" w:lineRule="exact" w:before="0"/>
                      <w:ind w:left="0" w:right="0" w:firstLine="0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Rua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São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Sebastião,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62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Centro</w:t>
                    </w:r>
                    <w:r>
                      <w:rPr>
                        <w:rFonts w:ascii="Times New Roman" w:hAnsi="Times New Roman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Equador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CEP</w:t>
                    </w:r>
                    <w:r>
                      <w:rPr>
                        <w:rFonts w:ascii="Times New Roman" w:hAnsi="Times New Roman"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59.355-000</w:t>
                    </w:r>
                    <w:r>
                      <w:rPr>
                        <w:rFonts w:ascii="Times New Roman" w:hAnsi="Times New Roman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-Tel.(084)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3475-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>0002</w:t>
                    </w:r>
                  </w:p>
                  <w:p>
                    <w:pPr>
                      <w:spacing w:before="1"/>
                      <w:ind w:left="91" w:right="584" w:firstLine="0"/>
                      <w:jc w:val="center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pacing w:val="-2"/>
                        <w:sz w:val="20"/>
                        <w:u w:val="single"/>
                      </w:rPr>
                      <w:t>CNPJ.</w:t>
                    </w:r>
                    <w:r>
                      <w:rPr>
                        <w:rFonts w:ascii="Times New Roman"/>
                        <w:b/>
                        <w:spacing w:val="28"/>
                        <w:sz w:val="20"/>
                        <w:u w:val="single"/>
                      </w:rPr>
                      <w:t> </w:t>
                    </w:r>
                    <w:r>
                      <w:rPr>
                        <w:rFonts w:ascii="Times New Roman"/>
                        <w:b/>
                        <w:spacing w:val="-2"/>
                        <w:sz w:val="20"/>
                        <w:u w:val="single"/>
                      </w:rPr>
                      <w:t>10.873.396/0001-</w:t>
                    </w:r>
                    <w:r>
                      <w:rPr>
                        <w:rFonts w:ascii="Times New Roman"/>
                        <w:b/>
                        <w:spacing w:val="-5"/>
                        <w:sz w:val="20"/>
                        <w:u w:val="single"/>
                      </w:rPr>
                      <w:t>35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Equador</dc:creator>
  <dcterms:created xsi:type="dcterms:W3CDTF">2025-08-07T17:10:08Z</dcterms:created>
  <dcterms:modified xsi:type="dcterms:W3CDTF">2025-08-07T17:10:08Z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