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E90048" w:rsidRDefault="0052084E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52084E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E90048" w:rsidRPr="004010CD" w:rsidRDefault="00E90048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E90048" w:rsidRPr="00C82786" w:rsidRDefault="00E90048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E90048" w:rsidRPr="00C82786" w:rsidRDefault="00E90048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11795299" r:id="rId9"/>
        </w:pict>
      </w:r>
    </w:p>
    <w:p w:rsidR="00A446BC" w:rsidRPr="00E90048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E90048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926FBB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01</w:t>
      </w:r>
      <w:r w:rsidR="00667707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  <w:r w:rsidR="005F7225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E90048" w:rsidRDefault="00667707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10</w:t>
      </w:r>
      <w:r w:rsidR="005F7225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E90048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E90048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DD4530" w:rsidRPr="00E90048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E90048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E90048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E90048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E90048" w:rsidRDefault="00AF31D0" w:rsidP="00E90048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E90048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7864D7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Aos </w:t>
      </w:r>
      <w:r w:rsidR="00667707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onze</w:t>
      </w:r>
      <w:r w:rsidR="001B189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CA39D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dias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do</w:t>
      </w:r>
      <w:r w:rsidR="007F35B1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mês de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3D343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Abril de</w:t>
      </w:r>
      <w:r w:rsidR="00DB3B31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1D352C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202</w:t>
      </w:r>
      <w:r w:rsidR="00DD453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2</w:t>
      </w:r>
      <w:r w:rsidR="001D352C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, </w:t>
      </w:r>
      <w:r w:rsidR="009D7A4F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às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FD2CE3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dezenove</w:t>
      </w:r>
      <w:r w:rsidR="00DD453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horas</w:t>
      </w:r>
      <w:r w:rsidR="00366BD3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,</w:t>
      </w:r>
      <w:r w:rsidR="009D7A4F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nas dependências da Câmara Municipal de Vereadores de Cerrito, o Senhor Presidente declarava </w:t>
      </w:r>
      <w:r w:rsidR="0094706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aberta a </w:t>
      </w:r>
      <w:r w:rsidR="00667707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décima</w:t>
      </w:r>
      <w:proofErr w:type="gramStart"/>
      <w:r w:rsidR="00667707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3D343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proofErr w:type="gramEnd"/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Sessão </w:t>
      </w:r>
      <w:r w:rsidR="00E44AE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o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rdinária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de 202</w:t>
      </w:r>
      <w:r w:rsidR="00DD453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2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, contando com </w:t>
      </w:r>
      <w:r w:rsidR="00366BD3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presença 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dos Vereadores da Sétima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Legislatura</w:t>
      </w:r>
      <w:r w:rsidR="0094706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.</w:t>
      </w:r>
      <w:r w:rsid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Na sequência o </w:t>
      </w:r>
      <w:proofErr w:type="gramStart"/>
      <w:r w:rsid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Sr.</w:t>
      </w:r>
      <w:proofErr w:type="gramEnd"/>
      <w:r w:rsid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Presidente passou aos ofícios recebidos do poder executivo</w:t>
      </w:r>
      <w:r w:rsidR="000F21D1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, 039</w:t>
      </w:r>
      <w:r w:rsidR="00AD3F2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/GAB/2022</w:t>
      </w:r>
      <w:r w:rsidR="000F21D1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encaminhando resposta</w:t>
      </w:r>
      <w:r w:rsidR="00AD3F2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. </w:t>
      </w:r>
      <w:r w:rsidR="00D1077C" w:rsidRP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Após o </w:t>
      </w:r>
      <w:proofErr w:type="gramStart"/>
      <w:r w:rsidR="00D1077C" w:rsidRP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Sr.</w:t>
      </w:r>
      <w:proofErr w:type="gramEnd"/>
      <w:r w:rsidR="00D1077C" w:rsidRP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Presidente </w:t>
      </w:r>
      <w:r w:rsidR="00DB3B31" w:rsidRP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passou</w:t>
      </w:r>
      <w:r w:rsidR="00DB3B31" w:rsidRPr="00E90048">
        <w:rPr>
          <w:rFonts w:ascii="Monotype Corsiva" w:hAnsi="Monotype Corsiva"/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 w:rsidR="00366BD3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366BD3" w:rsidRPr="00E90048">
        <w:rPr>
          <w:rFonts w:ascii="Monotype Corsiva" w:hAnsi="Monotype Corsiva" w:cs="Monotype Corsiva"/>
          <w:sz w:val="26"/>
          <w:szCs w:val="26"/>
        </w:rPr>
        <w:t>a leitura dos trabalhos</w:t>
      </w:r>
      <w:r w:rsidR="00DB3B31" w:rsidRPr="00E90048">
        <w:rPr>
          <w:rFonts w:ascii="Monotype Corsiva" w:hAnsi="Monotype Corsiva" w:cs="Monotype Corsiva"/>
          <w:sz w:val="26"/>
          <w:szCs w:val="26"/>
        </w:rPr>
        <w:t xml:space="preserve"> dos vereadores:</w:t>
      </w:r>
      <w:r w:rsidR="003C387B" w:rsidRPr="00E90048">
        <w:rPr>
          <w:rFonts w:ascii="Monotype Corsiva" w:hAnsi="Monotype Corsiva" w:cs="Monotype Corsiva"/>
          <w:sz w:val="26"/>
          <w:szCs w:val="26"/>
        </w:rPr>
        <w:t xml:space="preserve"> </w:t>
      </w:r>
      <w:r w:rsidR="00BA001E" w:rsidRPr="00E90048">
        <w:rPr>
          <w:rFonts w:ascii="Monotype Corsiva" w:hAnsi="Monotype Corsiva" w:cs="Monotype Corsiva"/>
          <w:sz w:val="26"/>
          <w:szCs w:val="26"/>
        </w:rPr>
        <w:t xml:space="preserve"> </w:t>
      </w:r>
      <w:r w:rsidR="00F96B22" w:rsidRPr="00E90048">
        <w:rPr>
          <w:rFonts w:ascii="inherit" w:hAnsi="inherit" w:cs="Segoe UI"/>
          <w:color w:val="050505"/>
          <w:sz w:val="26"/>
          <w:szCs w:val="26"/>
        </w:rPr>
        <w:t xml:space="preserve">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>INDICAÇÃO DE AUTORIA DO VEREADOR PABLO TORRES</w:t>
      </w:r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  <w:u w:val="single"/>
        </w:rPr>
        <w:t>026/2022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“</w:t>
      </w:r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Solicito ao Executivo Municipal, que viabilize o </w:t>
      </w:r>
      <w:proofErr w:type="spellStart"/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>patrolamento</w:t>
      </w:r>
      <w:proofErr w:type="spellEnd"/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 da estrada do Passo das Pedras.”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INDICAÇÃO EM CONJUNTO DE AUTORIA DO VEREADOR MOISÉS LEAL VILELA, JORGE LUIS GARCIA DUARTE E DINÁ VIEIRA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  <w:u w:val="single"/>
        </w:rPr>
        <w:t>006/2022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“</w:t>
      </w:r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>Solicito ao Executivo Municipal, que estude a possibilidade de pagamento de vale transporte aos servidores municipais que residem fora do município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”.  INDICAÇÃO DE AUTORIA DO VEREADOR MOISÉS LEAL VILELA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  <w:u w:val="single"/>
        </w:rPr>
        <w:t>015/2022</w:t>
      </w:r>
      <w:proofErr w:type="gramStart"/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</w:t>
      </w:r>
      <w:proofErr w:type="gramEnd"/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>“</w:t>
      </w:r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>Solicito a Mesa Diretora, que estude a possibilidade de pagamento de vale transporte aos servidores municipais da Câmara de Vereadores que residem fora do município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.” INDICAÇÕES DE AUTORIA DO VEREADOR BRUNO BARBOSA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  <w:u w:val="single"/>
        </w:rPr>
        <w:t>015/2022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“ </w:t>
      </w:r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>Solicito ao Executivo Municipal, que viabilize a poda de uma árvore na Rua Franklin Soares, próximo ao número 10 e também a colocação de tubulação de esgoto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”.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  <w:u w:val="single"/>
        </w:rPr>
        <w:t>016/2022</w:t>
      </w:r>
      <w:proofErr w:type="gramStart"/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</w:t>
      </w:r>
      <w:proofErr w:type="gramEnd"/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>“</w:t>
      </w:r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>Solicito ao Executivo Municipal, que viabilize a colocação de tela na volta da quadra de esportes da escola São Miguel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>”.   INDICAÇOES DE AUTORIA DO VEREADOR JORGE LUIS GARCIA DUARTE</w:t>
      </w:r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  <w:u w:val="single"/>
        </w:rPr>
        <w:t>029/2022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proofErr w:type="gramStart"/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>“</w:t>
      </w:r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 </w:t>
      </w:r>
      <w:proofErr w:type="gramEnd"/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Solicito ao Executivo Municipal, que viabilize a colocação de piso antiderrapante em frente ao necrotério São João”. 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  <w:u w:val="single"/>
        </w:rPr>
        <w:t>030/2022</w:t>
      </w:r>
      <w:proofErr w:type="gramStart"/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</w:t>
      </w:r>
      <w:proofErr w:type="gramEnd"/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>“</w:t>
      </w:r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Solicito ao Executivo Municipal, que estude a possibilidade de criação do cargo de mecânico no município.” 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  <w:u w:val="single"/>
        </w:rPr>
        <w:t>031/2022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“</w:t>
      </w:r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Solicito ao Executivo Municipal, que viabilize a colocação de tubos e sistema de esgoto na Vila da Palha, no início da rua ao lado do Cemitério em direção a Rua 7 de setembro, pelos fundos das casas dos moradores” 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  <w:u w:val="single"/>
        </w:rPr>
        <w:t>032/2022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</w:t>
      </w:r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“Solicito ao Executivo Municipal, que estude a possibilidade de seguir repassando o valor de R$ 15.000,00 (quinze mil reais) para a Santa Casa (que era referente ao covid19).” </w:t>
      </w:r>
      <w:r w:rsidR="00041123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 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  <w:u w:val="single"/>
        </w:rPr>
        <w:t>Proposta de MOÇÃO 002/2022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“ </w:t>
      </w:r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Apoio à aprovação da PEC </w:t>
      </w:r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lastRenderedPageBreak/>
        <w:t xml:space="preserve">nº09/2022, que visa acrescentar os §§ 7º, 8º, 9º, 10 e 11 ao art. 198 da Constituição Federal, para dispor sobre a responsabilidade financeira da União, </w:t>
      </w:r>
      <w:proofErr w:type="spellStart"/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>corresponsável</w:t>
      </w:r>
      <w:proofErr w:type="spellEnd"/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 pelo Sistema Único de Saúde (SUS), na política remuneratória e na valorização dos profissionais que exercem atividades de agente comunitário de saúde e de agente de combate às endemias.”</w:t>
      </w:r>
      <w:r w:rsidR="00041123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  </w:t>
      </w:r>
      <w:r w:rsidR="00041123" w:rsidRPr="00E90048">
        <w:rPr>
          <w:rFonts w:ascii="Monotype Corsiva" w:hAnsi="Monotype Corsiva" w:cs="Segoe UI"/>
          <w:color w:val="050505"/>
          <w:sz w:val="26"/>
          <w:szCs w:val="26"/>
        </w:rPr>
        <w:t>De autoria dos Vereadores Pablo Torres, Bruno Barbosa e Moisés Vilela, a proposta foi lida e permanece na casa para apreciação na sessão ordinária seguinte.</w:t>
      </w:r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P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>ROJETO DE RESOLUÇÃO 001/2022 “</w:t>
      </w:r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>REGULAMENTA, A TRANSMISSÃO DAS SESSÕES DA CÂMARA MUNICIPAL DE VEREADORES DE CERRITO, REVOGA A RESOLUÇÃO 001/2021 E DÁ OUTRAS PROVIDÊNCIAS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>.” (projeto foi lido e encaminhado para as comissões para análise)</w:t>
      </w:r>
      <w:r w:rsidR="003B013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;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>PROJETOS DE DECRETO LEGISLATIVO 002/2022</w:t>
      </w:r>
      <w:proofErr w:type="gramStart"/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“</w:t>
      </w:r>
      <w:proofErr w:type="gramEnd"/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>DECRETA PONTO FACULTATIVO NA CÂMARA DE VEREADORES DE CERRITO NO DIA 14 DE ABRIL DE 2022 Á PARTIR DAS 12:00, E NO DIA 22 DE ABRIL DE 2022, E DÁ OUTRAS PROVIDÊNCIAS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>.”</w:t>
      </w:r>
      <w:r w:rsidR="003B013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O projeto foi lido e aprovado por unanimidade. Em seguida o </w:t>
      </w:r>
      <w:proofErr w:type="gramStart"/>
      <w:r w:rsidR="003B0132" w:rsidRPr="00E90048">
        <w:rPr>
          <w:rFonts w:ascii="Monotype Corsiva" w:hAnsi="Monotype Corsiva" w:cs="Segoe UI"/>
          <w:color w:val="050505"/>
          <w:sz w:val="26"/>
          <w:szCs w:val="26"/>
        </w:rPr>
        <w:t>Sr.</w:t>
      </w:r>
      <w:proofErr w:type="gramEnd"/>
      <w:r w:rsidR="003B013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Presidente passou aos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>PROJETOS DE LEI DO LEGISLATIVO:</w:t>
      </w:r>
      <w:r w:rsidR="003B013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  <w:u w:val="single"/>
        </w:rPr>
        <w:t>007/2022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>“DISPÕE SOBRE A PROIBIÇÃO DE QUEIMA, SOLTURA, LANÇAMENTO E MANUSEIO DE FOGOS DE ARTIFÍCIO, ARTEFATOS PIROTÉCNICOS, ROJÕES E FOGUETES QUE PRODUZAM ESTOUROS, ESTAMPIDOS, OU EFEITOS SONOROS, NO AMBITO DO MUNICÍPIO DE CERRITO, E DÁ OUTRAS PROVIDÊNCIAS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>” de autoria dos Vereadores Pablo Torres e</w:t>
      </w:r>
      <w:r w:rsidR="003B013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Jorge Luis Garcia Duarte,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o Projeto foi lido e aprovado nas comissões. Já em plenário, aprovado com </w:t>
      </w:r>
      <w:proofErr w:type="gramStart"/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>4</w:t>
      </w:r>
      <w:proofErr w:type="gramEnd"/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v</w:t>
      </w:r>
      <w:r w:rsidR="003B013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otos favoráveis e uma abstenção da vereadora Diná Vieira, sendo contrários os Vereadores Moisés Vilela, Mauro Guerreiro e Nara Menaré. </w:t>
      </w:r>
      <w:proofErr w:type="gramStart"/>
      <w:r w:rsidR="003B013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010/2022 </w:t>
      </w:r>
      <w:r w:rsidR="003B0132" w:rsidRPr="00E90048">
        <w:rPr>
          <w:rFonts w:ascii="Monotype Corsiva" w:hAnsi="Monotype Corsiva" w:cs="Segoe UI"/>
          <w:b/>
          <w:color w:val="050505"/>
          <w:sz w:val="26"/>
          <w:szCs w:val="26"/>
        </w:rPr>
        <w:t>AUTORIZA A CONTRATAÇÃO TEMPORÁRIA EM CARÁTER EMERGÊNCIAL DE EX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CEPECIONAL INTERESSE PÚBLICO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”</w:t>
      </w:r>
      <w:proofErr w:type="gramEnd"/>
      <w:r w:rsidR="003B013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O projeto foi lido e encaminhado para as comissões  para análise. </w:t>
      </w:r>
      <w:r w:rsidR="003B013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Em seguida o Sr. Presidente passou aos projetos dos poder executivo.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Projeto de Lei n°013/2022 “</w:t>
      </w:r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>INSTITUI, NO AMBITO DO PODER EXECUTIVO DE CERRITO, O PROGRAMA DE DEMISSÃO VOLUNTARIA – PDV, E DA OUTRAS PROVIDENCIA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>S.</w:t>
      </w:r>
      <w:r w:rsidR="003B0132" w:rsidRPr="00E90048">
        <w:rPr>
          <w:rFonts w:ascii="Monotype Corsiva" w:hAnsi="Monotype Corsiva" w:cs="Segoe UI"/>
          <w:color w:val="050505"/>
          <w:sz w:val="26"/>
          <w:szCs w:val="26"/>
        </w:rPr>
        <w:t>”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(permanece em comissão)</w:t>
      </w:r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017/2022 “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AUTORIZA ABERTURA DE CREDITO ADICIONAL ESPECIAL NO ORÇAMENTO VIGENTE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”;</w:t>
      </w:r>
      <w:r w:rsidR="0069689E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   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018/2022 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“ALTERA A REDAÇÃO DO ANEXO I DA LEI MUNICIPAL N°1520, DE 22 DE NOVEMBRO DE 2021 – PPA 2022 - 2025”; </w:t>
      </w:r>
      <w:r w:rsidR="0069689E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   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019/2022 “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ALTERA A REDAÇÃO DO ANEXO III DA LEI MUNICIPAL N°1524, DE 17 DE DEZEMBRO DE 2021 – LDO 2022”;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69689E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  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020/2022 “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AUTORIZA ABERTURA DE CREDITO ADICIONAL ESPECIAL NO ORÇAMENTO VIGENTE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”;  </w:t>
      </w:r>
      <w:r w:rsidR="0069689E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      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021/2022 “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ALTERA A REDAÇÃO DO ANEXO I DA LEI MUNICIPAL N°1520, DE 22 DE NOVEMBRO DE 2021 – PPA 2022 – 2025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;   </w:t>
      </w:r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022/2022 “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ALTERA A REDAÇÃO DO ANEXO III DA LEI MUNICIPAL N°1524, DE 17 DE 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lastRenderedPageBreak/>
        <w:t>DEZEMBRO DE 2021 – LDO 2022”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;</w:t>
      </w:r>
      <w:r w:rsidR="0069689E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023/2022 “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AUTORIZA ABERTURA DE CREDITO ADICIONAL ESPECIAL NO ORÇAMENTO VIGENTE”;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</w:t>
      </w:r>
      <w:r w:rsidR="0069689E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   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024/2022 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“ALTERA A REDAÇÃO DO ANEXO I DA LEI MUNICIPAL N°1520, DE 22 DE NOVEMBRO DE 2021 – PPA 2022 – 2025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”; 025/2022 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“ALTERA A REDAÇÃO DO ANEXO III DA LEI MUNICIPAL N°1524, DE 17 DE DEZEMBRO DE 2021 – LDO 2022”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; </w:t>
      </w:r>
      <w:r w:rsidR="0069689E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026/2022 “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AUTORIZA ABERTURA DE CREDITO ADICIONAL ESPECIAL NO ORÇAMENTO VIGENTE”;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     027/2022 “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ALTERA A REDAÇÃO DO ANEXO I DA LEI MUNICIPAL N°1520, DE 22 DE NOVEMBRO DE 2021 – PPA 2022 - 2025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”</w:t>
      </w:r>
      <w:r w:rsidR="0069689E" w:rsidRPr="00E90048">
        <w:rPr>
          <w:rFonts w:ascii="Monotype Corsiva" w:hAnsi="Monotype Corsiva" w:cs="Segoe UI"/>
          <w:color w:val="050505"/>
          <w:sz w:val="26"/>
          <w:szCs w:val="26"/>
        </w:rPr>
        <w:t>;       028/2022 “</w:t>
      </w:r>
      <w:r w:rsidR="0069689E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ALTERA A REDAÇÃO DO ANEXO III DA LEI MUNICIPAL N°1524, DE 17 DE DEZEMBRO DE 2021 – LDO 2022”; </w:t>
      </w:r>
      <w:r w:rsidR="00E90048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  </w:t>
      </w:r>
      <w:r w:rsidR="0069689E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029/2022 “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AUTORIZA ABERTURA DE CREDITO ADICIONAL ESPECIAL NO ORÇAMENTO VIGENTE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”</w:t>
      </w:r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;      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030/2022 “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AUTORIZA A CONTRATAÇÃO TEMPORARIA EM CARATER EMERGENCIAL DE EXCEPCIONAL INTERESSE PUBLICO”</w:t>
      </w:r>
      <w:r w:rsidR="00E90048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 ;    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031/2022 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“AUTORIZA A CONTRATAÇÃO TEMPORARIA EM CARATER EMERGENCIAL DE EXCEPCIONAL INTERESSE PUBLICO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”</w:t>
      </w:r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Os projetos foram lidos e encaminhados para as comissões </w:t>
      </w:r>
      <w:proofErr w:type="gramStart"/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>para</w:t>
      </w:r>
      <w:proofErr w:type="gramEnd"/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análise. Após </w:t>
      </w:r>
      <w:proofErr w:type="gramStart"/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>o .</w:t>
      </w:r>
      <w:proofErr w:type="gramEnd"/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Presidente passou ao espaço de tribuna popular, onde falou o Sr. Hugo Amaral, sobre o assunto VALE TRANSPORTE PARA SERVIDORES QUE RESIDEM FORA DO MUNICÍPIO. Em seguida o </w:t>
      </w:r>
      <w:proofErr w:type="gramStart"/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>S</w:t>
      </w:r>
      <w:r w:rsidR="00E90048" w:rsidRPr="00E90048">
        <w:rPr>
          <w:rFonts w:ascii="Monotype Corsiva" w:hAnsi="Monotype Corsiva"/>
          <w:sz w:val="26"/>
          <w:szCs w:val="26"/>
        </w:rPr>
        <w:t>r.</w:t>
      </w:r>
      <w:proofErr w:type="gramEnd"/>
      <w:r w:rsidR="00E90048" w:rsidRPr="00E90048">
        <w:rPr>
          <w:rFonts w:ascii="Monotype Corsiva" w:hAnsi="Monotype Corsiva"/>
          <w:sz w:val="26"/>
          <w:szCs w:val="26"/>
        </w:rPr>
        <w:t xml:space="preserve"> pres</w:t>
      </w:r>
      <w:r w:rsidR="005C336E" w:rsidRPr="00E90048">
        <w:rPr>
          <w:rFonts w:ascii="Monotype Corsiva" w:hAnsi="Monotype Corsiva"/>
          <w:sz w:val="26"/>
          <w:szCs w:val="26"/>
        </w:rPr>
        <w:t>idente</w:t>
      </w:r>
      <w:r w:rsidR="00873856" w:rsidRPr="00E90048">
        <w:rPr>
          <w:rFonts w:ascii="Monotype Corsiva" w:hAnsi="Monotype Corsiva"/>
          <w:sz w:val="26"/>
          <w:szCs w:val="26"/>
        </w:rPr>
        <w:t xml:space="preserve"> passou ao espa</w:t>
      </w:r>
      <w:r w:rsidR="0057159E" w:rsidRPr="00E90048">
        <w:rPr>
          <w:rFonts w:ascii="Monotype Corsiva" w:hAnsi="Monotype Corsiva"/>
          <w:sz w:val="26"/>
          <w:szCs w:val="26"/>
        </w:rPr>
        <w:t>ço de tribuna livre on</w:t>
      </w:r>
      <w:r w:rsidR="002C545D" w:rsidRPr="00E90048">
        <w:rPr>
          <w:rFonts w:ascii="Monotype Corsiva" w:hAnsi="Monotype Corsiva"/>
          <w:sz w:val="26"/>
          <w:szCs w:val="26"/>
        </w:rPr>
        <w:t>de falaram os</w:t>
      </w:r>
      <w:r w:rsidR="0057159E" w:rsidRPr="00E90048">
        <w:rPr>
          <w:rFonts w:ascii="Monotype Corsiva" w:hAnsi="Monotype Corsiva"/>
          <w:sz w:val="26"/>
          <w:szCs w:val="26"/>
        </w:rPr>
        <w:t xml:space="preserve"> vereador</w:t>
      </w:r>
      <w:r w:rsidR="002C545D" w:rsidRPr="00E90048">
        <w:rPr>
          <w:rFonts w:ascii="Monotype Corsiva" w:hAnsi="Monotype Corsiva"/>
          <w:sz w:val="26"/>
          <w:szCs w:val="26"/>
        </w:rPr>
        <w:t>es</w:t>
      </w:r>
      <w:r w:rsidR="00873856" w:rsidRPr="00E90048">
        <w:rPr>
          <w:rFonts w:ascii="Monotype Corsiva" w:hAnsi="Monotype Corsiva"/>
          <w:sz w:val="26"/>
          <w:szCs w:val="26"/>
        </w:rPr>
        <w:t xml:space="preserve"> </w:t>
      </w:r>
      <w:r w:rsidR="002C545D" w:rsidRPr="00E90048">
        <w:rPr>
          <w:rFonts w:ascii="Monotype Corsiva" w:hAnsi="Monotype Corsiva"/>
          <w:sz w:val="26"/>
          <w:szCs w:val="26"/>
        </w:rPr>
        <w:t>Pablo Torres, Bruno Bar</w:t>
      </w:r>
      <w:r w:rsidR="00E90048" w:rsidRPr="00E90048">
        <w:rPr>
          <w:rFonts w:ascii="Monotype Corsiva" w:hAnsi="Monotype Corsiva"/>
          <w:sz w:val="26"/>
          <w:szCs w:val="26"/>
        </w:rPr>
        <w:t>bosa</w:t>
      </w:r>
      <w:r w:rsidR="005C336E" w:rsidRPr="00E90048">
        <w:rPr>
          <w:rFonts w:ascii="Monotype Corsiva" w:hAnsi="Monotype Corsiva"/>
          <w:sz w:val="26"/>
          <w:szCs w:val="26"/>
        </w:rPr>
        <w:t xml:space="preserve"> e Moisés Vilela.</w:t>
      </w:r>
      <w:r w:rsidR="001A1396" w:rsidRPr="00E90048">
        <w:rPr>
          <w:rFonts w:ascii="Monotype Corsiva" w:hAnsi="Monotype Corsiva"/>
          <w:sz w:val="26"/>
          <w:szCs w:val="26"/>
        </w:rPr>
        <w:t xml:space="preserve">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O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Senhor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Presidente encerrou a Sessão </w:t>
      </w:r>
      <w:r w:rsidR="000515EA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às </w:t>
      </w:r>
      <w:r w:rsidR="007A045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v</w:t>
      </w:r>
      <w:r w:rsidR="005C336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inte e uma</w:t>
      </w:r>
      <w:r w:rsidR="007A045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horas</w:t>
      </w:r>
      <w:r w:rsidR="005C336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e </w:t>
      </w:r>
      <w:r w:rsidR="00E9004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cinquenta minutos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6744CC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e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para constar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eu </w:t>
      </w:r>
      <w:r w:rsidR="001A139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Ramiro </w:t>
      </w:r>
      <w:proofErr w:type="spellStart"/>
      <w:r w:rsidR="001A139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Espindola</w:t>
      </w:r>
      <w:proofErr w:type="spellEnd"/>
      <w:r w:rsidR="009A6B8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______________ </w:t>
      </w:r>
      <w:r w:rsidR="001A139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Diretor</w:t>
      </w:r>
      <w:r w:rsidR="003E0BC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333B77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Legislativo</w:t>
      </w:r>
      <w:r w:rsidR="0099779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desta Casa, lavrei a presente ata, que vai por mim subscrita e assinada pelo Senhor Presidente e pela Primeira Secretária.</w:t>
      </w:r>
    </w:p>
    <w:p w:rsidR="009411E6" w:rsidRPr="00E90048" w:rsidRDefault="009411E6" w:rsidP="00B05E6F">
      <w:pPr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JOÃO NEDI FERREIRA DE CASTRO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="002C545D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 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KARINA GONÇALVES REINAHRDT</w:t>
      </w:r>
    </w:p>
    <w:p w:rsidR="006F2DD6" w:rsidRPr="00E90048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0048" w:rsidRDefault="00E90048">
      <w:r>
        <w:separator/>
      </w:r>
    </w:p>
  </w:endnote>
  <w:endnote w:type="continuationSeparator" w:id="1">
    <w:p w:rsidR="00E90048" w:rsidRDefault="00E900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0048" w:rsidRDefault="00E90048">
      <w:r>
        <w:separator/>
      </w:r>
    </w:p>
  </w:footnote>
  <w:footnote w:type="continuationSeparator" w:id="1">
    <w:p w:rsidR="00E90048" w:rsidRDefault="00E900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048" w:rsidRDefault="0052084E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9004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D3F2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90048" w:rsidRDefault="00E90048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6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8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7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8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6"/>
  </w:num>
  <w:num w:numId="8">
    <w:abstractNumId w:val="8"/>
  </w:num>
  <w:num w:numId="9">
    <w:abstractNumId w:val="26"/>
  </w:num>
  <w:num w:numId="10">
    <w:abstractNumId w:val="28"/>
  </w:num>
  <w:num w:numId="11">
    <w:abstractNumId w:val="20"/>
  </w:num>
  <w:num w:numId="12">
    <w:abstractNumId w:val="24"/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21"/>
  </w:num>
  <w:num w:numId="17">
    <w:abstractNumId w:val="0"/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27"/>
  </w:num>
  <w:num w:numId="24">
    <w:abstractNumId w:val="4"/>
  </w:num>
  <w:num w:numId="25">
    <w:abstractNumId w:val="2"/>
  </w:num>
  <w:num w:numId="26">
    <w:abstractNumId w:val="9"/>
  </w:num>
  <w:num w:numId="27">
    <w:abstractNumId w:val="13"/>
  </w:num>
  <w:num w:numId="28">
    <w:abstractNumId w:val="1"/>
  </w:num>
  <w:num w:numId="29">
    <w:abstractNumId w:val="12"/>
  </w:num>
  <w:num w:numId="30">
    <w:abstractNumId w:val="10"/>
  </w:num>
  <w:num w:numId="31">
    <w:abstractNumId w:val="19"/>
  </w:num>
  <w:num w:numId="32">
    <w:abstractNumId w:val="25"/>
  </w:num>
  <w:num w:numId="33">
    <w:abstractNumId w:val="14"/>
  </w:num>
  <w:num w:numId="34">
    <w:abstractNumId w:val="18"/>
  </w:num>
  <w:num w:numId="3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2EAAD-7956-49D9-8378-BF1E3859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3</Pages>
  <Words>1022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6659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23</cp:revision>
  <cp:lastPrinted>2022-04-18T16:54:00Z</cp:lastPrinted>
  <dcterms:created xsi:type="dcterms:W3CDTF">2022-03-01T13:48:00Z</dcterms:created>
  <dcterms:modified xsi:type="dcterms:W3CDTF">2022-04-18T16:55:00Z</dcterms:modified>
</cp:coreProperties>
</file>