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9269D" w14:textId="3ADFC752" w:rsidR="0017591E" w:rsidRPr="00257CD6" w:rsidRDefault="0017591E" w:rsidP="0017591E">
      <w:pPr>
        <w:ind w:right="-426"/>
        <w:jc w:val="both"/>
        <w:rPr>
          <w:rFonts w:ascii="Arial" w:hAnsi="Arial" w:cs="Arial"/>
          <w:b/>
          <w:sz w:val="23"/>
          <w:szCs w:val="23"/>
        </w:rPr>
      </w:pPr>
      <w:r w:rsidRPr="00257CD6">
        <w:rPr>
          <w:rFonts w:ascii="Arial" w:hAnsi="Arial" w:cs="Arial"/>
          <w:b/>
          <w:sz w:val="23"/>
          <w:szCs w:val="23"/>
        </w:rPr>
        <w:t xml:space="preserve">PROJETO DE LEI </w:t>
      </w:r>
      <w:r w:rsidRPr="00573BD2">
        <w:rPr>
          <w:rFonts w:ascii="Arial" w:hAnsi="Arial" w:cs="Arial"/>
          <w:b/>
          <w:sz w:val="23"/>
          <w:szCs w:val="23"/>
        </w:rPr>
        <w:t xml:space="preserve">Nº </w:t>
      </w:r>
      <w:r w:rsidR="00573BD2" w:rsidRPr="00573BD2">
        <w:rPr>
          <w:rFonts w:ascii="Arial" w:hAnsi="Arial" w:cs="Arial"/>
          <w:b/>
          <w:sz w:val="23"/>
          <w:szCs w:val="23"/>
        </w:rPr>
        <w:t>11</w:t>
      </w:r>
      <w:r w:rsidRPr="00573BD2">
        <w:rPr>
          <w:rFonts w:ascii="Arial" w:hAnsi="Arial" w:cs="Arial"/>
          <w:b/>
          <w:sz w:val="23"/>
          <w:szCs w:val="23"/>
        </w:rPr>
        <w:t>/202</w:t>
      </w:r>
      <w:r w:rsidR="00257CD6" w:rsidRPr="00573BD2">
        <w:rPr>
          <w:rFonts w:ascii="Arial" w:hAnsi="Arial" w:cs="Arial"/>
          <w:b/>
          <w:sz w:val="23"/>
          <w:szCs w:val="23"/>
        </w:rPr>
        <w:t>4</w:t>
      </w:r>
      <w:r w:rsidRPr="00573BD2">
        <w:rPr>
          <w:rFonts w:ascii="Arial" w:hAnsi="Arial" w:cs="Arial"/>
          <w:b/>
          <w:sz w:val="23"/>
          <w:szCs w:val="23"/>
        </w:rPr>
        <w:t xml:space="preserve">, DE </w:t>
      </w:r>
      <w:r w:rsidR="00257CD6" w:rsidRPr="00573BD2">
        <w:rPr>
          <w:rFonts w:ascii="Arial" w:hAnsi="Arial" w:cs="Arial"/>
          <w:b/>
          <w:sz w:val="23"/>
          <w:szCs w:val="23"/>
        </w:rPr>
        <w:t>07</w:t>
      </w:r>
      <w:r w:rsidRPr="00573BD2">
        <w:rPr>
          <w:rFonts w:ascii="Arial" w:hAnsi="Arial" w:cs="Arial"/>
          <w:b/>
          <w:sz w:val="23"/>
          <w:szCs w:val="23"/>
        </w:rPr>
        <w:t xml:space="preserve"> </w:t>
      </w:r>
      <w:r w:rsidRPr="00257CD6">
        <w:rPr>
          <w:rFonts w:ascii="Arial" w:hAnsi="Arial" w:cs="Arial"/>
          <w:b/>
          <w:sz w:val="23"/>
          <w:szCs w:val="23"/>
        </w:rPr>
        <w:t xml:space="preserve">DE </w:t>
      </w:r>
      <w:r w:rsidR="00257CD6" w:rsidRPr="00257CD6">
        <w:rPr>
          <w:rFonts w:ascii="Arial" w:hAnsi="Arial" w:cs="Arial"/>
          <w:b/>
          <w:sz w:val="23"/>
          <w:szCs w:val="23"/>
        </w:rPr>
        <w:t>MARÇO</w:t>
      </w:r>
      <w:r w:rsidRPr="00257CD6">
        <w:rPr>
          <w:rFonts w:ascii="Arial" w:hAnsi="Arial" w:cs="Arial"/>
          <w:b/>
          <w:sz w:val="23"/>
          <w:szCs w:val="23"/>
        </w:rPr>
        <w:t xml:space="preserve"> DE 202</w:t>
      </w:r>
      <w:r w:rsidR="00257CD6" w:rsidRPr="00257CD6">
        <w:rPr>
          <w:rFonts w:ascii="Arial" w:hAnsi="Arial" w:cs="Arial"/>
          <w:b/>
          <w:sz w:val="23"/>
          <w:szCs w:val="23"/>
        </w:rPr>
        <w:t>4</w:t>
      </w:r>
      <w:r w:rsidRPr="00257CD6">
        <w:rPr>
          <w:rFonts w:ascii="Arial" w:hAnsi="Arial" w:cs="Arial"/>
          <w:b/>
          <w:sz w:val="23"/>
          <w:szCs w:val="23"/>
        </w:rPr>
        <w:t>.</w:t>
      </w:r>
    </w:p>
    <w:p w14:paraId="6DEB365D" w14:textId="77777777" w:rsidR="0017591E" w:rsidRPr="00C111B7" w:rsidRDefault="0017591E" w:rsidP="0017591E">
      <w:pPr>
        <w:ind w:right="-426"/>
        <w:jc w:val="both"/>
        <w:rPr>
          <w:rFonts w:ascii="Arial" w:hAnsi="Arial" w:cs="Arial"/>
          <w:sz w:val="23"/>
          <w:szCs w:val="23"/>
        </w:rPr>
      </w:pPr>
    </w:p>
    <w:p w14:paraId="73918C1D" w14:textId="4174CE57" w:rsidR="0017591E" w:rsidRPr="00C111B7" w:rsidRDefault="0017591E" w:rsidP="0017591E">
      <w:pPr>
        <w:ind w:left="5103" w:right="-426"/>
        <w:jc w:val="both"/>
        <w:rPr>
          <w:rFonts w:ascii="Arial" w:hAnsi="Arial" w:cs="Arial"/>
          <w:b/>
          <w:sz w:val="23"/>
          <w:szCs w:val="23"/>
        </w:rPr>
      </w:pPr>
      <w:r w:rsidRPr="00C111B7">
        <w:rPr>
          <w:rFonts w:ascii="Arial" w:hAnsi="Arial" w:cs="Arial"/>
          <w:b/>
          <w:sz w:val="23"/>
          <w:szCs w:val="23"/>
        </w:rPr>
        <w:t>“Fixa o subsídio dos vereadores do Poder Legislativo de Acrelândia, para a Legislatura que compreende o quadriênio de 202</w:t>
      </w:r>
      <w:r>
        <w:rPr>
          <w:rFonts w:ascii="Arial" w:hAnsi="Arial" w:cs="Arial"/>
          <w:b/>
          <w:sz w:val="23"/>
          <w:szCs w:val="23"/>
        </w:rPr>
        <w:t>5</w:t>
      </w:r>
      <w:r w:rsidRPr="00C111B7">
        <w:rPr>
          <w:rFonts w:ascii="Arial" w:hAnsi="Arial" w:cs="Arial"/>
          <w:b/>
          <w:sz w:val="23"/>
          <w:szCs w:val="23"/>
        </w:rPr>
        <w:t>/202</w:t>
      </w:r>
      <w:r>
        <w:rPr>
          <w:rFonts w:ascii="Arial" w:hAnsi="Arial" w:cs="Arial"/>
          <w:b/>
          <w:sz w:val="23"/>
          <w:szCs w:val="23"/>
        </w:rPr>
        <w:t>8</w:t>
      </w:r>
      <w:r w:rsidRPr="00C111B7">
        <w:rPr>
          <w:rFonts w:ascii="Arial" w:hAnsi="Arial" w:cs="Arial"/>
          <w:b/>
          <w:sz w:val="23"/>
          <w:szCs w:val="23"/>
        </w:rPr>
        <w:t>, e dá outras providências”.</w:t>
      </w:r>
    </w:p>
    <w:p w14:paraId="31B917F7" w14:textId="77777777" w:rsidR="0017591E" w:rsidRPr="00C111B7" w:rsidRDefault="0017591E" w:rsidP="0017591E">
      <w:pPr>
        <w:ind w:right="-426"/>
        <w:jc w:val="both"/>
        <w:rPr>
          <w:rFonts w:ascii="Arial" w:hAnsi="Arial" w:cs="Arial"/>
          <w:sz w:val="23"/>
          <w:szCs w:val="23"/>
        </w:rPr>
      </w:pPr>
    </w:p>
    <w:p w14:paraId="24D93A12" w14:textId="77777777" w:rsidR="0017591E" w:rsidRPr="00C111B7" w:rsidRDefault="0017591E" w:rsidP="0017591E">
      <w:pPr>
        <w:ind w:right="-426" w:firstLine="1134"/>
        <w:jc w:val="both"/>
        <w:rPr>
          <w:rFonts w:ascii="Arial" w:hAnsi="Arial" w:cs="Arial"/>
          <w:b/>
          <w:sz w:val="23"/>
          <w:szCs w:val="23"/>
        </w:rPr>
      </w:pPr>
      <w:r w:rsidRPr="00C111B7">
        <w:rPr>
          <w:rFonts w:ascii="Arial" w:hAnsi="Arial" w:cs="Arial"/>
          <w:b/>
          <w:sz w:val="23"/>
          <w:szCs w:val="23"/>
        </w:rPr>
        <w:t>“O PREFEITO DO MUNICÍPIO DE ACRELÂNDIA FAZ SABER QUE O PLENÁRIO DA CÂMARA DE VEREADORES DE ACRELANDIA, MUNICÍPIO DO ESTADO DO ACRE APROVOU, E EU SANCIONO E PROMULGO A SEGUINTE LEI”.</w:t>
      </w:r>
    </w:p>
    <w:p w14:paraId="3C958820" w14:textId="77777777" w:rsidR="0017591E" w:rsidRPr="00C111B7" w:rsidRDefault="0017591E" w:rsidP="0017591E">
      <w:pPr>
        <w:spacing w:line="360" w:lineRule="auto"/>
        <w:ind w:right="-426"/>
        <w:jc w:val="both"/>
        <w:rPr>
          <w:rFonts w:ascii="Arial" w:hAnsi="Arial" w:cs="Arial"/>
          <w:b/>
          <w:sz w:val="23"/>
          <w:szCs w:val="23"/>
        </w:rPr>
      </w:pPr>
    </w:p>
    <w:p w14:paraId="4F940752" w14:textId="2E7CF19B" w:rsidR="0017591E" w:rsidRDefault="0017591E" w:rsidP="006566C8">
      <w:pPr>
        <w:autoSpaceDE w:val="0"/>
        <w:autoSpaceDN w:val="0"/>
        <w:adjustRightInd w:val="0"/>
        <w:spacing w:before="240" w:line="276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C111B7">
        <w:rPr>
          <w:rFonts w:ascii="Arial" w:hAnsi="Arial" w:cs="Arial"/>
          <w:b/>
          <w:sz w:val="23"/>
          <w:szCs w:val="23"/>
        </w:rPr>
        <w:t xml:space="preserve">Art. 1º - </w:t>
      </w:r>
      <w:r w:rsidRPr="00C111B7">
        <w:rPr>
          <w:rFonts w:ascii="Arial" w:hAnsi="Arial" w:cs="Arial"/>
          <w:sz w:val="23"/>
          <w:szCs w:val="23"/>
        </w:rPr>
        <w:t>De acordo com o que estabelece o Inciso VI, do Art. 29; Incisos X, XI e XII do Art. 37; §4º do Art. 39 da Constituição Federal do Brasil; nos termos da Lei Complementar nº 101/2000 – Lei de Responsabilidade Fiscal; Inciso IV, do Art. 23, da Lei Orgânica do Município; combinado com o Art. 238, do Regimento Interno da Câmara Municipal. Fica instituído pela presente Lei, o subsídio dos vereadores do Município de Acrelândia, para a Legislatura que compreende o quadriênio relativo aos exercícios de 202</w:t>
      </w:r>
      <w:r w:rsidR="005D64BD">
        <w:rPr>
          <w:rFonts w:ascii="Arial" w:hAnsi="Arial" w:cs="Arial"/>
          <w:sz w:val="23"/>
          <w:szCs w:val="23"/>
        </w:rPr>
        <w:t>5</w:t>
      </w:r>
      <w:r w:rsidRPr="00C111B7">
        <w:rPr>
          <w:rFonts w:ascii="Arial" w:hAnsi="Arial" w:cs="Arial"/>
          <w:sz w:val="23"/>
          <w:szCs w:val="23"/>
        </w:rPr>
        <w:t xml:space="preserve"> a 202</w:t>
      </w:r>
      <w:r w:rsidR="005D64BD">
        <w:rPr>
          <w:rFonts w:ascii="Arial" w:hAnsi="Arial" w:cs="Arial"/>
          <w:sz w:val="23"/>
          <w:szCs w:val="23"/>
        </w:rPr>
        <w:t>8</w:t>
      </w:r>
      <w:r w:rsidRPr="00C111B7">
        <w:rPr>
          <w:rFonts w:ascii="Arial" w:hAnsi="Arial" w:cs="Arial"/>
          <w:sz w:val="23"/>
          <w:szCs w:val="23"/>
        </w:rPr>
        <w:t>, conforme detalhamento na planilha abaixo:</w:t>
      </w:r>
    </w:p>
    <w:p w14:paraId="0A4D8953" w14:textId="77777777" w:rsidR="005D64BD" w:rsidRPr="00C111B7" w:rsidRDefault="005D64BD" w:rsidP="005D64BD">
      <w:pPr>
        <w:autoSpaceDE w:val="0"/>
        <w:autoSpaceDN w:val="0"/>
        <w:adjustRightInd w:val="0"/>
        <w:ind w:right="-426" w:firstLine="1134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9493" w:type="dxa"/>
        <w:tblLook w:val="04A0" w:firstRow="1" w:lastRow="0" w:firstColumn="1" w:lastColumn="0" w:noHBand="0" w:noVBand="1"/>
      </w:tblPr>
      <w:tblGrid>
        <w:gridCol w:w="6475"/>
        <w:gridCol w:w="3018"/>
      </w:tblGrid>
      <w:tr w:rsidR="0017591E" w:rsidRPr="00C111B7" w14:paraId="2D39C660" w14:textId="77777777" w:rsidTr="0017591E">
        <w:tc>
          <w:tcPr>
            <w:tcW w:w="6475" w:type="dxa"/>
          </w:tcPr>
          <w:p w14:paraId="7CE9AA81" w14:textId="77777777" w:rsidR="0017591E" w:rsidRPr="00C111B7" w:rsidRDefault="0017591E" w:rsidP="0017591E">
            <w:pPr>
              <w:autoSpaceDE w:val="0"/>
              <w:autoSpaceDN w:val="0"/>
              <w:adjustRightInd w:val="0"/>
              <w:ind w:right="-426"/>
              <w:jc w:val="center"/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</w:pPr>
            <w:r w:rsidRPr="00C111B7"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  <w:t>CARGO/FUNÇÃO</w:t>
            </w:r>
          </w:p>
        </w:tc>
        <w:tc>
          <w:tcPr>
            <w:tcW w:w="3018" w:type="dxa"/>
          </w:tcPr>
          <w:p w14:paraId="2B3F0F46" w14:textId="77777777" w:rsidR="0017591E" w:rsidRPr="00C111B7" w:rsidRDefault="0017591E" w:rsidP="0017591E">
            <w:pPr>
              <w:autoSpaceDE w:val="0"/>
              <w:autoSpaceDN w:val="0"/>
              <w:adjustRightInd w:val="0"/>
              <w:ind w:right="-426"/>
              <w:jc w:val="center"/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</w:pPr>
            <w:r w:rsidRPr="00C111B7"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  <w:t>VALOR R$</w:t>
            </w:r>
          </w:p>
        </w:tc>
      </w:tr>
      <w:tr w:rsidR="0017591E" w:rsidRPr="00C111B7" w14:paraId="25B2CC68" w14:textId="77777777" w:rsidTr="0017591E">
        <w:tc>
          <w:tcPr>
            <w:tcW w:w="6475" w:type="dxa"/>
          </w:tcPr>
          <w:p w14:paraId="1C7C1177" w14:textId="77777777" w:rsidR="0017591E" w:rsidRPr="00C111B7" w:rsidRDefault="0017591E" w:rsidP="0017591E">
            <w:pPr>
              <w:autoSpaceDE w:val="0"/>
              <w:autoSpaceDN w:val="0"/>
              <w:adjustRightInd w:val="0"/>
              <w:ind w:right="-426"/>
              <w:jc w:val="both"/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</w:pPr>
            <w:r w:rsidRPr="00C111B7"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  <w:t>Vereador(a) Presidente da Mesa Diretora</w:t>
            </w:r>
          </w:p>
        </w:tc>
        <w:tc>
          <w:tcPr>
            <w:tcW w:w="3018" w:type="dxa"/>
          </w:tcPr>
          <w:p w14:paraId="5EB6CBBC" w14:textId="355E216E" w:rsidR="0017591E" w:rsidRPr="00474437" w:rsidRDefault="00573BD2" w:rsidP="0017591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  <w:t>6</w:t>
            </w:r>
            <w:r w:rsidR="006566C8" w:rsidRPr="00474437"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  <w:t>.</w:t>
            </w:r>
            <w:r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  <w:t>8</w:t>
            </w:r>
            <w:r w:rsidR="006566C8" w:rsidRPr="00474437"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  <w:t>00,00</w:t>
            </w:r>
          </w:p>
        </w:tc>
      </w:tr>
      <w:tr w:rsidR="0017591E" w:rsidRPr="00C111B7" w14:paraId="1C71D0F4" w14:textId="77777777" w:rsidTr="0017591E">
        <w:tc>
          <w:tcPr>
            <w:tcW w:w="6475" w:type="dxa"/>
          </w:tcPr>
          <w:p w14:paraId="575874D7" w14:textId="77777777" w:rsidR="0017591E" w:rsidRPr="00C111B7" w:rsidRDefault="0017591E" w:rsidP="0017591E">
            <w:pPr>
              <w:autoSpaceDE w:val="0"/>
              <w:autoSpaceDN w:val="0"/>
              <w:adjustRightInd w:val="0"/>
              <w:ind w:right="-426"/>
              <w:jc w:val="both"/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</w:pPr>
            <w:r w:rsidRPr="00C111B7"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  <w:t>Vereador(a) Vice-Presidente da Mesa Diretora</w:t>
            </w:r>
          </w:p>
        </w:tc>
        <w:tc>
          <w:tcPr>
            <w:tcW w:w="3018" w:type="dxa"/>
          </w:tcPr>
          <w:p w14:paraId="77874BBF" w14:textId="4F834483" w:rsidR="0017591E" w:rsidRPr="00474437" w:rsidRDefault="006566C8" w:rsidP="0017591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</w:pPr>
            <w:r w:rsidRPr="00474437"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  <w:t>6.</w:t>
            </w:r>
            <w:r w:rsidR="00573BD2"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  <w:t>1</w:t>
            </w:r>
            <w:r w:rsidR="00474437" w:rsidRPr="00474437"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  <w:t>5</w:t>
            </w:r>
            <w:r w:rsidRPr="00474437"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  <w:t>0,00</w:t>
            </w:r>
          </w:p>
        </w:tc>
      </w:tr>
      <w:tr w:rsidR="0017591E" w:rsidRPr="00C111B7" w14:paraId="7AC6F189" w14:textId="77777777" w:rsidTr="0017591E">
        <w:tc>
          <w:tcPr>
            <w:tcW w:w="6475" w:type="dxa"/>
          </w:tcPr>
          <w:p w14:paraId="5569F023" w14:textId="77777777" w:rsidR="0017591E" w:rsidRPr="00C111B7" w:rsidRDefault="0017591E" w:rsidP="0017591E">
            <w:pPr>
              <w:autoSpaceDE w:val="0"/>
              <w:autoSpaceDN w:val="0"/>
              <w:adjustRightInd w:val="0"/>
              <w:ind w:right="-426"/>
              <w:jc w:val="both"/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</w:pPr>
            <w:r w:rsidRPr="00C111B7"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  <w:t>Primeiro(a)-Secretário(a) da Mesa Diretora</w:t>
            </w:r>
          </w:p>
        </w:tc>
        <w:tc>
          <w:tcPr>
            <w:tcW w:w="3018" w:type="dxa"/>
          </w:tcPr>
          <w:p w14:paraId="5C2E6433" w14:textId="5C61D5C5" w:rsidR="0017591E" w:rsidRPr="00474437" w:rsidRDefault="006566C8" w:rsidP="0017591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</w:pPr>
            <w:r w:rsidRPr="00474437"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  <w:t>6.</w:t>
            </w:r>
            <w:r w:rsidR="00573BD2"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  <w:t>2</w:t>
            </w:r>
            <w:r w:rsidR="00474437" w:rsidRPr="00474437"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  <w:t>50</w:t>
            </w:r>
            <w:r w:rsidRPr="00474437"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  <w:t>,00</w:t>
            </w:r>
          </w:p>
        </w:tc>
      </w:tr>
      <w:tr w:rsidR="0017591E" w:rsidRPr="00C111B7" w14:paraId="37EADB87" w14:textId="77777777" w:rsidTr="0017591E">
        <w:tc>
          <w:tcPr>
            <w:tcW w:w="6475" w:type="dxa"/>
          </w:tcPr>
          <w:p w14:paraId="3D2CFC05" w14:textId="77777777" w:rsidR="0017591E" w:rsidRPr="00C111B7" w:rsidRDefault="0017591E" w:rsidP="0017591E">
            <w:pPr>
              <w:autoSpaceDE w:val="0"/>
              <w:autoSpaceDN w:val="0"/>
              <w:adjustRightInd w:val="0"/>
              <w:ind w:right="-426"/>
              <w:jc w:val="both"/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</w:pPr>
            <w:r w:rsidRPr="00C111B7"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  <w:t>Segundo(a)-Secretário(a) da Mesa Diretora</w:t>
            </w:r>
          </w:p>
        </w:tc>
        <w:tc>
          <w:tcPr>
            <w:tcW w:w="3018" w:type="dxa"/>
          </w:tcPr>
          <w:p w14:paraId="01CD3159" w14:textId="2F0F3A77" w:rsidR="0017591E" w:rsidRPr="00474437" w:rsidRDefault="00573BD2" w:rsidP="0017591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  <w:t>5</w:t>
            </w:r>
            <w:r w:rsidR="006566C8" w:rsidRPr="00474437"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  <w:t>.</w:t>
            </w:r>
            <w:r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  <w:t>8</w:t>
            </w:r>
            <w:r w:rsidR="006566C8" w:rsidRPr="00474437"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  <w:t>00,00</w:t>
            </w:r>
          </w:p>
        </w:tc>
      </w:tr>
      <w:tr w:rsidR="0017591E" w:rsidRPr="00C111B7" w14:paraId="796C5AB6" w14:textId="77777777" w:rsidTr="0017591E">
        <w:tc>
          <w:tcPr>
            <w:tcW w:w="6475" w:type="dxa"/>
          </w:tcPr>
          <w:p w14:paraId="47F4ACBA" w14:textId="77777777" w:rsidR="0017591E" w:rsidRPr="00C111B7" w:rsidRDefault="0017591E" w:rsidP="0017591E">
            <w:pPr>
              <w:autoSpaceDE w:val="0"/>
              <w:autoSpaceDN w:val="0"/>
              <w:adjustRightInd w:val="0"/>
              <w:ind w:right="-426"/>
              <w:jc w:val="both"/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</w:pPr>
            <w:r w:rsidRPr="00C111B7"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  <w:t>Demais Vereadores</w:t>
            </w:r>
          </w:p>
        </w:tc>
        <w:tc>
          <w:tcPr>
            <w:tcW w:w="3018" w:type="dxa"/>
          </w:tcPr>
          <w:p w14:paraId="10932E85" w14:textId="75D6B0AC" w:rsidR="0017591E" w:rsidRPr="00474437" w:rsidRDefault="006566C8" w:rsidP="0017591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</w:pPr>
            <w:r w:rsidRPr="00474437"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  <w:t>5.</w:t>
            </w:r>
            <w:r w:rsidR="00573BD2"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  <w:t>3</w:t>
            </w:r>
            <w:r w:rsidRPr="00474437"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  <w:t>00,00</w:t>
            </w:r>
          </w:p>
        </w:tc>
      </w:tr>
    </w:tbl>
    <w:p w14:paraId="6CE57C12" w14:textId="7C1FE964" w:rsidR="0017591E" w:rsidRPr="00C111B7" w:rsidRDefault="0017591E" w:rsidP="006566C8">
      <w:pPr>
        <w:autoSpaceDE w:val="0"/>
        <w:autoSpaceDN w:val="0"/>
        <w:adjustRightInd w:val="0"/>
        <w:spacing w:before="240" w:after="240" w:line="276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C111B7">
        <w:rPr>
          <w:rFonts w:ascii="Arial" w:hAnsi="Arial" w:cs="Arial"/>
          <w:b/>
          <w:sz w:val="23"/>
          <w:szCs w:val="23"/>
        </w:rPr>
        <w:t xml:space="preserve">Art. </w:t>
      </w:r>
      <w:r w:rsidR="005D64BD">
        <w:rPr>
          <w:rFonts w:ascii="Arial" w:hAnsi="Arial" w:cs="Arial"/>
          <w:b/>
          <w:sz w:val="23"/>
          <w:szCs w:val="23"/>
        </w:rPr>
        <w:t>2</w:t>
      </w:r>
      <w:r w:rsidRPr="00C111B7">
        <w:rPr>
          <w:rFonts w:ascii="Arial" w:hAnsi="Arial" w:cs="Arial"/>
          <w:b/>
          <w:sz w:val="23"/>
          <w:szCs w:val="23"/>
        </w:rPr>
        <w:t xml:space="preserve">° - </w:t>
      </w:r>
      <w:r w:rsidRPr="00C111B7">
        <w:rPr>
          <w:rFonts w:ascii="Arial" w:hAnsi="Arial" w:cs="Arial"/>
          <w:sz w:val="23"/>
          <w:szCs w:val="23"/>
        </w:rPr>
        <w:t xml:space="preserve">A ausência de vereador na ordem do dia de sessão plenária ordinária ou extraordinária sem justificativa legal, determinará desconto em seu subsídio no valor equivalente a um dia mensal. </w:t>
      </w:r>
      <w:r w:rsidRPr="00C111B7">
        <w:rPr>
          <w:rFonts w:ascii="Arial" w:hAnsi="Arial" w:cs="Arial"/>
          <w:b/>
          <w:sz w:val="23"/>
          <w:szCs w:val="23"/>
        </w:rPr>
        <w:t>(Parágrafo único do Art. 239 do Regimento Interno)</w:t>
      </w:r>
      <w:r w:rsidRPr="00C111B7">
        <w:rPr>
          <w:rFonts w:ascii="Arial" w:hAnsi="Arial" w:cs="Arial"/>
          <w:sz w:val="23"/>
          <w:szCs w:val="23"/>
        </w:rPr>
        <w:t>.</w:t>
      </w:r>
    </w:p>
    <w:p w14:paraId="3AD5A258" w14:textId="3389AA41" w:rsidR="0017591E" w:rsidRDefault="0017591E" w:rsidP="006566C8">
      <w:pPr>
        <w:autoSpaceDE w:val="0"/>
        <w:autoSpaceDN w:val="0"/>
        <w:adjustRightInd w:val="0"/>
        <w:spacing w:after="240" w:line="276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C111B7">
        <w:rPr>
          <w:rFonts w:ascii="Arial" w:hAnsi="Arial" w:cs="Arial"/>
          <w:b/>
          <w:sz w:val="23"/>
          <w:szCs w:val="23"/>
        </w:rPr>
        <w:t xml:space="preserve">Parágrafo Único </w:t>
      </w:r>
      <w:r w:rsidRPr="00C111B7">
        <w:rPr>
          <w:rFonts w:ascii="Arial" w:hAnsi="Arial" w:cs="Arial"/>
          <w:sz w:val="23"/>
          <w:szCs w:val="23"/>
        </w:rPr>
        <w:t>– Considera-se como justificativa legal para efeitos do art. 3°, a aprovação em plenário dos motivos apresentados para a ausência do vereador faltoso, sob forma de requerimento formal ou verbal com antecedência mínimo de 12 (doze) horas do início da sessão plenária.</w:t>
      </w:r>
    </w:p>
    <w:p w14:paraId="43555BB3" w14:textId="20C9629B" w:rsidR="004C17C3" w:rsidRDefault="004C17C3" w:rsidP="006566C8">
      <w:pPr>
        <w:autoSpaceDE w:val="0"/>
        <w:autoSpaceDN w:val="0"/>
        <w:adjustRightInd w:val="0"/>
        <w:spacing w:after="240" w:line="276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 xml:space="preserve">Art. 3° - </w:t>
      </w:r>
      <w:r w:rsidR="002630A0" w:rsidRPr="002630A0">
        <w:rPr>
          <w:rFonts w:ascii="Arial" w:hAnsi="Arial" w:cs="Arial"/>
          <w:sz w:val="23"/>
          <w:szCs w:val="23"/>
        </w:rPr>
        <w:t xml:space="preserve">Será pago aos Vereadores do Município de </w:t>
      </w:r>
      <w:r w:rsidR="002630A0">
        <w:rPr>
          <w:rFonts w:ascii="Arial" w:hAnsi="Arial" w:cs="Arial"/>
          <w:sz w:val="23"/>
          <w:szCs w:val="23"/>
        </w:rPr>
        <w:t>Acrelândia</w:t>
      </w:r>
      <w:r w:rsidR="002630A0" w:rsidRPr="002630A0">
        <w:rPr>
          <w:rFonts w:ascii="Arial" w:hAnsi="Arial" w:cs="Arial"/>
          <w:sz w:val="23"/>
          <w:szCs w:val="23"/>
        </w:rPr>
        <w:t xml:space="preserve"> 13º (décimo terceiro) salário.</w:t>
      </w:r>
    </w:p>
    <w:p w14:paraId="202AC2E2" w14:textId="07637782" w:rsidR="006566C8" w:rsidRDefault="006566C8" w:rsidP="00EE02C3">
      <w:pPr>
        <w:autoSpaceDE w:val="0"/>
        <w:autoSpaceDN w:val="0"/>
        <w:adjustRightInd w:val="0"/>
        <w:spacing w:before="240" w:line="276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6566C8">
        <w:rPr>
          <w:rFonts w:ascii="Arial" w:hAnsi="Arial" w:cs="Arial"/>
          <w:sz w:val="23"/>
          <w:szCs w:val="23"/>
        </w:rPr>
        <w:t>§ 1</w:t>
      </w:r>
      <w:r>
        <w:rPr>
          <w:rFonts w:ascii="Arial" w:hAnsi="Arial" w:cs="Arial"/>
          <w:sz w:val="23"/>
          <w:szCs w:val="23"/>
        </w:rPr>
        <w:t>°</w:t>
      </w:r>
      <w:r w:rsidRPr="006566C8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 xml:space="preserve">- </w:t>
      </w:r>
      <w:r w:rsidRPr="006566C8">
        <w:rPr>
          <w:rFonts w:ascii="Arial" w:hAnsi="Arial" w:cs="Arial"/>
          <w:sz w:val="23"/>
          <w:szCs w:val="23"/>
        </w:rPr>
        <w:t>O 13º (décimo terceiro) salário corresponderá a 1/12 (um doze avos), por mês de efetivo exercício, da remuneração devida em dezembro do ano correspondente.</w:t>
      </w:r>
    </w:p>
    <w:p w14:paraId="2B876B82" w14:textId="40BCDA48" w:rsidR="006566C8" w:rsidRDefault="006566C8" w:rsidP="00EE02C3">
      <w:pPr>
        <w:autoSpaceDE w:val="0"/>
        <w:autoSpaceDN w:val="0"/>
        <w:adjustRightInd w:val="0"/>
        <w:spacing w:before="240" w:line="276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6566C8">
        <w:rPr>
          <w:rFonts w:ascii="Arial" w:hAnsi="Arial" w:cs="Arial"/>
          <w:sz w:val="23"/>
          <w:szCs w:val="23"/>
        </w:rPr>
        <w:t>§ 2</w:t>
      </w:r>
      <w:r>
        <w:rPr>
          <w:rFonts w:ascii="Arial" w:hAnsi="Arial" w:cs="Arial"/>
          <w:sz w:val="23"/>
          <w:szCs w:val="23"/>
        </w:rPr>
        <w:t>°</w:t>
      </w:r>
      <w:r w:rsidRPr="006566C8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 xml:space="preserve">- </w:t>
      </w:r>
      <w:r w:rsidRPr="006566C8">
        <w:rPr>
          <w:rFonts w:ascii="Arial" w:hAnsi="Arial" w:cs="Arial"/>
          <w:sz w:val="23"/>
          <w:szCs w:val="23"/>
        </w:rPr>
        <w:t>A fração igual ou superior a 15 (quinze) dias de exercício será tomada como mês integral, para efeito do parágrafo anterior.</w:t>
      </w:r>
    </w:p>
    <w:p w14:paraId="659DCF3B" w14:textId="0F68159D" w:rsidR="006566C8" w:rsidRDefault="006566C8" w:rsidP="00EE02C3">
      <w:pPr>
        <w:autoSpaceDE w:val="0"/>
        <w:autoSpaceDN w:val="0"/>
        <w:adjustRightInd w:val="0"/>
        <w:spacing w:before="240" w:line="276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6566C8">
        <w:rPr>
          <w:rFonts w:ascii="Arial" w:hAnsi="Arial" w:cs="Arial"/>
          <w:sz w:val="23"/>
          <w:szCs w:val="23"/>
        </w:rPr>
        <w:lastRenderedPageBreak/>
        <w:t xml:space="preserve">§ 3° </w:t>
      </w:r>
      <w:r>
        <w:rPr>
          <w:rFonts w:ascii="Arial" w:hAnsi="Arial" w:cs="Arial"/>
          <w:sz w:val="23"/>
          <w:szCs w:val="23"/>
        </w:rPr>
        <w:t xml:space="preserve">- </w:t>
      </w:r>
      <w:r w:rsidRPr="006566C8">
        <w:rPr>
          <w:rFonts w:ascii="Arial" w:hAnsi="Arial" w:cs="Arial"/>
          <w:sz w:val="23"/>
          <w:szCs w:val="23"/>
        </w:rPr>
        <w:t>O 13º (décimo terceiro) salário poderá ser pago em duas parcelas, a primeira até o dia 30 (trinta) de junho e a segunda até o dia 20 (vinte) de dezembro de cada ano.</w:t>
      </w:r>
    </w:p>
    <w:p w14:paraId="3303C2C6" w14:textId="751BCB5E" w:rsidR="006566C8" w:rsidRDefault="006566C8" w:rsidP="00EE02C3">
      <w:pPr>
        <w:autoSpaceDE w:val="0"/>
        <w:autoSpaceDN w:val="0"/>
        <w:adjustRightInd w:val="0"/>
        <w:spacing w:before="240" w:line="276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6566C8">
        <w:rPr>
          <w:rFonts w:ascii="Arial" w:hAnsi="Arial" w:cs="Arial"/>
          <w:sz w:val="23"/>
          <w:szCs w:val="23"/>
        </w:rPr>
        <w:t xml:space="preserve">§ 4º </w:t>
      </w:r>
      <w:r>
        <w:rPr>
          <w:rFonts w:ascii="Arial" w:hAnsi="Arial" w:cs="Arial"/>
          <w:sz w:val="23"/>
          <w:szCs w:val="23"/>
        </w:rPr>
        <w:t xml:space="preserve">- </w:t>
      </w:r>
      <w:r w:rsidRPr="006566C8">
        <w:rPr>
          <w:rFonts w:ascii="Arial" w:hAnsi="Arial" w:cs="Arial"/>
          <w:sz w:val="23"/>
          <w:szCs w:val="23"/>
        </w:rPr>
        <w:t>O pagamento de cada parcela se fará com base na remuneração do mês em que ocorrer o pagamento.</w:t>
      </w:r>
    </w:p>
    <w:p w14:paraId="68D8A4C8" w14:textId="14BC327F" w:rsidR="002630A0" w:rsidRDefault="006566C8" w:rsidP="00EE02C3">
      <w:pPr>
        <w:autoSpaceDE w:val="0"/>
        <w:autoSpaceDN w:val="0"/>
        <w:adjustRightInd w:val="0"/>
        <w:spacing w:before="240" w:line="276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6566C8">
        <w:rPr>
          <w:rFonts w:ascii="Arial" w:hAnsi="Arial" w:cs="Arial"/>
          <w:sz w:val="23"/>
          <w:szCs w:val="23"/>
        </w:rPr>
        <w:t>§ 5</w:t>
      </w:r>
      <w:r>
        <w:rPr>
          <w:rFonts w:ascii="Arial" w:hAnsi="Arial" w:cs="Arial"/>
          <w:sz w:val="23"/>
          <w:szCs w:val="23"/>
        </w:rPr>
        <w:t>°</w:t>
      </w:r>
      <w:r w:rsidRPr="006566C8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 xml:space="preserve">- </w:t>
      </w:r>
      <w:r w:rsidRPr="006566C8">
        <w:rPr>
          <w:rFonts w:ascii="Arial" w:hAnsi="Arial" w:cs="Arial"/>
          <w:sz w:val="23"/>
          <w:szCs w:val="23"/>
        </w:rPr>
        <w:t>A segunda parcela será calculada com base no subsídio em vigor no mês de dezembro, abatida a importância da primeira parcela, pelo valor pago.</w:t>
      </w:r>
    </w:p>
    <w:p w14:paraId="12E9F427" w14:textId="693E2872" w:rsidR="00EE02C3" w:rsidRPr="004C17C3" w:rsidRDefault="00EE02C3" w:rsidP="00EE02C3">
      <w:pPr>
        <w:autoSpaceDE w:val="0"/>
        <w:autoSpaceDN w:val="0"/>
        <w:adjustRightInd w:val="0"/>
        <w:spacing w:before="240" w:line="276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§ 6° - </w:t>
      </w:r>
      <w:r w:rsidRPr="00EE02C3">
        <w:rPr>
          <w:rFonts w:ascii="Arial" w:hAnsi="Arial" w:cs="Arial"/>
          <w:sz w:val="23"/>
          <w:szCs w:val="23"/>
        </w:rPr>
        <w:t xml:space="preserve">Caso o Vereador deixe o cargo, o 13º (décimo terceiro) salário ser-lhe-á </w:t>
      </w:r>
      <w:proofErr w:type="gramStart"/>
      <w:r w:rsidRPr="00EE02C3">
        <w:rPr>
          <w:rFonts w:ascii="Arial" w:hAnsi="Arial" w:cs="Arial"/>
          <w:sz w:val="23"/>
          <w:szCs w:val="23"/>
        </w:rPr>
        <w:t>pago</w:t>
      </w:r>
      <w:proofErr w:type="gramEnd"/>
      <w:r w:rsidRPr="00EE02C3">
        <w:rPr>
          <w:rFonts w:ascii="Arial" w:hAnsi="Arial" w:cs="Arial"/>
          <w:sz w:val="23"/>
          <w:szCs w:val="23"/>
        </w:rPr>
        <w:t xml:space="preserve"> proporcionalmente ao número de meses de exercício no ano.</w:t>
      </w:r>
    </w:p>
    <w:p w14:paraId="30C1E1B6" w14:textId="77777777" w:rsidR="0017591E" w:rsidRPr="00C111B7" w:rsidRDefault="0017591E" w:rsidP="006566C8">
      <w:pPr>
        <w:autoSpaceDE w:val="0"/>
        <w:autoSpaceDN w:val="0"/>
        <w:adjustRightInd w:val="0"/>
        <w:spacing w:before="240" w:line="276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C111B7">
        <w:rPr>
          <w:rFonts w:ascii="Arial" w:hAnsi="Arial" w:cs="Arial"/>
          <w:b/>
          <w:sz w:val="23"/>
          <w:szCs w:val="23"/>
        </w:rPr>
        <w:t xml:space="preserve">Art. 4° - </w:t>
      </w:r>
      <w:r w:rsidRPr="00C111B7">
        <w:rPr>
          <w:rFonts w:ascii="Arial" w:hAnsi="Arial" w:cs="Arial"/>
          <w:sz w:val="23"/>
          <w:szCs w:val="23"/>
        </w:rPr>
        <w:t>Além do recebimento do subsídio mensal, o vereador em exercício e a serviço representando o Poder Legislativo Municipal, terá direito a percepção de diárias a serem fixadas e regulamentadas através de resolução editada pela Mesa Diretora.</w:t>
      </w:r>
    </w:p>
    <w:p w14:paraId="18FCD17F" w14:textId="77777777" w:rsidR="0017591E" w:rsidRPr="00C111B7" w:rsidRDefault="0017591E" w:rsidP="006566C8">
      <w:pPr>
        <w:autoSpaceDE w:val="0"/>
        <w:autoSpaceDN w:val="0"/>
        <w:adjustRightInd w:val="0"/>
        <w:spacing w:before="240" w:line="276" w:lineRule="auto"/>
        <w:ind w:right="-426" w:firstLine="1134"/>
        <w:jc w:val="both"/>
        <w:rPr>
          <w:rFonts w:ascii="Arial" w:hAnsi="Arial" w:cs="Arial"/>
          <w:b/>
          <w:sz w:val="23"/>
          <w:szCs w:val="23"/>
        </w:rPr>
      </w:pPr>
      <w:r w:rsidRPr="00C111B7">
        <w:rPr>
          <w:rFonts w:ascii="Arial" w:hAnsi="Arial" w:cs="Arial"/>
          <w:b/>
          <w:sz w:val="23"/>
          <w:szCs w:val="23"/>
        </w:rPr>
        <w:t xml:space="preserve">Parágrafo Único – </w:t>
      </w:r>
      <w:r w:rsidRPr="00C111B7">
        <w:rPr>
          <w:rFonts w:ascii="Arial" w:hAnsi="Arial" w:cs="Arial"/>
          <w:sz w:val="23"/>
          <w:szCs w:val="23"/>
        </w:rPr>
        <w:t xml:space="preserve">A concessão de diárias de que trata o </w:t>
      </w:r>
      <w:r w:rsidRPr="00C111B7">
        <w:rPr>
          <w:rFonts w:ascii="Arial" w:hAnsi="Arial" w:cs="Arial"/>
          <w:b/>
          <w:sz w:val="23"/>
          <w:szCs w:val="23"/>
        </w:rPr>
        <w:t xml:space="preserve">Art. 4° </w:t>
      </w:r>
      <w:r w:rsidRPr="00C111B7">
        <w:rPr>
          <w:rFonts w:ascii="Arial" w:hAnsi="Arial" w:cs="Arial"/>
          <w:sz w:val="23"/>
          <w:szCs w:val="23"/>
        </w:rPr>
        <w:t xml:space="preserve">da presente Lei, obedecerá ainda ao disposto na </w:t>
      </w:r>
      <w:r w:rsidRPr="00C111B7">
        <w:rPr>
          <w:rFonts w:ascii="Arial" w:hAnsi="Arial" w:cs="Arial"/>
          <w:b/>
          <w:sz w:val="23"/>
          <w:szCs w:val="23"/>
        </w:rPr>
        <w:t xml:space="preserve">alínea “c” </w:t>
      </w:r>
      <w:r w:rsidRPr="00C111B7">
        <w:rPr>
          <w:rFonts w:ascii="Arial" w:hAnsi="Arial" w:cs="Arial"/>
          <w:sz w:val="23"/>
          <w:szCs w:val="23"/>
        </w:rPr>
        <w:t xml:space="preserve">do </w:t>
      </w:r>
      <w:r w:rsidRPr="00C111B7">
        <w:rPr>
          <w:rFonts w:ascii="Arial" w:hAnsi="Arial" w:cs="Arial"/>
          <w:b/>
          <w:sz w:val="23"/>
          <w:szCs w:val="23"/>
        </w:rPr>
        <w:t xml:space="preserve">Inciso I, </w:t>
      </w:r>
      <w:r w:rsidRPr="00C111B7">
        <w:rPr>
          <w:rFonts w:ascii="Arial" w:hAnsi="Arial" w:cs="Arial"/>
          <w:sz w:val="23"/>
          <w:szCs w:val="23"/>
        </w:rPr>
        <w:t xml:space="preserve">e </w:t>
      </w:r>
      <w:r w:rsidRPr="00C111B7">
        <w:rPr>
          <w:rFonts w:ascii="Arial" w:hAnsi="Arial" w:cs="Arial"/>
          <w:b/>
          <w:sz w:val="23"/>
          <w:szCs w:val="23"/>
        </w:rPr>
        <w:t xml:space="preserve">alínea “c” </w:t>
      </w:r>
      <w:r w:rsidRPr="00C111B7">
        <w:rPr>
          <w:rFonts w:ascii="Arial" w:hAnsi="Arial" w:cs="Arial"/>
          <w:sz w:val="23"/>
          <w:szCs w:val="23"/>
        </w:rPr>
        <w:t xml:space="preserve">do </w:t>
      </w:r>
      <w:r w:rsidRPr="00C111B7">
        <w:rPr>
          <w:rFonts w:ascii="Arial" w:hAnsi="Arial" w:cs="Arial"/>
          <w:b/>
          <w:sz w:val="23"/>
          <w:szCs w:val="23"/>
        </w:rPr>
        <w:t>Inciso</w:t>
      </w:r>
      <w:r w:rsidRPr="00C111B7">
        <w:rPr>
          <w:rFonts w:ascii="Arial" w:hAnsi="Arial" w:cs="Arial"/>
          <w:sz w:val="23"/>
          <w:szCs w:val="23"/>
        </w:rPr>
        <w:t xml:space="preserve"> </w:t>
      </w:r>
      <w:r w:rsidRPr="00C111B7">
        <w:rPr>
          <w:rFonts w:ascii="Arial" w:hAnsi="Arial" w:cs="Arial"/>
          <w:b/>
          <w:sz w:val="23"/>
          <w:szCs w:val="23"/>
        </w:rPr>
        <w:t xml:space="preserve">II, </w:t>
      </w:r>
      <w:r w:rsidRPr="00C111B7">
        <w:rPr>
          <w:rFonts w:ascii="Arial" w:hAnsi="Arial" w:cs="Arial"/>
          <w:sz w:val="23"/>
          <w:szCs w:val="23"/>
        </w:rPr>
        <w:t xml:space="preserve">do </w:t>
      </w:r>
      <w:r w:rsidRPr="00C111B7">
        <w:rPr>
          <w:rFonts w:ascii="Arial" w:hAnsi="Arial" w:cs="Arial"/>
          <w:b/>
          <w:sz w:val="23"/>
          <w:szCs w:val="23"/>
        </w:rPr>
        <w:t xml:space="preserve">Art. 19 </w:t>
      </w:r>
      <w:r w:rsidRPr="00C111B7">
        <w:rPr>
          <w:rFonts w:ascii="Arial" w:hAnsi="Arial" w:cs="Arial"/>
          <w:sz w:val="23"/>
          <w:szCs w:val="23"/>
        </w:rPr>
        <w:t xml:space="preserve">do Regimento Interno e atos previstos na </w:t>
      </w:r>
      <w:r w:rsidRPr="00C111B7">
        <w:rPr>
          <w:rFonts w:ascii="Arial" w:hAnsi="Arial" w:cs="Arial"/>
          <w:b/>
          <w:sz w:val="23"/>
          <w:szCs w:val="23"/>
        </w:rPr>
        <w:t>Resolução n° 08/2016 de 12 de dezembro de 2016.</w:t>
      </w:r>
    </w:p>
    <w:p w14:paraId="35FDA877" w14:textId="77777777" w:rsidR="0017591E" w:rsidRPr="00C111B7" w:rsidRDefault="0017591E" w:rsidP="006566C8">
      <w:pPr>
        <w:autoSpaceDE w:val="0"/>
        <w:autoSpaceDN w:val="0"/>
        <w:adjustRightInd w:val="0"/>
        <w:spacing w:before="240" w:line="276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C111B7">
        <w:rPr>
          <w:rFonts w:ascii="Arial" w:hAnsi="Arial" w:cs="Arial"/>
          <w:b/>
          <w:sz w:val="23"/>
          <w:szCs w:val="23"/>
        </w:rPr>
        <w:t xml:space="preserve">Art. 5° - </w:t>
      </w:r>
      <w:r w:rsidRPr="00C111B7">
        <w:rPr>
          <w:rFonts w:ascii="Arial" w:hAnsi="Arial" w:cs="Arial"/>
          <w:sz w:val="23"/>
          <w:szCs w:val="23"/>
        </w:rPr>
        <w:t>O vereador terá indenização de despesas de viagens a serviço ou representando o Poder Legislativo Municipal, mesmo quando não houver a concessão de diárias.</w:t>
      </w:r>
    </w:p>
    <w:p w14:paraId="5F34A0F7" w14:textId="77777777" w:rsidR="0017591E" w:rsidRPr="00C111B7" w:rsidRDefault="0017591E" w:rsidP="006566C8">
      <w:pPr>
        <w:autoSpaceDE w:val="0"/>
        <w:autoSpaceDN w:val="0"/>
        <w:adjustRightInd w:val="0"/>
        <w:spacing w:before="240" w:line="276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C111B7">
        <w:rPr>
          <w:rFonts w:ascii="Arial" w:hAnsi="Arial" w:cs="Arial"/>
          <w:b/>
          <w:sz w:val="23"/>
          <w:szCs w:val="23"/>
        </w:rPr>
        <w:t xml:space="preserve">Art. 6° - </w:t>
      </w:r>
      <w:r w:rsidRPr="00C111B7">
        <w:rPr>
          <w:rFonts w:ascii="Arial" w:hAnsi="Arial" w:cs="Arial"/>
          <w:sz w:val="23"/>
          <w:szCs w:val="23"/>
        </w:rPr>
        <w:t xml:space="preserve">As despesas com passagem, ou, com combustível para locomoção em viagem de representação, ou a serviço do Poder Legislativo Municipal, serão custeadas pela Câmara sem prejuízo das diárias, conforme preceitua o </w:t>
      </w:r>
      <w:r w:rsidRPr="00C111B7">
        <w:rPr>
          <w:rFonts w:ascii="Arial" w:hAnsi="Arial" w:cs="Arial"/>
          <w:b/>
          <w:sz w:val="23"/>
          <w:szCs w:val="23"/>
        </w:rPr>
        <w:t xml:space="preserve">Art. 4°, </w:t>
      </w:r>
      <w:r w:rsidRPr="00C111B7">
        <w:rPr>
          <w:rFonts w:ascii="Arial" w:hAnsi="Arial" w:cs="Arial"/>
          <w:sz w:val="23"/>
          <w:szCs w:val="23"/>
        </w:rPr>
        <w:t>da presente Lei.</w:t>
      </w:r>
    </w:p>
    <w:p w14:paraId="0110055E" w14:textId="77777777" w:rsidR="0017591E" w:rsidRPr="00C111B7" w:rsidRDefault="0017591E" w:rsidP="006566C8">
      <w:pPr>
        <w:autoSpaceDE w:val="0"/>
        <w:autoSpaceDN w:val="0"/>
        <w:adjustRightInd w:val="0"/>
        <w:spacing w:before="240" w:line="276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C111B7">
        <w:rPr>
          <w:rFonts w:ascii="Arial" w:hAnsi="Arial" w:cs="Arial"/>
          <w:b/>
          <w:sz w:val="23"/>
          <w:szCs w:val="23"/>
        </w:rPr>
        <w:t xml:space="preserve">Art. 7° - </w:t>
      </w:r>
      <w:r w:rsidRPr="00C111B7">
        <w:rPr>
          <w:rFonts w:ascii="Arial" w:hAnsi="Arial" w:cs="Arial"/>
          <w:sz w:val="23"/>
          <w:szCs w:val="23"/>
        </w:rPr>
        <w:t xml:space="preserve">O substituto legal que na forma regimental assumir a presidência, nas ausências e impedimentos do titular, fará jus ao recebimento da verba inerente ao substituído, conforme estabelece o </w:t>
      </w:r>
      <w:r w:rsidRPr="00C111B7">
        <w:rPr>
          <w:rFonts w:ascii="Arial" w:hAnsi="Arial" w:cs="Arial"/>
          <w:b/>
          <w:sz w:val="23"/>
          <w:szCs w:val="23"/>
        </w:rPr>
        <w:t xml:space="preserve">Art. 1°, </w:t>
      </w:r>
      <w:r w:rsidRPr="00C111B7">
        <w:rPr>
          <w:rFonts w:ascii="Arial" w:hAnsi="Arial" w:cs="Arial"/>
          <w:sz w:val="23"/>
          <w:szCs w:val="23"/>
        </w:rPr>
        <w:t>da presente Lei.</w:t>
      </w:r>
    </w:p>
    <w:p w14:paraId="5EAA8E42" w14:textId="77777777" w:rsidR="0017591E" w:rsidRPr="00C111B7" w:rsidRDefault="0017591E" w:rsidP="006566C8">
      <w:pPr>
        <w:autoSpaceDE w:val="0"/>
        <w:autoSpaceDN w:val="0"/>
        <w:adjustRightInd w:val="0"/>
        <w:spacing w:before="240" w:line="276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C111B7">
        <w:rPr>
          <w:rFonts w:ascii="Arial" w:hAnsi="Arial" w:cs="Arial"/>
          <w:b/>
          <w:sz w:val="23"/>
          <w:szCs w:val="23"/>
        </w:rPr>
        <w:t xml:space="preserve">Parágrafo Único – </w:t>
      </w:r>
      <w:r w:rsidRPr="00C111B7">
        <w:rPr>
          <w:rFonts w:ascii="Arial" w:hAnsi="Arial" w:cs="Arial"/>
          <w:sz w:val="23"/>
          <w:szCs w:val="23"/>
        </w:rPr>
        <w:t xml:space="preserve">A verba de que trata o </w:t>
      </w:r>
      <w:r w:rsidRPr="00C111B7">
        <w:rPr>
          <w:rFonts w:ascii="Arial" w:hAnsi="Arial" w:cs="Arial"/>
          <w:b/>
          <w:sz w:val="23"/>
          <w:szCs w:val="23"/>
        </w:rPr>
        <w:t xml:space="preserve">Art. 7°, </w:t>
      </w:r>
      <w:r w:rsidRPr="00C111B7">
        <w:rPr>
          <w:rFonts w:ascii="Arial" w:hAnsi="Arial" w:cs="Arial"/>
          <w:sz w:val="23"/>
          <w:szCs w:val="23"/>
        </w:rPr>
        <w:t>será proporcional aos dias do efetivo exercício do cargo.</w:t>
      </w:r>
    </w:p>
    <w:p w14:paraId="50207323" w14:textId="77777777" w:rsidR="0017591E" w:rsidRPr="00C111B7" w:rsidRDefault="0017591E" w:rsidP="006566C8">
      <w:pPr>
        <w:autoSpaceDE w:val="0"/>
        <w:autoSpaceDN w:val="0"/>
        <w:adjustRightInd w:val="0"/>
        <w:spacing w:before="240" w:line="276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C111B7">
        <w:rPr>
          <w:rFonts w:ascii="Arial" w:hAnsi="Arial" w:cs="Arial"/>
          <w:b/>
          <w:sz w:val="23"/>
          <w:szCs w:val="23"/>
        </w:rPr>
        <w:t xml:space="preserve">Art. 8° - </w:t>
      </w:r>
      <w:r w:rsidRPr="00C111B7">
        <w:rPr>
          <w:rFonts w:ascii="Arial" w:hAnsi="Arial" w:cs="Arial"/>
          <w:sz w:val="23"/>
          <w:szCs w:val="23"/>
        </w:rPr>
        <w:t>Em caso de substituição, os vereadores suplentes terão direito ao valor do subsídio mensal proporcional aos dias de efetivo exercício do cargo.</w:t>
      </w:r>
    </w:p>
    <w:p w14:paraId="07EDE002" w14:textId="77777777" w:rsidR="0017591E" w:rsidRPr="00C111B7" w:rsidRDefault="0017591E" w:rsidP="006566C8">
      <w:pPr>
        <w:autoSpaceDE w:val="0"/>
        <w:autoSpaceDN w:val="0"/>
        <w:adjustRightInd w:val="0"/>
        <w:spacing w:before="240" w:line="276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C111B7">
        <w:rPr>
          <w:rFonts w:ascii="Arial" w:hAnsi="Arial" w:cs="Arial"/>
          <w:b/>
          <w:sz w:val="23"/>
          <w:szCs w:val="23"/>
        </w:rPr>
        <w:t xml:space="preserve">Art. 9° - </w:t>
      </w:r>
      <w:r w:rsidRPr="00C111B7">
        <w:rPr>
          <w:rFonts w:ascii="Arial" w:hAnsi="Arial" w:cs="Arial"/>
          <w:sz w:val="23"/>
          <w:szCs w:val="23"/>
        </w:rPr>
        <w:t>O subsídio mensal dos vereadores, serão pagos regularmente durante o recesso parlamentar.</w:t>
      </w:r>
    </w:p>
    <w:p w14:paraId="4BB75B7B" w14:textId="77777777" w:rsidR="0017591E" w:rsidRPr="00C111B7" w:rsidRDefault="0017591E" w:rsidP="006566C8">
      <w:pPr>
        <w:autoSpaceDE w:val="0"/>
        <w:autoSpaceDN w:val="0"/>
        <w:adjustRightInd w:val="0"/>
        <w:spacing w:before="240" w:line="276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C111B7">
        <w:rPr>
          <w:rFonts w:ascii="Arial" w:hAnsi="Arial" w:cs="Arial"/>
          <w:b/>
          <w:sz w:val="23"/>
          <w:szCs w:val="23"/>
        </w:rPr>
        <w:t xml:space="preserve">Art. 10 – </w:t>
      </w:r>
      <w:r w:rsidRPr="00C111B7">
        <w:rPr>
          <w:rFonts w:ascii="Arial" w:hAnsi="Arial" w:cs="Arial"/>
          <w:sz w:val="23"/>
          <w:szCs w:val="23"/>
        </w:rPr>
        <w:t xml:space="preserve">As reuniões extraordinárias nos termos do </w:t>
      </w:r>
      <w:r w:rsidRPr="00C111B7">
        <w:rPr>
          <w:rFonts w:ascii="Arial" w:hAnsi="Arial" w:cs="Arial"/>
          <w:b/>
          <w:sz w:val="23"/>
          <w:szCs w:val="23"/>
        </w:rPr>
        <w:t>§ 7°</w:t>
      </w:r>
      <w:r w:rsidRPr="00C111B7">
        <w:rPr>
          <w:rFonts w:ascii="Arial" w:hAnsi="Arial" w:cs="Arial"/>
          <w:sz w:val="23"/>
          <w:szCs w:val="23"/>
        </w:rPr>
        <w:t xml:space="preserve">, do </w:t>
      </w:r>
      <w:r w:rsidRPr="00C111B7">
        <w:rPr>
          <w:rFonts w:ascii="Arial" w:hAnsi="Arial" w:cs="Arial"/>
          <w:b/>
          <w:sz w:val="23"/>
          <w:szCs w:val="23"/>
        </w:rPr>
        <w:t>Art. 57</w:t>
      </w:r>
      <w:r w:rsidRPr="00C111B7">
        <w:rPr>
          <w:rFonts w:ascii="Arial" w:hAnsi="Arial" w:cs="Arial"/>
          <w:sz w:val="23"/>
          <w:szCs w:val="23"/>
        </w:rPr>
        <w:t>, da Constituição Federal não serão remunerados.</w:t>
      </w:r>
    </w:p>
    <w:p w14:paraId="543D64B6" w14:textId="77777777" w:rsidR="0017591E" w:rsidRPr="00C111B7" w:rsidRDefault="0017591E" w:rsidP="006566C8">
      <w:pPr>
        <w:autoSpaceDE w:val="0"/>
        <w:autoSpaceDN w:val="0"/>
        <w:adjustRightInd w:val="0"/>
        <w:spacing w:before="240" w:line="276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C111B7">
        <w:rPr>
          <w:rFonts w:ascii="Arial" w:hAnsi="Arial" w:cs="Arial"/>
          <w:b/>
          <w:sz w:val="23"/>
          <w:szCs w:val="23"/>
        </w:rPr>
        <w:lastRenderedPageBreak/>
        <w:t xml:space="preserve">Art. 11 – </w:t>
      </w:r>
      <w:r w:rsidRPr="00C111B7">
        <w:rPr>
          <w:rFonts w:ascii="Arial" w:hAnsi="Arial" w:cs="Arial"/>
          <w:sz w:val="23"/>
          <w:szCs w:val="23"/>
        </w:rPr>
        <w:t>É condição de legalidade para o pagamento de subsídio dos vereadores, a observância dos limites impostos pela Constituição Federal e pela Lei Complementar n° 101/2000 – Lei de Responsabilidade Fiscal.</w:t>
      </w:r>
    </w:p>
    <w:p w14:paraId="524D6A97" w14:textId="77777777" w:rsidR="0017591E" w:rsidRPr="00C111B7" w:rsidRDefault="0017591E" w:rsidP="006566C8">
      <w:pPr>
        <w:autoSpaceDE w:val="0"/>
        <w:autoSpaceDN w:val="0"/>
        <w:adjustRightInd w:val="0"/>
        <w:spacing w:before="240" w:line="276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C111B7">
        <w:rPr>
          <w:rFonts w:ascii="Arial" w:hAnsi="Arial" w:cs="Arial"/>
          <w:b/>
          <w:sz w:val="23"/>
          <w:szCs w:val="23"/>
        </w:rPr>
        <w:t xml:space="preserve">Art. 12 – </w:t>
      </w:r>
      <w:r w:rsidRPr="00C111B7">
        <w:rPr>
          <w:rFonts w:ascii="Arial" w:hAnsi="Arial" w:cs="Arial"/>
          <w:sz w:val="23"/>
          <w:szCs w:val="23"/>
        </w:rPr>
        <w:t>As despesas decorrentes desta Lei, serão suportadas pelos créditos orçamentários e respectivas dotações consignadas na Lei Orçamentária Anual.</w:t>
      </w:r>
    </w:p>
    <w:p w14:paraId="7EFEFFD7" w14:textId="78DAB42D" w:rsidR="0017591E" w:rsidRPr="00257CD6" w:rsidRDefault="0017591E" w:rsidP="006566C8">
      <w:pPr>
        <w:spacing w:before="100" w:beforeAutospacing="1" w:after="100" w:afterAutospacing="1" w:line="276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C111B7">
        <w:rPr>
          <w:rFonts w:ascii="Arial" w:hAnsi="Arial" w:cs="Arial"/>
          <w:b/>
          <w:sz w:val="23"/>
          <w:szCs w:val="23"/>
        </w:rPr>
        <w:t xml:space="preserve">Art. 13 - </w:t>
      </w:r>
      <w:r w:rsidRPr="00C111B7">
        <w:rPr>
          <w:rFonts w:ascii="Arial" w:hAnsi="Arial" w:cs="Arial"/>
          <w:sz w:val="23"/>
          <w:szCs w:val="23"/>
        </w:rPr>
        <w:t xml:space="preserve">Esta Lei entra em vigor </w:t>
      </w:r>
      <w:r w:rsidR="00223CB0">
        <w:rPr>
          <w:rFonts w:ascii="Arial" w:hAnsi="Arial" w:cs="Arial"/>
          <w:sz w:val="23"/>
          <w:szCs w:val="23"/>
        </w:rPr>
        <w:t xml:space="preserve">na data de sua publicação, com efeitos financeiros </w:t>
      </w:r>
      <w:r w:rsidRPr="00C111B7">
        <w:rPr>
          <w:rFonts w:ascii="Arial" w:hAnsi="Arial" w:cs="Arial"/>
          <w:sz w:val="23"/>
          <w:szCs w:val="23"/>
        </w:rPr>
        <w:t>a partir de 1° de janeiro de 202</w:t>
      </w:r>
      <w:r w:rsidR="002A5C93">
        <w:rPr>
          <w:rFonts w:ascii="Arial" w:hAnsi="Arial" w:cs="Arial"/>
          <w:sz w:val="23"/>
          <w:szCs w:val="23"/>
        </w:rPr>
        <w:t>5</w:t>
      </w:r>
      <w:r w:rsidRPr="00C111B7">
        <w:rPr>
          <w:rFonts w:ascii="Arial" w:hAnsi="Arial" w:cs="Arial"/>
          <w:sz w:val="23"/>
          <w:szCs w:val="23"/>
        </w:rPr>
        <w:t xml:space="preserve">, </w:t>
      </w:r>
      <w:r w:rsidR="00F34EAA">
        <w:rPr>
          <w:rFonts w:ascii="Arial" w:hAnsi="Arial" w:cs="Arial"/>
          <w:sz w:val="23"/>
          <w:szCs w:val="23"/>
        </w:rPr>
        <w:t xml:space="preserve">e </w:t>
      </w:r>
      <w:r w:rsidRPr="00C111B7">
        <w:rPr>
          <w:rFonts w:ascii="Arial" w:hAnsi="Arial" w:cs="Arial"/>
          <w:sz w:val="23"/>
          <w:szCs w:val="23"/>
        </w:rPr>
        <w:t xml:space="preserve">revoga a </w:t>
      </w:r>
      <w:r w:rsidRPr="00C111B7">
        <w:rPr>
          <w:rFonts w:ascii="Arial" w:hAnsi="Arial" w:cs="Arial"/>
          <w:b/>
          <w:sz w:val="23"/>
          <w:szCs w:val="23"/>
        </w:rPr>
        <w:t>Lei Municipal n° 609 de 18 de outubro de 2016</w:t>
      </w:r>
      <w:r w:rsidRPr="00C111B7">
        <w:rPr>
          <w:rFonts w:ascii="Arial" w:hAnsi="Arial" w:cs="Arial"/>
          <w:sz w:val="23"/>
          <w:szCs w:val="23"/>
        </w:rPr>
        <w:t>.</w:t>
      </w:r>
    </w:p>
    <w:p w14:paraId="17A9C4E8" w14:textId="492804AD" w:rsidR="0017591E" w:rsidRPr="00257CD6" w:rsidRDefault="0017591E" w:rsidP="0017591E">
      <w:pPr>
        <w:ind w:right="-426"/>
        <w:jc w:val="right"/>
        <w:rPr>
          <w:rFonts w:ascii="Arial" w:hAnsi="Arial" w:cs="Arial"/>
          <w:sz w:val="23"/>
          <w:szCs w:val="23"/>
        </w:rPr>
      </w:pPr>
      <w:r w:rsidRPr="00257CD6">
        <w:rPr>
          <w:rFonts w:ascii="Arial" w:hAnsi="Arial" w:cs="Arial"/>
          <w:sz w:val="23"/>
          <w:szCs w:val="23"/>
        </w:rPr>
        <w:t xml:space="preserve">Câmara Municipal de Acrelândia, em </w:t>
      </w:r>
      <w:r w:rsidR="00257CD6" w:rsidRPr="00257CD6">
        <w:rPr>
          <w:rFonts w:ascii="Arial" w:hAnsi="Arial" w:cs="Arial"/>
          <w:sz w:val="23"/>
          <w:szCs w:val="23"/>
        </w:rPr>
        <w:t>07</w:t>
      </w:r>
      <w:r w:rsidRPr="00257CD6">
        <w:rPr>
          <w:rFonts w:ascii="Arial" w:hAnsi="Arial" w:cs="Arial"/>
          <w:sz w:val="23"/>
          <w:szCs w:val="23"/>
        </w:rPr>
        <w:t xml:space="preserve"> de </w:t>
      </w:r>
      <w:r w:rsidR="00257CD6" w:rsidRPr="00257CD6">
        <w:rPr>
          <w:rFonts w:ascii="Arial" w:hAnsi="Arial" w:cs="Arial"/>
          <w:sz w:val="23"/>
          <w:szCs w:val="23"/>
        </w:rPr>
        <w:t>março</w:t>
      </w:r>
      <w:r w:rsidRPr="00257CD6">
        <w:rPr>
          <w:rFonts w:ascii="Arial" w:hAnsi="Arial" w:cs="Arial"/>
          <w:sz w:val="23"/>
          <w:szCs w:val="23"/>
        </w:rPr>
        <w:t xml:space="preserve"> de 202</w:t>
      </w:r>
      <w:r w:rsidR="00257CD6" w:rsidRPr="00257CD6">
        <w:rPr>
          <w:rFonts w:ascii="Arial" w:hAnsi="Arial" w:cs="Arial"/>
          <w:sz w:val="23"/>
          <w:szCs w:val="23"/>
        </w:rPr>
        <w:t>4</w:t>
      </w:r>
      <w:r w:rsidRPr="00257CD6">
        <w:rPr>
          <w:rFonts w:ascii="Arial" w:hAnsi="Arial" w:cs="Arial"/>
          <w:sz w:val="23"/>
          <w:szCs w:val="23"/>
        </w:rPr>
        <w:t>.</w:t>
      </w:r>
    </w:p>
    <w:p w14:paraId="66F3BE0A" w14:textId="77777777" w:rsidR="0017591E" w:rsidRPr="00257CD6" w:rsidRDefault="0017591E" w:rsidP="0017591E">
      <w:pPr>
        <w:ind w:right="-426"/>
        <w:jc w:val="right"/>
        <w:rPr>
          <w:rFonts w:ascii="Arial" w:hAnsi="Arial" w:cs="Arial"/>
          <w:sz w:val="23"/>
          <w:szCs w:val="23"/>
        </w:rPr>
      </w:pPr>
    </w:p>
    <w:p w14:paraId="2FCE6398" w14:textId="3FD9F099" w:rsidR="0017591E" w:rsidRDefault="0017591E" w:rsidP="0017591E">
      <w:pPr>
        <w:ind w:right="-426"/>
        <w:jc w:val="both"/>
        <w:rPr>
          <w:rFonts w:ascii="Arial" w:hAnsi="Arial" w:cs="Arial"/>
          <w:b/>
          <w:sz w:val="23"/>
          <w:szCs w:val="23"/>
        </w:rPr>
      </w:pPr>
    </w:p>
    <w:p w14:paraId="26EFEB22" w14:textId="77777777" w:rsidR="00EE02C3" w:rsidRDefault="00EE02C3" w:rsidP="0017591E">
      <w:pPr>
        <w:ind w:right="-426"/>
        <w:jc w:val="both"/>
        <w:rPr>
          <w:rFonts w:ascii="Arial" w:hAnsi="Arial" w:cs="Arial"/>
          <w:b/>
          <w:sz w:val="23"/>
          <w:szCs w:val="23"/>
        </w:rPr>
      </w:pPr>
    </w:p>
    <w:p w14:paraId="48EA7C78" w14:textId="77777777" w:rsidR="002A5C93" w:rsidRPr="00C111B7" w:rsidRDefault="002A5C93" w:rsidP="002A5C93">
      <w:pPr>
        <w:ind w:right="-426"/>
        <w:jc w:val="both"/>
        <w:rPr>
          <w:rFonts w:ascii="Arial" w:hAnsi="Arial" w:cs="Arial"/>
          <w:b/>
        </w:rPr>
      </w:pPr>
      <w:r w:rsidRPr="00C111B7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Rozeno da Silva Melo</w:t>
      </w:r>
      <w:r w:rsidRPr="00C111B7">
        <w:rPr>
          <w:rFonts w:ascii="Arial" w:hAnsi="Arial" w:cs="Arial"/>
          <w:b/>
        </w:rPr>
        <w:t>/P</w:t>
      </w:r>
      <w:r>
        <w:rPr>
          <w:rFonts w:ascii="Arial" w:hAnsi="Arial" w:cs="Arial"/>
          <w:b/>
        </w:rPr>
        <w:t>SD                                     Ver.  Gilberto Salmentes Galvão/PSDB</w:t>
      </w:r>
    </w:p>
    <w:p w14:paraId="66B5D60B" w14:textId="7DBF0253" w:rsidR="002A5C93" w:rsidRDefault="002A5C93" w:rsidP="002A5C93">
      <w:pPr>
        <w:ind w:right="-426"/>
        <w:jc w:val="both"/>
        <w:rPr>
          <w:rFonts w:ascii="Arial" w:hAnsi="Arial" w:cs="Arial"/>
          <w:b/>
        </w:rPr>
      </w:pPr>
      <w:r w:rsidRPr="00C111B7">
        <w:rPr>
          <w:rFonts w:ascii="Arial" w:hAnsi="Arial" w:cs="Arial"/>
          <w:b/>
        </w:rPr>
        <w:t xml:space="preserve">                  Presidente</w:t>
      </w:r>
      <w:r>
        <w:rPr>
          <w:rFonts w:ascii="Arial" w:hAnsi="Arial" w:cs="Arial"/>
          <w:b/>
        </w:rPr>
        <w:t xml:space="preserve">                                                                         Vice-Presidente</w:t>
      </w:r>
    </w:p>
    <w:p w14:paraId="68E144A7" w14:textId="77777777" w:rsidR="002A5C93" w:rsidRDefault="002A5C93" w:rsidP="002A5C93">
      <w:pPr>
        <w:ind w:right="-426"/>
        <w:jc w:val="both"/>
        <w:rPr>
          <w:rFonts w:ascii="Arial" w:hAnsi="Arial" w:cs="Arial"/>
          <w:b/>
        </w:rPr>
      </w:pPr>
    </w:p>
    <w:p w14:paraId="2513A0A6" w14:textId="77777777" w:rsidR="002A5C93" w:rsidRDefault="002A5C93" w:rsidP="002A5C93">
      <w:pPr>
        <w:ind w:right="-426"/>
        <w:jc w:val="both"/>
        <w:rPr>
          <w:rFonts w:ascii="Arial" w:hAnsi="Arial" w:cs="Arial"/>
          <w:b/>
        </w:rPr>
      </w:pPr>
    </w:p>
    <w:p w14:paraId="7D06BBF2" w14:textId="77777777" w:rsidR="002A5C93" w:rsidRDefault="002A5C93" w:rsidP="002A5C93">
      <w:pPr>
        <w:ind w:right="-426"/>
        <w:jc w:val="both"/>
        <w:rPr>
          <w:rFonts w:ascii="Arial" w:hAnsi="Arial" w:cs="Arial"/>
          <w:b/>
        </w:rPr>
      </w:pPr>
    </w:p>
    <w:p w14:paraId="0665233C" w14:textId="77777777" w:rsidR="002A5C93" w:rsidRDefault="002A5C93" w:rsidP="002A5C93">
      <w:pPr>
        <w:ind w:right="-42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Ver. Gilberto Fransa da Silva/União Brasil                        Ver. Ivanir Vasconcelos de Souza/MDB</w:t>
      </w:r>
    </w:p>
    <w:p w14:paraId="7BDEF38E" w14:textId="0C5AB89A" w:rsidR="0017591E" w:rsidRPr="00C111B7" w:rsidRDefault="002A5C93" w:rsidP="002A5C93">
      <w:pPr>
        <w:ind w:right="-426"/>
        <w:jc w:val="both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</w:rPr>
        <w:t xml:space="preserve">        </w:t>
      </w:r>
      <w:r w:rsidR="00573BD2">
        <w:rPr>
          <w:rFonts w:ascii="Arial" w:hAnsi="Arial" w:cs="Arial"/>
          <w:b/>
        </w:rPr>
        <w:t xml:space="preserve">         </w:t>
      </w:r>
      <w:r>
        <w:rPr>
          <w:rFonts w:ascii="Arial" w:hAnsi="Arial" w:cs="Arial"/>
          <w:b/>
        </w:rPr>
        <w:t>Primeir</w:t>
      </w:r>
      <w:r w:rsidR="00C47835">
        <w:rPr>
          <w:rFonts w:ascii="Arial" w:hAnsi="Arial" w:cs="Arial"/>
          <w:b/>
        </w:rPr>
        <w:t>o</w:t>
      </w:r>
      <w:r>
        <w:rPr>
          <w:rFonts w:ascii="Arial" w:hAnsi="Arial" w:cs="Arial"/>
          <w:b/>
        </w:rPr>
        <w:t>-Secretári</w:t>
      </w:r>
      <w:r w:rsidR="00C47835">
        <w:rPr>
          <w:rFonts w:ascii="Arial" w:hAnsi="Arial" w:cs="Arial"/>
          <w:b/>
        </w:rPr>
        <w:t>o</w:t>
      </w:r>
      <w:r>
        <w:rPr>
          <w:rFonts w:ascii="Arial" w:hAnsi="Arial" w:cs="Arial"/>
          <w:b/>
        </w:rPr>
        <w:t xml:space="preserve">                                                   </w:t>
      </w:r>
      <w:r w:rsidR="00573BD2"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>Segundo-Secretário</w:t>
      </w:r>
    </w:p>
    <w:p w14:paraId="3332801A" w14:textId="77777777" w:rsidR="0017591E" w:rsidRDefault="0017591E" w:rsidP="0017591E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3E048D91" w14:textId="77777777" w:rsidR="005D64BD" w:rsidRDefault="0017591E" w:rsidP="0017591E">
      <w:pPr>
        <w:tabs>
          <w:tab w:val="left" w:pos="3555"/>
          <w:tab w:val="center" w:pos="4819"/>
        </w:tabs>
        <w:ind w:right="-426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4"/>
          <w:szCs w:val="24"/>
        </w:rPr>
        <w:tab/>
      </w:r>
      <w:r w:rsidRPr="00B930A6">
        <w:rPr>
          <w:rFonts w:ascii="Arial" w:hAnsi="Arial" w:cs="Arial"/>
          <w:b/>
          <w:sz w:val="23"/>
          <w:szCs w:val="23"/>
        </w:rPr>
        <w:t xml:space="preserve">      </w:t>
      </w:r>
    </w:p>
    <w:p w14:paraId="55E75A11" w14:textId="4736254E" w:rsidR="00DF3CD4" w:rsidRDefault="00DF3CD4">
      <w:pPr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br w:type="page"/>
      </w:r>
    </w:p>
    <w:p w14:paraId="4304208A" w14:textId="77777777" w:rsidR="00EE02C3" w:rsidRDefault="00EE02C3" w:rsidP="005D64BD">
      <w:pPr>
        <w:tabs>
          <w:tab w:val="left" w:pos="3555"/>
          <w:tab w:val="center" w:pos="4819"/>
        </w:tabs>
        <w:ind w:right="-426"/>
        <w:jc w:val="center"/>
        <w:rPr>
          <w:rFonts w:ascii="Arial" w:hAnsi="Arial" w:cs="Arial"/>
          <w:b/>
          <w:sz w:val="23"/>
          <w:szCs w:val="23"/>
        </w:rPr>
      </w:pPr>
    </w:p>
    <w:p w14:paraId="3369467B" w14:textId="31C269DD" w:rsidR="0017591E" w:rsidRPr="00B930A6" w:rsidRDefault="0017591E" w:rsidP="00623559">
      <w:pPr>
        <w:tabs>
          <w:tab w:val="left" w:pos="3555"/>
          <w:tab w:val="left" w:pos="5550"/>
        </w:tabs>
        <w:ind w:right="-426"/>
        <w:jc w:val="center"/>
        <w:rPr>
          <w:rFonts w:ascii="Arial" w:hAnsi="Arial" w:cs="Arial"/>
          <w:b/>
          <w:sz w:val="23"/>
          <w:szCs w:val="23"/>
        </w:rPr>
      </w:pPr>
      <w:r w:rsidRPr="00B930A6">
        <w:rPr>
          <w:rFonts w:ascii="Arial" w:hAnsi="Arial" w:cs="Arial"/>
          <w:b/>
          <w:sz w:val="23"/>
          <w:szCs w:val="23"/>
        </w:rPr>
        <w:t>JUSTIFICATIVA</w:t>
      </w:r>
    </w:p>
    <w:p w14:paraId="68C198C6" w14:textId="77777777" w:rsidR="0017591E" w:rsidRPr="00B930A6" w:rsidRDefault="0017591E" w:rsidP="0017591E">
      <w:pPr>
        <w:spacing w:line="360" w:lineRule="auto"/>
        <w:ind w:right="-426" w:firstLine="851"/>
        <w:jc w:val="both"/>
        <w:rPr>
          <w:rFonts w:ascii="Arial" w:hAnsi="Arial" w:cs="Arial"/>
          <w:sz w:val="23"/>
          <w:szCs w:val="23"/>
        </w:rPr>
      </w:pPr>
    </w:p>
    <w:p w14:paraId="18F56F4F" w14:textId="1F4746C1" w:rsidR="00623559" w:rsidRDefault="00623559" w:rsidP="002A5C93">
      <w:pPr>
        <w:spacing w:before="240" w:line="360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623559">
        <w:rPr>
          <w:rFonts w:ascii="Arial" w:hAnsi="Arial" w:cs="Arial"/>
          <w:sz w:val="23"/>
          <w:szCs w:val="23"/>
        </w:rPr>
        <w:t>Submetemos à elevada apreciação desta Egrégia Casa Legislativa o Projeto de Lei que altera o pagamento de subsídio aos Vereadores para a Legislatura de 202</w:t>
      </w:r>
      <w:r w:rsidR="004F37F6">
        <w:rPr>
          <w:rFonts w:ascii="Arial" w:hAnsi="Arial" w:cs="Arial"/>
          <w:sz w:val="23"/>
          <w:szCs w:val="23"/>
        </w:rPr>
        <w:t>5</w:t>
      </w:r>
      <w:r w:rsidRPr="00623559">
        <w:rPr>
          <w:rFonts w:ascii="Arial" w:hAnsi="Arial" w:cs="Arial"/>
          <w:sz w:val="23"/>
          <w:szCs w:val="23"/>
        </w:rPr>
        <w:t xml:space="preserve"> a 202</w:t>
      </w:r>
      <w:r w:rsidR="004F37F6">
        <w:rPr>
          <w:rFonts w:ascii="Arial" w:hAnsi="Arial" w:cs="Arial"/>
          <w:sz w:val="23"/>
          <w:szCs w:val="23"/>
        </w:rPr>
        <w:t>8</w:t>
      </w:r>
      <w:r w:rsidRPr="00623559">
        <w:rPr>
          <w:rFonts w:ascii="Arial" w:hAnsi="Arial" w:cs="Arial"/>
          <w:sz w:val="23"/>
          <w:szCs w:val="23"/>
        </w:rPr>
        <w:t>.</w:t>
      </w:r>
    </w:p>
    <w:p w14:paraId="200E36FE" w14:textId="3A4AC02C" w:rsidR="00250322" w:rsidRDefault="00250322" w:rsidP="002A5C93">
      <w:pPr>
        <w:spacing w:before="240" w:line="360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250322">
        <w:rPr>
          <w:rFonts w:ascii="Arial" w:hAnsi="Arial" w:cs="Arial"/>
          <w:sz w:val="23"/>
          <w:szCs w:val="23"/>
        </w:rPr>
        <w:t xml:space="preserve">Impondo respeito à REGRA DA ANTERIORIDADE, a </w:t>
      </w:r>
      <w:bookmarkStart w:id="0" w:name="_Hlk160699692"/>
      <w:r w:rsidRPr="00250322">
        <w:rPr>
          <w:rFonts w:ascii="Arial" w:hAnsi="Arial" w:cs="Arial"/>
          <w:sz w:val="23"/>
          <w:szCs w:val="23"/>
        </w:rPr>
        <w:t xml:space="preserve">Constituição da República Federativa do Brasil </w:t>
      </w:r>
      <w:r w:rsidR="004F0DB9">
        <w:rPr>
          <w:rFonts w:ascii="Arial" w:hAnsi="Arial" w:cs="Arial"/>
          <w:sz w:val="23"/>
          <w:szCs w:val="23"/>
        </w:rPr>
        <w:t>em seu inciso VI do Art. 29 da E</w:t>
      </w:r>
      <w:r w:rsidR="007A3B52">
        <w:rPr>
          <w:rFonts w:ascii="Arial" w:hAnsi="Arial" w:cs="Arial"/>
          <w:sz w:val="23"/>
          <w:szCs w:val="23"/>
        </w:rPr>
        <w:t>C</w:t>
      </w:r>
      <w:r w:rsidR="004F0DB9">
        <w:rPr>
          <w:rFonts w:ascii="Arial" w:hAnsi="Arial" w:cs="Arial"/>
          <w:sz w:val="23"/>
          <w:szCs w:val="23"/>
        </w:rPr>
        <w:t xml:space="preserve"> n° 25, de 14 de fevereiro de 2000</w:t>
      </w:r>
      <w:bookmarkEnd w:id="0"/>
      <w:r w:rsidR="004F0DB9">
        <w:rPr>
          <w:rFonts w:ascii="Arial" w:hAnsi="Arial" w:cs="Arial"/>
          <w:sz w:val="23"/>
          <w:szCs w:val="23"/>
        </w:rPr>
        <w:t xml:space="preserve">, </w:t>
      </w:r>
      <w:r w:rsidRPr="00250322">
        <w:rPr>
          <w:rFonts w:ascii="Arial" w:hAnsi="Arial" w:cs="Arial"/>
          <w:sz w:val="23"/>
          <w:szCs w:val="23"/>
        </w:rPr>
        <w:t>estabeleceu que o subsídio dos vereadores será fixado pelas respectivas Câmaras Municipais a cada legislatura para a subsequente. Ou seja, a remuneração dos vereadores permanecerá inalterada por toda a legislatura, com exceção da revisão geral anual prevista no art. 37, inc. X da CF/88.</w:t>
      </w:r>
    </w:p>
    <w:p w14:paraId="5D605BA7" w14:textId="29AA01A7" w:rsidR="001A1584" w:rsidRPr="00337711" w:rsidRDefault="001A1584" w:rsidP="001A1584">
      <w:pPr>
        <w:spacing w:before="240" w:line="360" w:lineRule="auto"/>
        <w:ind w:right="-426" w:firstLine="1134"/>
        <w:jc w:val="both"/>
        <w:rPr>
          <w:rFonts w:ascii="Arial" w:hAnsi="Arial" w:cs="Arial"/>
          <w:color w:val="FF0000"/>
          <w:sz w:val="23"/>
          <w:szCs w:val="23"/>
        </w:rPr>
      </w:pPr>
      <w:r w:rsidRPr="00105CAF">
        <w:rPr>
          <w:rFonts w:ascii="Arial" w:hAnsi="Arial" w:cs="Arial"/>
          <w:sz w:val="23"/>
          <w:szCs w:val="23"/>
        </w:rPr>
        <w:t xml:space="preserve">Conforme dispõe o art. 29, VI, alínea "b" da CF/88, o </w:t>
      </w:r>
      <w:bookmarkStart w:id="1" w:name="_Hlk153184520"/>
      <w:r w:rsidRPr="00105CAF">
        <w:rPr>
          <w:rFonts w:ascii="Arial" w:hAnsi="Arial" w:cs="Arial"/>
          <w:sz w:val="23"/>
          <w:szCs w:val="23"/>
        </w:rPr>
        <w:t>subsídio</w:t>
      </w:r>
      <w:bookmarkEnd w:id="1"/>
      <w:r w:rsidRPr="00105CAF">
        <w:rPr>
          <w:rFonts w:ascii="Arial" w:hAnsi="Arial" w:cs="Arial"/>
          <w:sz w:val="23"/>
          <w:szCs w:val="23"/>
        </w:rPr>
        <w:t xml:space="preserve"> máximo dos Vereadores corresponderá a 30% (trinta por cento) do subsídio dos Deputados Estaduais, dessa forma considerando que a Lei Estadual nº 4.136, de 24 de julho de 2023, que fixou o</w:t>
      </w:r>
      <w:r w:rsidRPr="00105CAF">
        <w:t xml:space="preserve"> </w:t>
      </w:r>
      <w:r w:rsidRPr="00105CAF">
        <w:rPr>
          <w:rFonts w:ascii="Arial" w:hAnsi="Arial" w:cs="Arial"/>
          <w:sz w:val="23"/>
          <w:szCs w:val="23"/>
        </w:rPr>
        <w:t>subsídio dos Deputados Estaduais</w:t>
      </w:r>
      <w:r w:rsidR="00D22281" w:rsidRPr="00105CAF">
        <w:rPr>
          <w:rFonts w:ascii="Arial" w:hAnsi="Arial" w:cs="Arial"/>
          <w:sz w:val="23"/>
          <w:szCs w:val="23"/>
        </w:rPr>
        <w:t xml:space="preserve"> para o ano de 2024</w:t>
      </w:r>
      <w:r w:rsidRPr="00105CAF">
        <w:rPr>
          <w:rFonts w:ascii="Arial" w:hAnsi="Arial" w:cs="Arial"/>
          <w:sz w:val="23"/>
          <w:szCs w:val="23"/>
        </w:rPr>
        <w:t xml:space="preserve"> em R$ 31.948,49 (trinta e um mil, novecentos e quarenta e oito reais e quarenta e nove centavos), o subsídio dos Vereadores está muito aquém do limite constitucionalmente previsto, demonstrando o zelo e economia, por esta gestão para com a coisa pública.</w:t>
      </w:r>
    </w:p>
    <w:p w14:paraId="077ABE17" w14:textId="7DC3D8C8" w:rsidR="0017591E" w:rsidRPr="00B930A6" w:rsidRDefault="0017591E" w:rsidP="002A5C93">
      <w:pPr>
        <w:spacing w:before="240" w:line="360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B930A6">
        <w:rPr>
          <w:rFonts w:ascii="Arial" w:hAnsi="Arial" w:cs="Arial"/>
          <w:sz w:val="23"/>
          <w:szCs w:val="23"/>
        </w:rPr>
        <w:t>Desta forma, damos por justificado o presente projeto de lei, aguardando a sua tramitação junto a este Poder Legislativo.</w:t>
      </w:r>
    </w:p>
    <w:p w14:paraId="0ADB35CD" w14:textId="77777777" w:rsidR="0017591E" w:rsidRPr="00257CD6" w:rsidRDefault="0017591E" w:rsidP="002A5C93">
      <w:pPr>
        <w:spacing w:before="240" w:line="360" w:lineRule="auto"/>
        <w:ind w:right="-426" w:firstLine="1134"/>
        <w:jc w:val="both"/>
        <w:rPr>
          <w:rFonts w:ascii="Arial" w:hAnsi="Arial" w:cs="Arial"/>
          <w:sz w:val="23"/>
          <w:szCs w:val="23"/>
        </w:rPr>
      </w:pPr>
      <w:r w:rsidRPr="00B930A6">
        <w:rPr>
          <w:rFonts w:ascii="Arial" w:hAnsi="Arial" w:cs="Arial"/>
          <w:sz w:val="23"/>
          <w:szCs w:val="23"/>
        </w:rPr>
        <w:t>Certos de poder contar com a atenção de todos os Nobres Edis, desde já agradecemos.</w:t>
      </w:r>
    </w:p>
    <w:p w14:paraId="16ABAADA" w14:textId="16226565" w:rsidR="0017591E" w:rsidRPr="00257CD6" w:rsidRDefault="0017591E" w:rsidP="0017591E">
      <w:pPr>
        <w:ind w:right="-426"/>
        <w:jc w:val="right"/>
        <w:rPr>
          <w:rFonts w:ascii="Arial" w:hAnsi="Arial" w:cs="Arial"/>
          <w:sz w:val="24"/>
          <w:szCs w:val="24"/>
        </w:rPr>
      </w:pPr>
      <w:r w:rsidRPr="00257CD6">
        <w:rPr>
          <w:rFonts w:ascii="Arial" w:hAnsi="Arial" w:cs="Arial"/>
          <w:sz w:val="23"/>
          <w:szCs w:val="23"/>
        </w:rPr>
        <w:t xml:space="preserve">Câmara Municipal de Acrelândia, em </w:t>
      </w:r>
      <w:r w:rsidR="00257CD6" w:rsidRPr="00257CD6">
        <w:rPr>
          <w:rFonts w:ascii="Arial" w:hAnsi="Arial" w:cs="Arial"/>
          <w:sz w:val="23"/>
          <w:szCs w:val="23"/>
        </w:rPr>
        <w:t>07</w:t>
      </w:r>
      <w:r w:rsidRPr="00257CD6">
        <w:rPr>
          <w:rFonts w:ascii="Arial" w:hAnsi="Arial" w:cs="Arial"/>
          <w:sz w:val="23"/>
          <w:szCs w:val="23"/>
        </w:rPr>
        <w:t xml:space="preserve"> de </w:t>
      </w:r>
      <w:r w:rsidR="00257CD6" w:rsidRPr="00257CD6">
        <w:rPr>
          <w:rFonts w:ascii="Arial" w:hAnsi="Arial" w:cs="Arial"/>
          <w:sz w:val="23"/>
          <w:szCs w:val="23"/>
        </w:rPr>
        <w:t>março</w:t>
      </w:r>
      <w:r w:rsidRPr="00257CD6">
        <w:rPr>
          <w:rFonts w:ascii="Arial" w:hAnsi="Arial" w:cs="Arial"/>
          <w:sz w:val="23"/>
          <w:szCs w:val="23"/>
        </w:rPr>
        <w:t xml:space="preserve"> de 202</w:t>
      </w:r>
      <w:r w:rsidR="00257CD6" w:rsidRPr="00257CD6">
        <w:rPr>
          <w:rFonts w:ascii="Arial" w:hAnsi="Arial" w:cs="Arial"/>
          <w:sz w:val="23"/>
          <w:szCs w:val="23"/>
        </w:rPr>
        <w:t>4</w:t>
      </w:r>
      <w:r w:rsidRPr="00257CD6">
        <w:rPr>
          <w:rFonts w:ascii="Arial" w:hAnsi="Arial" w:cs="Arial"/>
          <w:sz w:val="23"/>
          <w:szCs w:val="23"/>
        </w:rPr>
        <w:t>.</w:t>
      </w:r>
    </w:p>
    <w:p w14:paraId="52C63B92" w14:textId="77777777" w:rsidR="0017591E" w:rsidRPr="00257CD6" w:rsidRDefault="0017591E" w:rsidP="0017591E">
      <w:pPr>
        <w:ind w:right="-426"/>
        <w:jc w:val="right"/>
        <w:rPr>
          <w:rFonts w:ascii="Arial" w:hAnsi="Arial" w:cs="Arial"/>
          <w:sz w:val="23"/>
          <w:szCs w:val="23"/>
        </w:rPr>
      </w:pPr>
    </w:p>
    <w:p w14:paraId="19E829BB" w14:textId="43C4034C" w:rsidR="0017591E" w:rsidRDefault="0017591E" w:rsidP="0017591E">
      <w:pPr>
        <w:ind w:right="-426"/>
        <w:jc w:val="both"/>
        <w:rPr>
          <w:rFonts w:ascii="Arial" w:hAnsi="Arial" w:cs="Arial"/>
          <w:b/>
          <w:sz w:val="23"/>
          <w:szCs w:val="23"/>
        </w:rPr>
      </w:pPr>
    </w:p>
    <w:p w14:paraId="51BF5DD0" w14:textId="77777777" w:rsidR="002A5C93" w:rsidRDefault="002A5C93" w:rsidP="0017591E">
      <w:pPr>
        <w:ind w:right="-426"/>
        <w:jc w:val="both"/>
        <w:rPr>
          <w:rFonts w:ascii="Arial" w:hAnsi="Arial" w:cs="Arial"/>
          <w:b/>
          <w:sz w:val="23"/>
          <w:szCs w:val="23"/>
        </w:rPr>
      </w:pPr>
    </w:p>
    <w:p w14:paraId="7A95AEAA" w14:textId="77777777" w:rsidR="0017591E" w:rsidRDefault="0017591E" w:rsidP="0017591E">
      <w:pPr>
        <w:ind w:right="-426"/>
        <w:jc w:val="both"/>
        <w:rPr>
          <w:rFonts w:ascii="Arial" w:hAnsi="Arial" w:cs="Arial"/>
          <w:b/>
          <w:sz w:val="23"/>
          <w:szCs w:val="23"/>
        </w:rPr>
      </w:pPr>
    </w:p>
    <w:p w14:paraId="5B5AB7C0" w14:textId="63AC0852" w:rsidR="0017591E" w:rsidRPr="00C111B7" w:rsidRDefault="0017591E" w:rsidP="0017591E">
      <w:pPr>
        <w:ind w:right="-426"/>
        <w:jc w:val="both"/>
        <w:rPr>
          <w:rFonts w:ascii="Arial" w:hAnsi="Arial" w:cs="Arial"/>
          <w:b/>
        </w:rPr>
      </w:pPr>
      <w:r w:rsidRPr="00C111B7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Rozeno da Silva Melo</w:t>
      </w:r>
      <w:r w:rsidRPr="00C111B7">
        <w:rPr>
          <w:rFonts w:ascii="Arial" w:hAnsi="Arial" w:cs="Arial"/>
          <w:b/>
        </w:rPr>
        <w:t>/P</w:t>
      </w:r>
      <w:r>
        <w:rPr>
          <w:rFonts w:ascii="Arial" w:hAnsi="Arial" w:cs="Arial"/>
          <w:b/>
        </w:rPr>
        <w:t xml:space="preserve">SD                            </w:t>
      </w:r>
      <w:r w:rsidR="002A5C93">
        <w:rPr>
          <w:rFonts w:ascii="Arial" w:hAnsi="Arial" w:cs="Arial"/>
          <w:b/>
        </w:rPr>
        <w:t xml:space="preserve">         </w:t>
      </w:r>
      <w:r>
        <w:rPr>
          <w:rFonts w:ascii="Arial" w:hAnsi="Arial" w:cs="Arial"/>
          <w:b/>
        </w:rPr>
        <w:t>Ver.  Gilberto Salmentes Galvão/PSDB</w:t>
      </w:r>
    </w:p>
    <w:p w14:paraId="424834AA" w14:textId="1D55F699" w:rsidR="0017591E" w:rsidRDefault="0017591E" w:rsidP="0017591E">
      <w:pPr>
        <w:ind w:right="-426"/>
        <w:jc w:val="both"/>
        <w:rPr>
          <w:rFonts w:ascii="Arial" w:hAnsi="Arial" w:cs="Arial"/>
          <w:b/>
        </w:rPr>
      </w:pPr>
      <w:r w:rsidRPr="00C111B7">
        <w:rPr>
          <w:rFonts w:ascii="Arial" w:hAnsi="Arial" w:cs="Arial"/>
          <w:b/>
        </w:rPr>
        <w:t xml:space="preserve">                  Presidente</w:t>
      </w:r>
      <w:r>
        <w:rPr>
          <w:rFonts w:ascii="Arial" w:hAnsi="Arial" w:cs="Arial"/>
          <w:b/>
        </w:rPr>
        <w:t xml:space="preserve">                                                                      </w:t>
      </w:r>
      <w:r w:rsidR="002A5C93"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>Vice-Presidente</w:t>
      </w:r>
    </w:p>
    <w:p w14:paraId="67193785" w14:textId="5F35425E" w:rsidR="0017591E" w:rsidRDefault="0017591E" w:rsidP="0017591E">
      <w:pPr>
        <w:ind w:right="-426"/>
        <w:jc w:val="both"/>
        <w:rPr>
          <w:rFonts w:ascii="Arial" w:hAnsi="Arial" w:cs="Arial"/>
          <w:b/>
        </w:rPr>
      </w:pPr>
    </w:p>
    <w:p w14:paraId="193FE86B" w14:textId="77777777" w:rsidR="002A5C93" w:rsidRDefault="002A5C93" w:rsidP="0017591E">
      <w:pPr>
        <w:ind w:right="-426"/>
        <w:jc w:val="both"/>
        <w:rPr>
          <w:rFonts w:ascii="Arial" w:hAnsi="Arial" w:cs="Arial"/>
          <w:b/>
        </w:rPr>
      </w:pPr>
    </w:p>
    <w:p w14:paraId="4D73DA62" w14:textId="77777777" w:rsidR="0017591E" w:rsidRDefault="0017591E" w:rsidP="0017591E">
      <w:pPr>
        <w:ind w:right="-426"/>
        <w:jc w:val="both"/>
        <w:rPr>
          <w:rFonts w:ascii="Arial" w:hAnsi="Arial" w:cs="Arial"/>
          <w:b/>
        </w:rPr>
      </w:pPr>
    </w:p>
    <w:p w14:paraId="708DBF1C" w14:textId="56FA6659" w:rsidR="0017591E" w:rsidRDefault="0017591E" w:rsidP="0017591E">
      <w:pPr>
        <w:ind w:right="-42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Ver. </w:t>
      </w:r>
      <w:r w:rsidR="002A5C93">
        <w:rPr>
          <w:rFonts w:ascii="Arial" w:hAnsi="Arial" w:cs="Arial"/>
          <w:b/>
        </w:rPr>
        <w:t>Gilberto Fransa da Silva/União Brasil</w:t>
      </w:r>
      <w:r>
        <w:rPr>
          <w:rFonts w:ascii="Arial" w:hAnsi="Arial" w:cs="Arial"/>
          <w:b/>
        </w:rPr>
        <w:t xml:space="preserve">               </w:t>
      </w:r>
      <w:r w:rsidR="002A5C93">
        <w:rPr>
          <w:rFonts w:ascii="Arial" w:hAnsi="Arial" w:cs="Arial"/>
          <w:b/>
        </w:rPr>
        <w:t xml:space="preserve">         </w:t>
      </w:r>
      <w:r>
        <w:rPr>
          <w:rFonts w:ascii="Arial" w:hAnsi="Arial" w:cs="Arial"/>
          <w:b/>
        </w:rPr>
        <w:t xml:space="preserve">Ver. </w:t>
      </w:r>
      <w:r w:rsidR="002A5C93">
        <w:rPr>
          <w:rFonts w:ascii="Arial" w:hAnsi="Arial" w:cs="Arial"/>
          <w:b/>
        </w:rPr>
        <w:t>Ivanir Vasconcelos de Souza/MDB</w:t>
      </w:r>
    </w:p>
    <w:p w14:paraId="08E98964" w14:textId="6B7341A6" w:rsidR="0017591E" w:rsidRDefault="0017591E" w:rsidP="0017591E">
      <w:pPr>
        <w:spacing w:line="360" w:lineRule="auto"/>
        <w:ind w:right="-426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 xml:space="preserve">        Primeir</w:t>
      </w:r>
      <w:r w:rsidR="00C47835">
        <w:rPr>
          <w:rFonts w:ascii="Arial" w:hAnsi="Arial" w:cs="Arial"/>
          <w:b/>
        </w:rPr>
        <w:t>o</w:t>
      </w:r>
      <w:r>
        <w:rPr>
          <w:rFonts w:ascii="Arial" w:hAnsi="Arial" w:cs="Arial"/>
          <w:b/>
        </w:rPr>
        <w:t>-Secretári</w:t>
      </w:r>
      <w:r w:rsidR="00C47835">
        <w:rPr>
          <w:rFonts w:ascii="Arial" w:hAnsi="Arial" w:cs="Arial"/>
          <w:b/>
        </w:rPr>
        <w:t>o</w:t>
      </w:r>
      <w:r>
        <w:rPr>
          <w:rFonts w:ascii="Arial" w:hAnsi="Arial" w:cs="Arial"/>
          <w:b/>
        </w:rPr>
        <w:t xml:space="preserve">                                                   Segundo-Secretário</w:t>
      </w:r>
    </w:p>
    <w:p w14:paraId="4D6A2C51" w14:textId="27042C03" w:rsidR="00D65267" w:rsidRPr="0017591E" w:rsidRDefault="00D65267" w:rsidP="0017591E">
      <w:pPr>
        <w:ind w:right="-426"/>
      </w:pPr>
    </w:p>
    <w:sectPr w:rsidR="00D65267" w:rsidRPr="0017591E" w:rsidSect="00462A88">
      <w:headerReference w:type="default" r:id="rId7"/>
      <w:footerReference w:type="default" r:id="rId8"/>
      <w:pgSz w:w="11900" w:h="16840"/>
      <w:pgMar w:top="1589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E8FA5" w14:textId="77777777" w:rsidR="00A36DCE" w:rsidRDefault="00A36DCE" w:rsidP="008B1D5A">
      <w:r>
        <w:separator/>
      </w:r>
    </w:p>
  </w:endnote>
  <w:endnote w:type="continuationSeparator" w:id="0">
    <w:p w14:paraId="227FAD18" w14:textId="77777777" w:rsidR="00A36DCE" w:rsidRDefault="00A36DCE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B6B3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80E75" w14:textId="77777777" w:rsidR="00A36DCE" w:rsidRDefault="00A36DCE" w:rsidP="008B1D5A">
      <w:r>
        <w:separator/>
      </w:r>
    </w:p>
  </w:footnote>
  <w:footnote w:type="continuationSeparator" w:id="0">
    <w:p w14:paraId="35081D43" w14:textId="77777777" w:rsidR="00A36DCE" w:rsidRDefault="00A36DCE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" name="Imagem 5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4D1F3937" w14:textId="398351F2" w:rsidR="008B1D5A" w:rsidRDefault="008B1D5A" w:rsidP="00462A88">
    <w:pPr>
      <w:spacing w:line="200" w:lineRule="exact"/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6" name="Imagem 6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B5A8B"/>
    <w:rsid w:val="00105CAF"/>
    <w:rsid w:val="00115FC6"/>
    <w:rsid w:val="001222F1"/>
    <w:rsid w:val="00140F96"/>
    <w:rsid w:val="0015395D"/>
    <w:rsid w:val="0017591E"/>
    <w:rsid w:val="00184DA5"/>
    <w:rsid w:val="001A1584"/>
    <w:rsid w:val="001B3019"/>
    <w:rsid w:val="001D57C4"/>
    <w:rsid w:val="00211589"/>
    <w:rsid w:val="00223CB0"/>
    <w:rsid w:val="0023120C"/>
    <w:rsid w:val="0023629D"/>
    <w:rsid w:val="00245F0E"/>
    <w:rsid w:val="00250322"/>
    <w:rsid w:val="00257CD6"/>
    <w:rsid w:val="002630A0"/>
    <w:rsid w:val="00264FB1"/>
    <w:rsid w:val="002A5C93"/>
    <w:rsid w:val="002B49EE"/>
    <w:rsid w:val="002E0C59"/>
    <w:rsid w:val="00332051"/>
    <w:rsid w:val="003321CB"/>
    <w:rsid w:val="003372FC"/>
    <w:rsid w:val="00337711"/>
    <w:rsid w:val="003A281E"/>
    <w:rsid w:val="003A2CB9"/>
    <w:rsid w:val="003F6472"/>
    <w:rsid w:val="004258A1"/>
    <w:rsid w:val="004345A4"/>
    <w:rsid w:val="0044784D"/>
    <w:rsid w:val="00452C1C"/>
    <w:rsid w:val="00462A88"/>
    <w:rsid w:val="00474437"/>
    <w:rsid w:val="004B4960"/>
    <w:rsid w:val="004C17C3"/>
    <w:rsid w:val="004D2C3D"/>
    <w:rsid w:val="004E307D"/>
    <w:rsid w:val="004F0DB9"/>
    <w:rsid w:val="004F37F6"/>
    <w:rsid w:val="00502A00"/>
    <w:rsid w:val="005073F1"/>
    <w:rsid w:val="00516663"/>
    <w:rsid w:val="00535DED"/>
    <w:rsid w:val="00542A90"/>
    <w:rsid w:val="00573BD2"/>
    <w:rsid w:val="005919EE"/>
    <w:rsid w:val="005B70F1"/>
    <w:rsid w:val="005D64BD"/>
    <w:rsid w:val="005F4958"/>
    <w:rsid w:val="006112ED"/>
    <w:rsid w:val="00623559"/>
    <w:rsid w:val="00637067"/>
    <w:rsid w:val="00641077"/>
    <w:rsid w:val="00642374"/>
    <w:rsid w:val="006566C8"/>
    <w:rsid w:val="00672B44"/>
    <w:rsid w:val="006738B6"/>
    <w:rsid w:val="00715D6D"/>
    <w:rsid w:val="00715F24"/>
    <w:rsid w:val="00723DAD"/>
    <w:rsid w:val="00753FBB"/>
    <w:rsid w:val="00767FCA"/>
    <w:rsid w:val="007A3B52"/>
    <w:rsid w:val="007E43DF"/>
    <w:rsid w:val="007E4DA6"/>
    <w:rsid w:val="00813F77"/>
    <w:rsid w:val="008140C3"/>
    <w:rsid w:val="00890C55"/>
    <w:rsid w:val="008B1D5A"/>
    <w:rsid w:val="008C7D32"/>
    <w:rsid w:val="008D03D1"/>
    <w:rsid w:val="008D6A95"/>
    <w:rsid w:val="0091403A"/>
    <w:rsid w:val="00945D4D"/>
    <w:rsid w:val="00984282"/>
    <w:rsid w:val="009A440A"/>
    <w:rsid w:val="009A7D92"/>
    <w:rsid w:val="009C7A0D"/>
    <w:rsid w:val="009E6792"/>
    <w:rsid w:val="00A025DF"/>
    <w:rsid w:val="00A06587"/>
    <w:rsid w:val="00A11EE3"/>
    <w:rsid w:val="00A22556"/>
    <w:rsid w:val="00A36DCE"/>
    <w:rsid w:val="00A53811"/>
    <w:rsid w:val="00AA7D0E"/>
    <w:rsid w:val="00B109F3"/>
    <w:rsid w:val="00B14596"/>
    <w:rsid w:val="00B17156"/>
    <w:rsid w:val="00B2418A"/>
    <w:rsid w:val="00B31ACF"/>
    <w:rsid w:val="00B46FE8"/>
    <w:rsid w:val="00B5242B"/>
    <w:rsid w:val="00B565D2"/>
    <w:rsid w:val="00B63B87"/>
    <w:rsid w:val="00B7291E"/>
    <w:rsid w:val="00BB791A"/>
    <w:rsid w:val="00BE148C"/>
    <w:rsid w:val="00BE18AA"/>
    <w:rsid w:val="00C03CCA"/>
    <w:rsid w:val="00C13E31"/>
    <w:rsid w:val="00C15537"/>
    <w:rsid w:val="00C23391"/>
    <w:rsid w:val="00C47835"/>
    <w:rsid w:val="00C75F54"/>
    <w:rsid w:val="00C84E39"/>
    <w:rsid w:val="00CC557E"/>
    <w:rsid w:val="00CE6DFF"/>
    <w:rsid w:val="00CF693C"/>
    <w:rsid w:val="00D01724"/>
    <w:rsid w:val="00D02126"/>
    <w:rsid w:val="00D22281"/>
    <w:rsid w:val="00D2361F"/>
    <w:rsid w:val="00D5127C"/>
    <w:rsid w:val="00D65267"/>
    <w:rsid w:val="00D75B4B"/>
    <w:rsid w:val="00D84D62"/>
    <w:rsid w:val="00DB5F8A"/>
    <w:rsid w:val="00DE1F02"/>
    <w:rsid w:val="00DF3CD4"/>
    <w:rsid w:val="00E43972"/>
    <w:rsid w:val="00E7424C"/>
    <w:rsid w:val="00E92A4B"/>
    <w:rsid w:val="00EA5E73"/>
    <w:rsid w:val="00ED3BA6"/>
    <w:rsid w:val="00EE02C3"/>
    <w:rsid w:val="00EE1A61"/>
    <w:rsid w:val="00EE3E83"/>
    <w:rsid w:val="00F34EAA"/>
    <w:rsid w:val="00F57E39"/>
    <w:rsid w:val="00F74909"/>
    <w:rsid w:val="00F904A9"/>
    <w:rsid w:val="00FA07B0"/>
    <w:rsid w:val="00FB52E0"/>
    <w:rsid w:val="00FE52AB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ou-paragraph">
    <w:name w:val="dou-paragraph"/>
    <w:basedOn w:val="Normal"/>
    <w:rsid w:val="0017591E"/>
    <w:pPr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1134</Words>
  <Characters>6124</Characters>
  <Application>Microsoft Office Word</Application>
  <DocSecurity>0</DocSecurity>
  <Lines>51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7</cp:revision>
  <cp:lastPrinted>2024-04-02T16:24:00Z</cp:lastPrinted>
  <dcterms:created xsi:type="dcterms:W3CDTF">2023-12-11T16:57:00Z</dcterms:created>
  <dcterms:modified xsi:type="dcterms:W3CDTF">2024-04-02T16:28:00Z</dcterms:modified>
</cp:coreProperties>
</file>