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BF" w:rsidRPr="003A04BD" w:rsidRDefault="00807459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243BF" w:rsidRPr="003A04BD"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</w:t>
      </w:r>
      <w:r w:rsidR="006243BF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/2017</w:t>
      </w:r>
      <w:r w:rsidR="006243BF" w:rsidRPr="003A04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26 DE JANEIRO DE </w:t>
      </w:r>
      <w:r w:rsidR="006243BF" w:rsidRPr="003A04BD">
        <w:rPr>
          <w:rFonts w:ascii="Times New Roman" w:hAnsi="Times New Roman" w:cs="Times New Roman"/>
          <w:b/>
          <w:bCs/>
          <w:sz w:val="24"/>
          <w:szCs w:val="24"/>
          <w:u w:val="single"/>
        </w:rPr>
        <w:t>2017.</w:t>
      </w: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left="709" w:right="-285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04BD">
        <w:rPr>
          <w:rFonts w:ascii="Times New Roman" w:hAnsi="Times New Roman" w:cs="Times New Roman"/>
          <w:b/>
          <w:sz w:val="24"/>
          <w:szCs w:val="24"/>
        </w:rPr>
        <w:tab/>
        <w:t>DETERMINA O ARQUIVAMENTO DE PROPOSIÇÕES NÃO APRECIADAS NA LEGISLATURA 2013/2016.</w:t>
      </w: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A04BD">
        <w:rPr>
          <w:rFonts w:ascii="Times New Roman" w:hAnsi="Times New Roman" w:cs="Times New Roman"/>
          <w:sz w:val="24"/>
          <w:szCs w:val="24"/>
        </w:rPr>
        <w:tab/>
        <w:t>A MESA DA CÂMARA MUNICIPAL DE CAMPO NOVO DO PARECIS, no uso de suas atribuições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A04BD">
        <w:rPr>
          <w:rFonts w:ascii="Times New Roman" w:hAnsi="Times New Roman" w:cs="Times New Roman"/>
          <w:sz w:val="24"/>
          <w:szCs w:val="24"/>
        </w:rPr>
        <w:t xml:space="preserve"> conforme disposto no art. 33, XIV do Regimento Interno</w:t>
      </w:r>
      <w:r w:rsidR="00807459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243BF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Considerando o </w:t>
      </w:r>
      <w:r w:rsidRPr="003A04BD">
        <w:rPr>
          <w:rFonts w:ascii="Times New Roman" w:hAnsi="Times New Roman" w:cs="Times New Roman"/>
          <w:sz w:val="24"/>
          <w:szCs w:val="24"/>
        </w:rPr>
        <w:t>relatório apresentado pela Secretaria Geral da Câmara:</w:t>
      </w: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A04BD"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A04BD">
        <w:rPr>
          <w:rFonts w:ascii="Times New Roman" w:hAnsi="Times New Roman" w:cs="Times New Roman"/>
          <w:b/>
          <w:sz w:val="24"/>
          <w:szCs w:val="24"/>
        </w:rPr>
        <w:tab/>
        <w:t>Art. 1º</w:t>
      </w:r>
      <w:r w:rsidRPr="003A04BD">
        <w:rPr>
          <w:rFonts w:ascii="Times New Roman" w:hAnsi="Times New Roman" w:cs="Times New Roman"/>
          <w:sz w:val="24"/>
          <w:szCs w:val="24"/>
        </w:rPr>
        <w:t>. Determinar o arquivamento das seguintes proposições não apreciadas na Legislatura 2013/2016: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ind w:right="-285"/>
        <w:jc w:val="center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b/>
          <w:sz w:val="24"/>
          <w:u w:val="single"/>
        </w:rPr>
        <w:t xml:space="preserve">PROJETOS </w:t>
      </w:r>
      <w:r>
        <w:rPr>
          <w:rFonts w:ascii="Times New Roman" w:hAnsi="Times New Roman" w:cs="Times New Roman"/>
          <w:b/>
          <w:sz w:val="24"/>
          <w:u w:val="single"/>
        </w:rPr>
        <w:t xml:space="preserve">DE LEI (ORDINÁRIA E COMPLEMENTAR) </w:t>
      </w:r>
      <w:r w:rsidRPr="003A04BD">
        <w:rPr>
          <w:rFonts w:ascii="Times New Roman" w:hAnsi="Times New Roman" w:cs="Times New Roman"/>
          <w:b/>
          <w:sz w:val="24"/>
          <w:u w:val="single"/>
        </w:rPr>
        <w:t>ORIUNDOS DO PODER EXECUTIVO MUNICIPAL</w:t>
      </w:r>
      <w:r w:rsidRPr="003A04BD">
        <w:rPr>
          <w:rFonts w:ascii="Times New Roman" w:hAnsi="Times New Roman" w:cs="Times New Roman"/>
          <w:sz w:val="24"/>
        </w:rPr>
        <w:t>: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 xml:space="preserve">Ordinária </w:t>
      </w:r>
      <w:r w:rsidRPr="003A04BD">
        <w:rPr>
          <w:rFonts w:ascii="Times New Roman" w:hAnsi="Times New Roman" w:cs="Times New Roman"/>
          <w:sz w:val="24"/>
        </w:rPr>
        <w:t xml:space="preserve">nº060/2013, que concede isenção tributária à empresa </w:t>
      </w:r>
      <w:proofErr w:type="spellStart"/>
      <w:r w:rsidRPr="003A04BD">
        <w:rPr>
          <w:rFonts w:ascii="Times New Roman" w:hAnsi="Times New Roman" w:cs="Times New Roman"/>
          <w:sz w:val="24"/>
        </w:rPr>
        <w:t>Yoki</w:t>
      </w:r>
      <w:proofErr w:type="spellEnd"/>
      <w:r w:rsidRPr="003A04BD">
        <w:rPr>
          <w:rFonts w:ascii="Times New Roman" w:hAnsi="Times New Roman" w:cs="Times New Roman"/>
          <w:sz w:val="24"/>
        </w:rPr>
        <w:t xml:space="preserve"> Alimentos </w:t>
      </w:r>
      <w:proofErr w:type="spellStart"/>
      <w:r w:rsidRPr="003A04BD">
        <w:rPr>
          <w:rFonts w:ascii="Times New Roman" w:hAnsi="Times New Roman" w:cs="Times New Roman"/>
          <w:sz w:val="24"/>
        </w:rPr>
        <w:t>Ltda</w:t>
      </w:r>
      <w:proofErr w:type="spellEnd"/>
      <w:r w:rsidRPr="003A04BD">
        <w:rPr>
          <w:rFonts w:ascii="Times New Roman" w:hAnsi="Times New Roman" w:cs="Times New Roman"/>
          <w:sz w:val="24"/>
        </w:rPr>
        <w:t xml:space="preserve">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 xml:space="preserve">Ordinária </w:t>
      </w:r>
      <w:r w:rsidRPr="003A04BD">
        <w:rPr>
          <w:rFonts w:ascii="Times New Roman" w:hAnsi="Times New Roman" w:cs="Times New Roman"/>
          <w:sz w:val="24"/>
        </w:rPr>
        <w:t>nº066/2013, que dispõe sobre a criação do Conselho Municipal de Saneamento Básico - CMSB de Campo Novo do Parecis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>Projeto de Lei</w:t>
      </w:r>
      <w:r>
        <w:rPr>
          <w:rFonts w:ascii="Times New Roman" w:hAnsi="Times New Roman" w:cs="Times New Roman"/>
          <w:sz w:val="24"/>
        </w:rPr>
        <w:t xml:space="preserve"> Ordinária</w:t>
      </w:r>
      <w:r w:rsidRPr="003A04BD">
        <w:rPr>
          <w:rFonts w:ascii="Times New Roman" w:hAnsi="Times New Roman" w:cs="Times New Roman"/>
          <w:sz w:val="24"/>
        </w:rPr>
        <w:t xml:space="preserve"> nº067/2013, que dispõe sobre a prestação do serviço de abastecimento de água e esgotamento sanitário no Município de Campo Novo do Parecis, aprova e institui o Plano Municipal de Saneamento Básico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nº013/2016, que dispõe sobre a desafetação de trechos das Ruas Paraíba, Goiás e Bahia, localizadas no Bairro Centro,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nº007/2016, que altera o Anexo IV da Lei Municipal nº1.145/2006, que reestrutura o Plano de Carreira dos Profissionais da Educação do Município de Campo Novo do Parecis.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>Projeto de Lei Complementar nº005/2014, que dispõe sobre a regularização das construções de condomínios horizontais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>Projeto de Lei Complementar nº011/2015, que altera dispositivos na Lei Complementar nº020/2008, que institui o Código Tributário do município de Campo Novo do Parecis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807459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>Projeto de Lei Complementar nº015/2015, que institui o Código de Obras do Município de Campo Novo do Parecis, e dá outras providências</w:t>
      </w:r>
      <w:r w:rsidR="00807459">
        <w:rPr>
          <w:rFonts w:ascii="Times New Roman" w:hAnsi="Times New Roman" w:cs="Times New Roman"/>
          <w:sz w:val="24"/>
        </w:rPr>
        <w:t>.</w:t>
      </w:r>
    </w:p>
    <w:p w:rsidR="006243BF" w:rsidRPr="003A04BD" w:rsidRDefault="006243BF" w:rsidP="006243BF">
      <w:pPr>
        <w:ind w:right="-285"/>
        <w:jc w:val="center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b/>
          <w:sz w:val="24"/>
          <w:u w:val="single"/>
        </w:rPr>
        <w:lastRenderedPageBreak/>
        <w:t>PRO</w:t>
      </w:r>
      <w:r w:rsidR="00977F80">
        <w:rPr>
          <w:rFonts w:ascii="Times New Roman" w:hAnsi="Times New Roman" w:cs="Times New Roman"/>
          <w:b/>
          <w:sz w:val="24"/>
          <w:u w:val="single"/>
        </w:rPr>
        <w:t>POSIÇÕES</w:t>
      </w:r>
      <w:r w:rsidRPr="003A04BD">
        <w:rPr>
          <w:rFonts w:ascii="Times New Roman" w:hAnsi="Times New Roman" w:cs="Times New Roman"/>
          <w:b/>
          <w:sz w:val="24"/>
          <w:u w:val="single"/>
        </w:rPr>
        <w:t xml:space="preserve"> ORIUND</w:t>
      </w:r>
      <w:r w:rsidR="00977F80">
        <w:rPr>
          <w:rFonts w:ascii="Times New Roman" w:hAnsi="Times New Roman" w:cs="Times New Roman"/>
          <w:b/>
          <w:sz w:val="24"/>
          <w:u w:val="single"/>
        </w:rPr>
        <w:t>AS</w:t>
      </w:r>
      <w:r w:rsidRPr="003A04BD">
        <w:rPr>
          <w:rFonts w:ascii="Times New Roman" w:hAnsi="Times New Roman" w:cs="Times New Roman"/>
          <w:b/>
          <w:sz w:val="24"/>
          <w:u w:val="single"/>
        </w:rPr>
        <w:t xml:space="preserve"> DO PODER LEGISLATIVO MUNICIPAL</w:t>
      </w:r>
      <w:r w:rsidRPr="003A04BD">
        <w:rPr>
          <w:rFonts w:ascii="Times New Roman" w:hAnsi="Times New Roman" w:cs="Times New Roman"/>
          <w:sz w:val="24"/>
        </w:rPr>
        <w:t>:</w:t>
      </w:r>
    </w:p>
    <w:p w:rsidR="006243BF" w:rsidRPr="003A04BD" w:rsidRDefault="006243BF" w:rsidP="006243BF">
      <w:pPr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nº013/2013, de autoria do Vereador Marcelo Martinez Acosta, que dispõe sobre a regularização de edificações executadas em desconformidade com a legislação municipal,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nº066/2015, de autoria do Vereador </w:t>
      </w:r>
      <w:proofErr w:type="spellStart"/>
      <w:r w:rsidRPr="003A04BD">
        <w:rPr>
          <w:rFonts w:ascii="Times New Roman" w:hAnsi="Times New Roman" w:cs="Times New Roman"/>
          <w:sz w:val="24"/>
        </w:rPr>
        <w:t>Waldicley</w:t>
      </w:r>
      <w:proofErr w:type="spellEnd"/>
      <w:r w:rsidRPr="003A04BD">
        <w:rPr>
          <w:rFonts w:ascii="Times New Roman" w:hAnsi="Times New Roman" w:cs="Times New Roman"/>
          <w:sz w:val="24"/>
        </w:rPr>
        <w:t xml:space="preserve"> Silva dos Reis e demais Vereadores, que altera a denominação de vias do Bairro </w:t>
      </w:r>
      <w:proofErr w:type="spellStart"/>
      <w:r w:rsidRPr="003A04BD">
        <w:rPr>
          <w:rFonts w:ascii="Times New Roman" w:hAnsi="Times New Roman" w:cs="Times New Roman"/>
          <w:sz w:val="24"/>
        </w:rPr>
        <w:t>Olenka</w:t>
      </w:r>
      <w:proofErr w:type="spellEnd"/>
      <w:r w:rsidRPr="003A04BD">
        <w:rPr>
          <w:rFonts w:ascii="Times New Roman" w:hAnsi="Times New Roman" w:cs="Times New Roman"/>
          <w:sz w:val="24"/>
        </w:rPr>
        <w:t xml:space="preserve">. 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nº067/2015, de autoria dos Vereadores Sebastião Pedro da Vitória, Milton Soares e Clovis Antonio de Paula, que proíbe a inauguração e a entrega de obras públicas incompletas ou que, embora concluídas, não estejam em condições de atender à população, e dá outras providências.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nº072/2015, de autoria dos Vereadores Milton Soares, Clovis Antonio de Paula e Sebastião Pedro da Vitória, que sobre a responsabilidade da sinalização de segurança para pedestres na entrada e saída de estacionamentos.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nº081/2015, de autoria dos Vereadores Milton Soares, Clovis Antonio de Paula, Sebastião Pedro da Vitória e </w:t>
      </w:r>
      <w:proofErr w:type="spellStart"/>
      <w:r w:rsidRPr="003A04BD">
        <w:rPr>
          <w:rFonts w:ascii="Times New Roman" w:hAnsi="Times New Roman" w:cs="Times New Roman"/>
          <w:sz w:val="24"/>
        </w:rPr>
        <w:t>Waldicley</w:t>
      </w:r>
      <w:proofErr w:type="spellEnd"/>
      <w:r w:rsidRPr="003A04BD">
        <w:rPr>
          <w:rFonts w:ascii="Times New Roman" w:hAnsi="Times New Roman" w:cs="Times New Roman"/>
          <w:sz w:val="24"/>
        </w:rPr>
        <w:t xml:space="preserve"> Silva dos Reis, que declara de utilidade pública a Igreja Evangélica </w:t>
      </w:r>
      <w:proofErr w:type="spellStart"/>
      <w:r w:rsidRPr="003A04BD">
        <w:rPr>
          <w:rFonts w:ascii="Times New Roman" w:hAnsi="Times New Roman" w:cs="Times New Roman"/>
          <w:sz w:val="24"/>
        </w:rPr>
        <w:t>Assembleia</w:t>
      </w:r>
      <w:proofErr w:type="spellEnd"/>
      <w:r w:rsidRPr="003A04BD">
        <w:rPr>
          <w:rFonts w:ascii="Times New Roman" w:hAnsi="Times New Roman" w:cs="Times New Roman"/>
          <w:sz w:val="24"/>
        </w:rPr>
        <w:t xml:space="preserve"> de Deus, Ministério Belém, de Campo Novo do Parecis/MT.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nº083/2016, de autoria do Vereador Leandro Martins dos Santos, que dispõe sobre a obrigatoriedade de farmácias, drogarias e unidades básicas de saúde disponibilizarem recipientes para descarte de medicamentos com o prazo de  validade vencido, deteriorados ou não utilizados, no âmbito  do Município de Campo Novo do Parecis.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Default="006243BF" w:rsidP="006243BF">
      <w:pPr>
        <w:pStyle w:val="PargrafodaLista"/>
        <w:numPr>
          <w:ilvl w:val="0"/>
          <w:numId w:val="2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</w:t>
      </w:r>
      <w:r>
        <w:rPr>
          <w:rFonts w:ascii="Times New Roman" w:hAnsi="Times New Roman" w:cs="Times New Roman"/>
          <w:sz w:val="24"/>
        </w:rPr>
        <w:t>Ordinária</w:t>
      </w:r>
      <w:r w:rsidRPr="003A04BD">
        <w:rPr>
          <w:rFonts w:ascii="Times New Roman" w:hAnsi="Times New Roman" w:cs="Times New Roman"/>
          <w:sz w:val="24"/>
        </w:rPr>
        <w:t xml:space="preserve"> nº085/2016, de autoria do Vereador Leandro Martins dos </w:t>
      </w:r>
      <w:proofErr w:type="spellStart"/>
      <w:r w:rsidRPr="003A04BD">
        <w:rPr>
          <w:rFonts w:ascii="Times New Roman" w:hAnsi="Times New Roman" w:cs="Times New Roman"/>
          <w:sz w:val="24"/>
        </w:rPr>
        <w:t>antos</w:t>
      </w:r>
      <w:proofErr w:type="spellEnd"/>
      <w:r w:rsidRPr="003A04BD">
        <w:rPr>
          <w:rFonts w:ascii="Times New Roman" w:hAnsi="Times New Roman" w:cs="Times New Roman"/>
          <w:sz w:val="24"/>
        </w:rPr>
        <w:t>, que institui o Banco de Remédios doados no Município de Campo Novo do Parecis.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Pr="003A04BD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>Projeto de Lei Complementar nº 003/2016, de autoria dos Vereadores Gilberto Vieira de Melo e Milton Soares, que altera dispositivo na Lei Complementar nº 008/2016, que institui o Código de Obras no Município de Campo Novo do Parecis, de forma a transferir ao poder público municipal a responsabilidade pela pavimentação e manutenção de calçadas ou passeios públicos.</w:t>
      </w:r>
    </w:p>
    <w:p w:rsidR="006243BF" w:rsidRPr="003A04BD" w:rsidRDefault="006243BF" w:rsidP="006243BF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6243BF" w:rsidRDefault="006243BF" w:rsidP="006243BF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3A04BD">
        <w:rPr>
          <w:rFonts w:ascii="Times New Roman" w:hAnsi="Times New Roman" w:cs="Times New Roman"/>
          <w:sz w:val="24"/>
        </w:rPr>
        <w:t xml:space="preserve">Projeto de Lei Complementar nº 005/2016, de autoria da Mesa Diretora, que altera a Tabela 3, do art. 33, da Lei Complementar nº006/2003, que dispõe sobre o </w:t>
      </w:r>
      <w:proofErr w:type="spellStart"/>
      <w:r w:rsidRPr="003A04BD">
        <w:rPr>
          <w:rFonts w:ascii="Times New Roman" w:hAnsi="Times New Roman" w:cs="Times New Roman"/>
          <w:sz w:val="24"/>
        </w:rPr>
        <w:t>macrozoneamento</w:t>
      </w:r>
      <w:proofErr w:type="spellEnd"/>
      <w:r w:rsidRPr="003A04BD">
        <w:rPr>
          <w:rFonts w:ascii="Times New Roman" w:hAnsi="Times New Roman" w:cs="Times New Roman"/>
          <w:sz w:val="24"/>
        </w:rPr>
        <w:t>, zoneamento, uso e ocupação do solo no Município de Campo Novo do Parecis e dá outras providências.</w:t>
      </w:r>
    </w:p>
    <w:p w:rsidR="00977F80" w:rsidRDefault="00977F80" w:rsidP="00977F80">
      <w:pPr>
        <w:pStyle w:val="PargrafodaLista"/>
        <w:ind w:right="-285"/>
        <w:jc w:val="both"/>
        <w:rPr>
          <w:rFonts w:ascii="Times New Roman" w:hAnsi="Times New Roman" w:cs="Times New Roman"/>
          <w:sz w:val="24"/>
        </w:rPr>
      </w:pPr>
    </w:p>
    <w:p w:rsidR="00EA0CA7" w:rsidRPr="00EA0CA7" w:rsidRDefault="00977F80" w:rsidP="00EA0CA7">
      <w:pPr>
        <w:pStyle w:val="PargrafodaLista"/>
        <w:numPr>
          <w:ilvl w:val="0"/>
          <w:numId w:val="1"/>
        </w:numPr>
        <w:ind w:right="-285"/>
        <w:jc w:val="both"/>
        <w:rPr>
          <w:rFonts w:ascii="Times New Roman" w:hAnsi="Times New Roman" w:cs="Times New Roman"/>
          <w:sz w:val="24"/>
        </w:rPr>
      </w:pPr>
      <w:r w:rsidRPr="00EA0CA7">
        <w:rPr>
          <w:rFonts w:ascii="Times New Roman" w:hAnsi="Times New Roman" w:cs="Times New Roman"/>
          <w:sz w:val="24"/>
        </w:rPr>
        <w:t xml:space="preserve">Projeto de Decreto Legislativo </w:t>
      </w:r>
      <w:r w:rsidR="00EA0CA7" w:rsidRPr="00EA0CA7">
        <w:rPr>
          <w:rFonts w:ascii="Times New Roman" w:hAnsi="Times New Roman" w:cs="Times New Roman"/>
          <w:sz w:val="24"/>
        </w:rPr>
        <w:t>nº001/2013, de autoria dos Vereadores M</w:t>
      </w:r>
      <w:r w:rsidR="00EA0CA7" w:rsidRPr="00EA0CA7">
        <w:rPr>
          <w:rFonts w:ascii="Times New Roman" w:hAnsi="Times New Roman" w:cs="Times New Roman"/>
          <w:sz w:val="24"/>
          <w:szCs w:val="24"/>
        </w:rPr>
        <w:t xml:space="preserve">arcelo Martinez Acosta - Japinha, Vanderlei </w:t>
      </w:r>
      <w:proofErr w:type="spellStart"/>
      <w:r w:rsidR="00EA0CA7" w:rsidRPr="00EA0CA7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EA0CA7" w:rsidRPr="00EA0C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A0CA7" w:rsidRPr="00EA0CA7">
        <w:rPr>
          <w:rFonts w:ascii="Times New Roman" w:hAnsi="Times New Roman" w:cs="Times New Roman"/>
          <w:sz w:val="24"/>
          <w:szCs w:val="24"/>
        </w:rPr>
        <w:t>Waldicley</w:t>
      </w:r>
      <w:proofErr w:type="spellEnd"/>
      <w:r w:rsidR="00EA0CA7" w:rsidRPr="00EA0CA7">
        <w:rPr>
          <w:rFonts w:ascii="Times New Roman" w:hAnsi="Times New Roman" w:cs="Times New Roman"/>
          <w:sz w:val="24"/>
          <w:szCs w:val="24"/>
        </w:rPr>
        <w:t xml:space="preserve"> Silva dos Reis, Gilberto </w:t>
      </w:r>
      <w:r w:rsidR="00EA0CA7" w:rsidRPr="00EA0CA7">
        <w:rPr>
          <w:rFonts w:ascii="Times New Roman" w:hAnsi="Times New Roman" w:cs="Times New Roman"/>
          <w:sz w:val="24"/>
          <w:szCs w:val="24"/>
        </w:rPr>
        <w:lastRenderedPageBreak/>
        <w:t xml:space="preserve">Vieira de Melo e Sebastião Pedro da Vitória, que concede </w:t>
      </w:r>
      <w:r w:rsidR="00EA0CA7" w:rsidRPr="00EA0C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Título de Cidadão </w:t>
      </w:r>
      <w:proofErr w:type="spellStart"/>
      <w:r w:rsidR="00EA0CA7" w:rsidRPr="00EA0CA7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="00EA0CA7" w:rsidRPr="00EA0C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Senhor Ernesto </w:t>
      </w:r>
      <w:proofErr w:type="spellStart"/>
      <w:r w:rsidR="00EA0CA7" w:rsidRPr="00EA0CA7">
        <w:rPr>
          <w:rFonts w:ascii="Times New Roman" w:eastAsia="Times New Roman" w:hAnsi="Times New Roman" w:cs="Times New Roman"/>
          <w:sz w:val="24"/>
          <w:szCs w:val="24"/>
          <w:lang w:eastAsia="pt-BR"/>
        </w:rPr>
        <w:t>Paglia</w:t>
      </w:r>
      <w:proofErr w:type="spellEnd"/>
      <w:r w:rsidR="00EA0CA7" w:rsidRPr="00EA0C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A04BD">
        <w:rPr>
          <w:rFonts w:ascii="Times New Roman" w:hAnsi="Times New Roman" w:cs="Times New Roman"/>
          <w:b/>
          <w:sz w:val="24"/>
          <w:szCs w:val="24"/>
        </w:rPr>
        <w:tab/>
        <w:t>Art. 2º</w:t>
      </w:r>
      <w:r w:rsidRPr="003A04BD">
        <w:rPr>
          <w:rFonts w:ascii="Times New Roman" w:hAnsi="Times New Roman" w:cs="Times New Roman"/>
          <w:sz w:val="24"/>
          <w:szCs w:val="24"/>
        </w:rPr>
        <w:t>.  Este Ato entra em vigor na data de sua publicação.</w:t>
      </w: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A04BD">
        <w:rPr>
          <w:rFonts w:ascii="Times New Roman" w:hAnsi="Times New Roman" w:cs="Times New Roman"/>
          <w:sz w:val="24"/>
          <w:szCs w:val="24"/>
        </w:rPr>
        <w:tab/>
        <w:t>Câmara Municipal de Campo Novo do Parecis, em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807459">
        <w:rPr>
          <w:rFonts w:ascii="Times New Roman" w:hAnsi="Times New Roman" w:cs="Times New Roman"/>
          <w:sz w:val="24"/>
          <w:szCs w:val="24"/>
        </w:rPr>
        <w:t>6</w:t>
      </w:r>
      <w:r w:rsidRPr="003A04BD">
        <w:rPr>
          <w:rFonts w:ascii="Times New Roman" w:hAnsi="Times New Roman" w:cs="Times New Roman"/>
          <w:sz w:val="24"/>
          <w:szCs w:val="24"/>
        </w:rPr>
        <w:t>.01.2017.</w:t>
      </w:r>
    </w:p>
    <w:p w:rsidR="006243BF" w:rsidRDefault="006243BF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A0CA7" w:rsidRDefault="00EA0CA7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A0CA7" w:rsidRPr="003A04BD" w:rsidRDefault="00EA0CA7" w:rsidP="006243BF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/>
          <w:bCs/>
          <w:iCs/>
          <w:sz w:val="24"/>
        </w:rPr>
      </w:pPr>
      <w:r w:rsidRPr="003A04BD">
        <w:rPr>
          <w:b/>
          <w:bCs/>
          <w:iCs/>
          <w:sz w:val="24"/>
        </w:rPr>
        <w:t>VER. WAGNER TAVES DA CUNHA</w:t>
      </w: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  <w:r w:rsidRPr="003A04BD">
        <w:rPr>
          <w:bCs/>
          <w:iCs/>
          <w:sz w:val="24"/>
        </w:rPr>
        <w:t>Presidente</w:t>
      </w: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/>
          <w:bCs/>
          <w:iCs/>
          <w:sz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/>
          <w:bCs/>
          <w:iCs/>
          <w:sz w:val="24"/>
        </w:rPr>
      </w:pPr>
      <w:r w:rsidRPr="003A04BD">
        <w:rPr>
          <w:b/>
          <w:bCs/>
          <w:iCs/>
          <w:sz w:val="24"/>
        </w:rPr>
        <w:t>VER. MARCIO CLEI FERREIRA DO NASCIMENTO</w:t>
      </w: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  <w:r w:rsidRPr="003A04BD">
        <w:rPr>
          <w:bCs/>
          <w:iCs/>
          <w:sz w:val="24"/>
        </w:rPr>
        <w:t>Vice-Presidente</w:t>
      </w: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/>
          <w:bCs/>
          <w:iCs/>
          <w:sz w:val="24"/>
        </w:rPr>
      </w:pPr>
      <w:r w:rsidRPr="003A04BD">
        <w:rPr>
          <w:b/>
          <w:bCs/>
          <w:iCs/>
          <w:sz w:val="24"/>
        </w:rPr>
        <w:t>ANTONIA APARECIDA PEREIRA DE SOUZA</w:t>
      </w: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  <w:r w:rsidRPr="003A04BD">
        <w:rPr>
          <w:bCs/>
          <w:iCs/>
          <w:sz w:val="24"/>
        </w:rPr>
        <w:t>1ª Secretária</w:t>
      </w: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Cs/>
          <w:iCs/>
          <w:sz w:val="24"/>
        </w:rPr>
      </w:pPr>
    </w:p>
    <w:p w:rsidR="006243BF" w:rsidRPr="003A04BD" w:rsidRDefault="006243BF" w:rsidP="006243BF">
      <w:pPr>
        <w:pStyle w:val="Corpodetexto"/>
        <w:ind w:right="-285" w:firstLine="720"/>
        <w:jc w:val="center"/>
        <w:rPr>
          <w:b/>
          <w:bCs/>
          <w:iCs/>
          <w:sz w:val="24"/>
        </w:rPr>
      </w:pPr>
      <w:r w:rsidRPr="003A04BD">
        <w:rPr>
          <w:b/>
          <w:bCs/>
          <w:iCs/>
          <w:sz w:val="24"/>
        </w:rPr>
        <w:t>ROSICLEA HEINZEN COLOMBO</w:t>
      </w:r>
    </w:p>
    <w:p w:rsidR="006243BF" w:rsidRPr="003A04BD" w:rsidRDefault="006243BF" w:rsidP="006243BF">
      <w:pPr>
        <w:pStyle w:val="Corpodetexto"/>
        <w:spacing w:line="360" w:lineRule="auto"/>
        <w:ind w:right="-285" w:firstLine="720"/>
        <w:jc w:val="center"/>
        <w:rPr>
          <w:bCs/>
          <w:iCs/>
          <w:sz w:val="24"/>
        </w:rPr>
      </w:pPr>
      <w:r w:rsidRPr="003A04BD">
        <w:rPr>
          <w:bCs/>
          <w:iCs/>
          <w:sz w:val="24"/>
        </w:rPr>
        <w:t>2ª Secretária</w:t>
      </w:r>
    </w:p>
    <w:p w:rsidR="006243BF" w:rsidRPr="003A04BD" w:rsidRDefault="006243BF" w:rsidP="006243BF">
      <w:pPr>
        <w:pStyle w:val="Corpodetexto"/>
        <w:spacing w:line="360" w:lineRule="auto"/>
        <w:ind w:right="-285" w:firstLine="720"/>
        <w:jc w:val="center"/>
        <w:rPr>
          <w:b/>
          <w:bCs/>
          <w:i/>
          <w:iCs/>
          <w:sz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6243BF" w:rsidRPr="003A04BD" w:rsidRDefault="006243BF" w:rsidP="006243BF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A36BE5" w:rsidRDefault="00A36BE5" w:rsidP="006243BF">
      <w:pPr>
        <w:ind w:right="-285"/>
        <w:jc w:val="center"/>
      </w:pPr>
    </w:p>
    <w:sectPr w:rsidR="00A36BE5" w:rsidSect="00807459">
      <w:pgSz w:w="11906" w:h="16838"/>
      <w:pgMar w:top="3005" w:right="170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93C56"/>
    <w:multiLevelType w:val="hybridMultilevel"/>
    <w:tmpl w:val="D5F84A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E50CF8"/>
    <w:multiLevelType w:val="hybridMultilevel"/>
    <w:tmpl w:val="8398F76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C1299"/>
    <w:rsid w:val="006243BF"/>
    <w:rsid w:val="00807459"/>
    <w:rsid w:val="00977F80"/>
    <w:rsid w:val="00A36BE5"/>
    <w:rsid w:val="00A906D8"/>
    <w:rsid w:val="00AB5A74"/>
    <w:rsid w:val="00B0429E"/>
    <w:rsid w:val="00BB22EB"/>
    <w:rsid w:val="00EA0CA7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6243BF"/>
    <w:pPr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43B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24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3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2017-02-15T19:42:00Z</cp:lastPrinted>
  <dcterms:created xsi:type="dcterms:W3CDTF">2017-01-25T13:11:00Z</dcterms:created>
  <dcterms:modified xsi:type="dcterms:W3CDTF">2017-02-15T19:46:00Z</dcterms:modified>
</cp:coreProperties>
</file>