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C53B" w14:textId="77777777" w:rsidR="005202E7" w:rsidRDefault="005202E7" w:rsidP="00641E43"/>
    <w:p w14:paraId="21A812F6" w14:textId="421E39D3" w:rsidR="00641E43" w:rsidRDefault="00641E43" w:rsidP="00641E43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Projeto de Lei nº</w:t>
      </w:r>
    </w:p>
    <w:p w14:paraId="44E73353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62ED28B6" w14:textId="7E31859A" w:rsidR="00641E43" w:rsidRDefault="00C775CF" w:rsidP="00C775CF">
      <w:pPr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C775CF">
        <w:rPr>
          <w:rFonts w:asciiTheme="minorHAnsi" w:hAnsiTheme="minorHAnsi" w:cstheme="minorHAnsi"/>
          <w:sz w:val="24"/>
          <w:szCs w:val="24"/>
        </w:rPr>
        <w:t>Dispõe sobre o fornecimento gratuito de fraldas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2331E">
        <w:rPr>
          <w:rFonts w:asciiTheme="minorHAnsi" w:hAnsiTheme="minorHAnsi" w:cstheme="minorHAnsi"/>
          <w:sz w:val="24"/>
          <w:szCs w:val="24"/>
        </w:rPr>
        <w:t>e</w:t>
      </w:r>
      <w:r w:rsidR="00F2331E">
        <w:rPr>
          <w:rFonts w:asciiTheme="minorHAnsi" w:hAnsiTheme="minorHAnsi" w:cstheme="minorHAnsi"/>
          <w:sz w:val="24"/>
          <w:szCs w:val="24"/>
        </w:rPr>
        <w:t xml:space="preserve"> sondas urinárias </w:t>
      </w:r>
      <w:r w:rsidRPr="00C775CF">
        <w:rPr>
          <w:rFonts w:asciiTheme="minorHAnsi" w:hAnsiTheme="minorHAnsi" w:cstheme="minorHAnsi"/>
          <w:sz w:val="24"/>
          <w:szCs w:val="24"/>
        </w:rPr>
        <w:t>descartáveis para idosos e pessoas com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775CF">
        <w:rPr>
          <w:rFonts w:asciiTheme="minorHAnsi" w:hAnsiTheme="minorHAnsi" w:cstheme="minorHAnsi"/>
          <w:sz w:val="24"/>
          <w:szCs w:val="24"/>
        </w:rPr>
        <w:t xml:space="preserve">deficiência no âmbito do </w:t>
      </w:r>
      <w:r>
        <w:rPr>
          <w:rFonts w:asciiTheme="minorHAnsi" w:hAnsiTheme="minorHAnsi" w:cstheme="minorHAnsi"/>
          <w:sz w:val="24"/>
          <w:szCs w:val="24"/>
        </w:rPr>
        <w:t>Município de Bicas.</w:t>
      </w:r>
    </w:p>
    <w:p w14:paraId="0B0C68CD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571CFCF1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13B5FE77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70E3B13F" w14:textId="68350DF0" w:rsidR="00393021" w:rsidRDefault="00641E43" w:rsidP="00C775CF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1</w:t>
      </w:r>
      <w:proofErr w:type="gramStart"/>
      <w:r w:rsidRPr="00641E43">
        <w:rPr>
          <w:rFonts w:asciiTheme="minorHAnsi" w:hAnsiTheme="minorHAnsi" w:cstheme="minorHAnsi"/>
          <w:b/>
          <w:bCs/>
          <w:sz w:val="24"/>
          <w:szCs w:val="24"/>
        </w:rPr>
        <w:t>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</w:t>
      </w:r>
      <w:r w:rsidR="00C775CF" w:rsidRPr="00C775CF">
        <w:rPr>
          <w:rFonts w:asciiTheme="minorHAnsi" w:hAnsiTheme="minorHAnsi" w:cstheme="minorHAnsi"/>
          <w:sz w:val="24"/>
          <w:szCs w:val="24"/>
        </w:rPr>
        <w:t>Esta</w:t>
      </w:r>
      <w:proofErr w:type="gramEnd"/>
      <w:r w:rsidR="00C775CF" w:rsidRPr="00C775CF">
        <w:rPr>
          <w:rFonts w:asciiTheme="minorHAnsi" w:hAnsiTheme="minorHAnsi" w:cstheme="minorHAnsi"/>
          <w:sz w:val="24"/>
          <w:szCs w:val="24"/>
        </w:rPr>
        <w:t xml:space="preserve"> Lei dispõe sobre o fornecimento gratuito de fraldas</w:t>
      </w:r>
      <w:r w:rsidR="00F2331E" w:rsidRPr="00F2331E">
        <w:rPr>
          <w:rFonts w:asciiTheme="minorHAnsi" w:hAnsiTheme="minorHAnsi" w:cstheme="minorHAnsi"/>
          <w:sz w:val="24"/>
          <w:szCs w:val="24"/>
        </w:rPr>
        <w:t xml:space="preserve"> </w:t>
      </w:r>
      <w:r w:rsidR="00F2331E">
        <w:rPr>
          <w:rFonts w:asciiTheme="minorHAnsi" w:hAnsiTheme="minorHAnsi" w:cstheme="minorHAnsi"/>
          <w:sz w:val="24"/>
          <w:szCs w:val="24"/>
        </w:rPr>
        <w:t>e</w:t>
      </w:r>
      <w:r w:rsidR="00F2331E">
        <w:rPr>
          <w:rFonts w:asciiTheme="minorHAnsi" w:hAnsiTheme="minorHAnsi" w:cstheme="minorHAnsi"/>
          <w:sz w:val="24"/>
          <w:szCs w:val="24"/>
        </w:rPr>
        <w:t xml:space="preserve"> sondas urinárias descartáveis</w:t>
      </w:r>
      <w:r w:rsidR="00C775CF">
        <w:rPr>
          <w:rFonts w:asciiTheme="minorHAnsi" w:hAnsiTheme="minorHAnsi" w:cstheme="minorHAnsi"/>
          <w:sz w:val="24"/>
          <w:szCs w:val="24"/>
        </w:rPr>
        <w:t xml:space="preserve"> </w:t>
      </w:r>
      <w:r w:rsidR="00C775CF" w:rsidRPr="00C775CF">
        <w:rPr>
          <w:rFonts w:asciiTheme="minorHAnsi" w:hAnsiTheme="minorHAnsi" w:cstheme="minorHAnsi"/>
          <w:sz w:val="24"/>
          <w:szCs w:val="24"/>
        </w:rPr>
        <w:t xml:space="preserve">para </w:t>
      </w:r>
      <w:r w:rsidR="00F2331E">
        <w:rPr>
          <w:rFonts w:asciiTheme="minorHAnsi" w:hAnsiTheme="minorHAnsi" w:cstheme="minorHAnsi"/>
          <w:sz w:val="24"/>
          <w:szCs w:val="24"/>
        </w:rPr>
        <w:t xml:space="preserve">pessoas </w:t>
      </w:r>
      <w:r w:rsidR="00E95B6E" w:rsidRPr="00C775CF">
        <w:rPr>
          <w:rFonts w:asciiTheme="minorHAnsi" w:hAnsiTheme="minorHAnsi" w:cstheme="minorHAnsi"/>
          <w:sz w:val="24"/>
          <w:szCs w:val="24"/>
        </w:rPr>
        <w:t>idosa</w:t>
      </w:r>
      <w:r w:rsidR="00E95B6E">
        <w:rPr>
          <w:rFonts w:asciiTheme="minorHAnsi" w:hAnsiTheme="minorHAnsi" w:cstheme="minorHAnsi"/>
          <w:sz w:val="24"/>
          <w:szCs w:val="24"/>
        </w:rPr>
        <w:t>s</w:t>
      </w:r>
      <w:r w:rsidR="00C775CF" w:rsidRPr="00C775CF">
        <w:rPr>
          <w:rFonts w:asciiTheme="minorHAnsi" w:hAnsiTheme="minorHAnsi" w:cstheme="minorHAnsi"/>
          <w:sz w:val="24"/>
          <w:szCs w:val="24"/>
        </w:rPr>
        <w:t xml:space="preserve"> e pessoas com deficiência no âmbito do </w:t>
      </w:r>
      <w:r w:rsidR="00C775CF">
        <w:rPr>
          <w:rFonts w:asciiTheme="minorHAnsi" w:hAnsiTheme="minorHAnsi" w:cstheme="minorHAnsi"/>
          <w:sz w:val="24"/>
          <w:szCs w:val="24"/>
        </w:rPr>
        <w:t>Município de Bicas</w:t>
      </w:r>
      <w:r w:rsidR="00C775CF" w:rsidRPr="00C775CF">
        <w:rPr>
          <w:rFonts w:asciiTheme="minorHAnsi" w:hAnsiTheme="minorHAnsi" w:cstheme="minorHAnsi"/>
          <w:sz w:val="24"/>
          <w:szCs w:val="24"/>
        </w:rPr>
        <w:t>, por</w:t>
      </w:r>
      <w:r w:rsidR="00C775CF">
        <w:rPr>
          <w:rFonts w:asciiTheme="minorHAnsi" w:hAnsiTheme="minorHAnsi" w:cstheme="minorHAnsi"/>
          <w:sz w:val="24"/>
          <w:szCs w:val="24"/>
        </w:rPr>
        <w:t xml:space="preserve"> </w:t>
      </w:r>
      <w:r w:rsidR="00C775CF" w:rsidRPr="00C775CF">
        <w:rPr>
          <w:rFonts w:asciiTheme="minorHAnsi" w:hAnsiTheme="minorHAnsi" w:cstheme="minorHAnsi"/>
          <w:sz w:val="24"/>
          <w:szCs w:val="24"/>
        </w:rPr>
        <w:t>meio da promoção de ações que tenham como objetivos a garantia da saúde básica e a</w:t>
      </w:r>
      <w:r w:rsidR="00C775CF">
        <w:rPr>
          <w:rFonts w:asciiTheme="minorHAnsi" w:hAnsiTheme="minorHAnsi" w:cstheme="minorHAnsi"/>
          <w:sz w:val="24"/>
          <w:szCs w:val="24"/>
        </w:rPr>
        <w:t xml:space="preserve"> </w:t>
      </w:r>
      <w:r w:rsidR="00C775CF" w:rsidRPr="00C775CF">
        <w:rPr>
          <w:rFonts w:asciiTheme="minorHAnsi" w:hAnsiTheme="minorHAnsi" w:cstheme="minorHAnsi"/>
          <w:sz w:val="24"/>
          <w:szCs w:val="24"/>
        </w:rPr>
        <w:t>prevenção contra riscos de doenças</w:t>
      </w:r>
      <w:r w:rsidR="00C775CF">
        <w:rPr>
          <w:rFonts w:asciiTheme="minorHAnsi" w:hAnsiTheme="minorHAnsi" w:cstheme="minorHAnsi"/>
          <w:sz w:val="24"/>
          <w:szCs w:val="24"/>
        </w:rPr>
        <w:t>.</w:t>
      </w:r>
    </w:p>
    <w:p w14:paraId="572A035E" w14:textId="77777777" w:rsidR="00C775CF" w:rsidRDefault="00C775CF" w:rsidP="00C775CF">
      <w:pPr>
        <w:rPr>
          <w:rFonts w:asciiTheme="minorHAnsi" w:hAnsiTheme="minorHAnsi" w:cstheme="minorHAnsi"/>
          <w:sz w:val="24"/>
          <w:szCs w:val="24"/>
        </w:rPr>
      </w:pPr>
    </w:p>
    <w:p w14:paraId="132844AF" w14:textId="116A72F8" w:rsidR="00C775CF" w:rsidRDefault="00C775CF" w:rsidP="00C775CF">
      <w:pPr>
        <w:rPr>
          <w:rFonts w:asciiTheme="minorHAnsi" w:hAnsiTheme="minorHAnsi" w:cstheme="minorHAnsi"/>
          <w:sz w:val="24"/>
          <w:szCs w:val="24"/>
        </w:rPr>
      </w:pPr>
      <w:r w:rsidRPr="00C775CF">
        <w:rPr>
          <w:rFonts w:asciiTheme="minorHAnsi" w:hAnsiTheme="minorHAnsi" w:cstheme="minorHAnsi"/>
          <w:b/>
          <w:bCs/>
          <w:sz w:val="24"/>
          <w:szCs w:val="24"/>
        </w:rPr>
        <w:t>Art. 2</w:t>
      </w:r>
      <w:proofErr w:type="gramStart"/>
      <w:r w:rsidRPr="00C775CF">
        <w:rPr>
          <w:rFonts w:asciiTheme="minorHAnsi" w:hAnsiTheme="minorHAnsi" w:cstheme="minorHAnsi"/>
          <w:b/>
          <w:bCs/>
          <w:sz w:val="24"/>
          <w:szCs w:val="24"/>
        </w:rPr>
        <w:t>º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C775CF">
        <w:rPr>
          <w:rFonts w:asciiTheme="minorHAnsi" w:hAnsiTheme="minorHAnsi" w:cstheme="minorHAnsi"/>
          <w:sz w:val="24"/>
          <w:szCs w:val="24"/>
        </w:rPr>
        <w:t>Para</w:t>
      </w:r>
      <w:proofErr w:type="gramEnd"/>
      <w:r w:rsidRPr="00C775CF">
        <w:rPr>
          <w:rFonts w:asciiTheme="minorHAnsi" w:hAnsiTheme="minorHAnsi" w:cstheme="minorHAnsi"/>
          <w:sz w:val="24"/>
          <w:szCs w:val="24"/>
        </w:rPr>
        <w:t xml:space="preserve"> fins desta Lei</w:t>
      </w:r>
      <w:r w:rsidR="00716460">
        <w:rPr>
          <w:rFonts w:asciiTheme="minorHAnsi" w:hAnsiTheme="minorHAnsi" w:cstheme="minorHAnsi"/>
          <w:sz w:val="24"/>
          <w:szCs w:val="24"/>
        </w:rPr>
        <w:t>, considera-se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38C309B8" w14:textId="77777777" w:rsidR="00716460" w:rsidRPr="00C775CF" w:rsidRDefault="00716460" w:rsidP="00C775CF">
      <w:pPr>
        <w:rPr>
          <w:rFonts w:asciiTheme="minorHAnsi" w:hAnsiTheme="minorHAnsi" w:cstheme="minorHAnsi"/>
          <w:sz w:val="24"/>
          <w:szCs w:val="24"/>
        </w:rPr>
      </w:pPr>
    </w:p>
    <w:p w14:paraId="6BCA57B9" w14:textId="77777777" w:rsidR="00F2331E" w:rsidRDefault="00716460" w:rsidP="00F2331E">
      <w:pPr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- </w:t>
      </w:r>
      <w:r w:rsidR="00C775CF" w:rsidRPr="00C775CF">
        <w:rPr>
          <w:rFonts w:asciiTheme="minorHAnsi" w:hAnsiTheme="minorHAnsi" w:cstheme="minorHAnsi"/>
          <w:sz w:val="24"/>
          <w:szCs w:val="24"/>
        </w:rPr>
        <w:t xml:space="preserve">pessoas idosas, aquelas definidas na </w:t>
      </w:r>
      <w:r w:rsidR="00F2331E">
        <w:rPr>
          <w:rFonts w:asciiTheme="minorHAnsi" w:hAnsiTheme="minorHAnsi" w:cstheme="minorHAnsi"/>
          <w:sz w:val="24"/>
          <w:szCs w:val="24"/>
        </w:rPr>
        <w:t>L</w:t>
      </w:r>
      <w:r w:rsidR="00F2331E" w:rsidRPr="00F2331E">
        <w:rPr>
          <w:rFonts w:asciiTheme="minorHAnsi" w:hAnsiTheme="minorHAnsi" w:cstheme="minorHAnsi"/>
          <w:sz w:val="24"/>
          <w:szCs w:val="24"/>
        </w:rPr>
        <w:t xml:space="preserve">ei </w:t>
      </w:r>
      <w:r w:rsidR="00F2331E">
        <w:rPr>
          <w:rFonts w:asciiTheme="minorHAnsi" w:hAnsiTheme="minorHAnsi" w:cstheme="minorHAnsi"/>
          <w:sz w:val="24"/>
          <w:szCs w:val="24"/>
        </w:rPr>
        <w:t>Federal nº</w:t>
      </w:r>
      <w:r w:rsidR="00F2331E" w:rsidRPr="00F2331E">
        <w:rPr>
          <w:rFonts w:asciiTheme="minorHAnsi" w:hAnsiTheme="minorHAnsi" w:cstheme="minorHAnsi"/>
          <w:sz w:val="24"/>
          <w:szCs w:val="24"/>
        </w:rPr>
        <w:t xml:space="preserve"> 10.741, de 1º de outubro de </w:t>
      </w:r>
      <w:proofErr w:type="gramStart"/>
      <w:r w:rsidR="00F2331E" w:rsidRPr="00F2331E">
        <w:rPr>
          <w:rFonts w:asciiTheme="minorHAnsi" w:hAnsiTheme="minorHAnsi" w:cstheme="minorHAnsi"/>
          <w:sz w:val="24"/>
          <w:szCs w:val="24"/>
        </w:rPr>
        <w:t>2003.</w:t>
      </w:r>
      <w:r w:rsidR="00F2331E" w:rsidRPr="00C775CF">
        <w:rPr>
          <w:rFonts w:asciiTheme="minorHAnsi" w:hAnsiTheme="minorHAnsi" w:cstheme="minorHAnsi"/>
          <w:sz w:val="24"/>
          <w:szCs w:val="24"/>
        </w:rPr>
        <w:t>–</w:t>
      </w:r>
      <w:proofErr w:type="gramEnd"/>
      <w:r w:rsidR="00F2331E" w:rsidRPr="00C775CF">
        <w:rPr>
          <w:rFonts w:asciiTheme="minorHAnsi" w:hAnsiTheme="minorHAnsi" w:cstheme="minorHAnsi"/>
          <w:sz w:val="24"/>
          <w:szCs w:val="24"/>
        </w:rPr>
        <w:t xml:space="preserve"> </w:t>
      </w:r>
      <w:r w:rsidR="00C775CF" w:rsidRPr="00C775CF">
        <w:rPr>
          <w:rFonts w:asciiTheme="minorHAnsi" w:hAnsiTheme="minorHAnsi" w:cstheme="minorHAnsi"/>
          <w:sz w:val="24"/>
          <w:szCs w:val="24"/>
        </w:rPr>
        <w:t>Estatuto do Idoso;</w:t>
      </w:r>
    </w:p>
    <w:p w14:paraId="5F8E71A1" w14:textId="4C9450AA" w:rsidR="00C775CF" w:rsidRDefault="00716460" w:rsidP="00F2331E">
      <w:pPr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II - </w:t>
      </w:r>
      <w:proofErr w:type="gramStart"/>
      <w:r>
        <w:rPr>
          <w:rFonts w:asciiTheme="minorHAnsi" w:hAnsiTheme="minorHAnsi" w:cstheme="minorHAnsi"/>
          <w:sz w:val="24"/>
          <w:szCs w:val="24"/>
        </w:rPr>
        <w:t>pessoas</w:t>
      </w:r>
      <w:proofErr w:type="gramEnd"/>
      <w:r w:rsidR="00C775CF" w:rsidRPr="00C775CF">
        <w:rPr>
          <w:rFonts w:asciiTheme="minorHAnsi" w:hAnsiTheme="minorHAnsi" w:cstheme="minorHAnsi"/>
          <w:sz w:val="24"/>
          <w:szCs w:val="24"/>
        </w:rPr>
        <w:t xml:space="preserve"> com deficiência, aquelas definidas </w:t>
      </w:r>
      <w:r w:rsidR="00F2331E">
        <w:rPr>
          <w:rFonts w:asciiTheme="minorHAnsi" w:hAnsiTheme="minorHAnsi" w:cstheme="minorHAnsi"/>
          <w:sz w:val="24"/>
          <w:szCs w:val="24"/>
        </w:rPr>
        <w:t xml:space="preserve">na Lei Federal </w:t>
      </w:r>
      <w:r w:rsidR="00F2331E" w:rsidRPr="00F2331E">
        <w:rPr>
          <w:rFonts w:asciiTheme="minorHAnsi" w:hAnsiTheme="minorHAnsi" w:cstheme="minorHAnsi"/>
          <w:sz w:val="24"/>
          <w:szCs w:val="24"/>
        </w:rPr>
        <w:t>nº 13.146, de 6 de julho de 2015</w:t>
      </w:r>
      <w:r w:rsidR="00F2331E">
        <w:rPr>
          <w:rFonts w:asciiTheme="minorHAnsi" w:hAnsiTheme="minorHAnsi" w:cstheme="minorHAnsi"/>
          <w:sz w:val="24"/>
          <w:szCs w:val="24"/>
        </w:rPr>
        <w:t xml:space="preserve"> – Estatuto da Pessoa com Deficiência</w:t>
      </w:r>
      <w:r w:rsidR="00F2331E" w:rsidRPr="00F2331E">
        <w:rPr>
          <w:rFonts w:asciiTheme="minorHAnsi" w:hAnsiTheme="minorHAnsi" w:cstheme="minorHAnsi"/>
          <w:sz w:val="24"/>
          <w:szCs w:val="24"/>
        </w:rPr>
        <w:t>.</w:t>
      </w:r>
    </w:p>
    <w:p w14:paraId="237DF709" w14:textId="77777777" w:rsidR="00C775CF" w:rsidRDefault="00C775CF" w:rsidP="00C775CF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5057A75F" w14:textId="12D14A86" w:rsidR="00C775CF" w:rsidRDefault="00C775CF" w:rsidP="00716460">
      <w:pPr>
        <w:rPr>
          <w:rFonts w:asciiTheme="minorHAnsi" w:hAnsiTheme="minorHAnsi" w:cstheme="minorHAnsi"/>
          <w:sz w:val="24"/>
          <w:szCs w:val="24"/>
        </w:rPr>
      </w:pPr>
      <w:r w:rsidRPr="00C775CF">
        <w:rPr>
          <w:rFonts w:asciiTheme="minorHAnsi" w:hAnsiTheme="minorHAnsi" w:cstheme="minorHAnsi"/>
          <w:b/>
          <w:bCs/>
          <w:sz w:val="24"/>
          <w:szCs w:val="24"/>
        </w:rPr>
        <w:t>Art. 3º</w:t>
      </w:r>
      <w:r w:rsidR="00716460" w:rsidRPr="00716460">
        <w:t xml:space="preserve"> </w:t>
      </w:r>
      <w:proofErr w:type="gramStart"/>
      <w:r w:rsidR="00716460" w:rsidRPr="00716460">
        <w:rPr>
          <w:rFonts w:asciiTheme="minorHAnsi" w:hAnsiTheme="minorHAnsi" w:cstheme="minorHAnsi"/>
          <w:b/>
          <w:bCs/>
          <w:sz w:val="24"/>
          <w:szCs w:val="24"/>
        </w:rPr>
        <w:t>°</w:t>
      </w:r>
      <w:r w:rsidR="0071646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16460" w:rsidRPr="0071646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16460" w:rsidRPr="00716460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716460" w:rsidRPr="00716460">
        <w:rPr>
          <w:rFonts w:asciiTheme="minorHAnsi" w:hAnsiTheme="minorHAnsi" w:cstheme="minorHAnsi"/>
          <w:sz w:val="24"/>
          <w:szCs w:val="24"/>
        </w:rPr>
        <w:t xml:space="preserve"> Poder Executivo poderá receber doações de fraldas</w:t>
      </w:r>
      <w:r w:rsidR="00F2331E">
        <w:rPr>
          <w:rFonts w:asciiTheme="minorHAnsi" w:hAnsiTheme="minorHAnsi" w:cstheme="minorHAnsi"/>
          <w:sz w:val="24"/>
          <w:szCs w:val="24"/>
        </w:rPr>
        <w:t xml:space="preserve"> e </w:t>
      </w:r>
      <w:r w:rsidR="00F2331E">
        <w:rPr>
          <w:rFonts w:asciiTheme="minorHAnsi" w:hAnsiTheme="minorHAnsi" w:cstheme="minorHAnsi"/>
          <w:sz w:val="24"/>
          <w:szCs w:val="24"/>
        </w:rPr>
        <w:t>sondas urinárias descartáveis</w:t>
      </w:r>
      <w:r w:rsidR="00716460" w:rsidRPr="00716460">
        <w:rPr>
          <w:rFonts w:asciiTheme="minorHAnsi" w:hAnsiTheme="minorHAnsi" w:cstheme="minorHAnsi"/>
          <w:sz w:val="24"/>
          <w:szCs w:val="24"/>
        </w:rPr>
        <w:t xml:space="preserve"> de</w:t>
      </w:r>
      <w:r w:rsidR="00716460">
        <w:rPr>
          <w:rFonts w:asciiTheme="minorHAnsi" w:hAnsiTheme="minorHAnsi" w:cstheme="minorHAnsi"/>
          <w:sz w:val="24"/>
          <w:szCs w:val="24"/>
        </w:rPr>
        <w:t xml:space="preserve"> </w:t>
      </w:r>
      <w:r w:rsidR="00716460" w:rsidRPr="00716460">
        <w:rPr>
          <w:rFonts w:asciiTheme="minorHAnsi" w:hAnsiTheme="minorHAnsi" w:cstheme="minorHAnsi"/>
          <w:sz w:val="24"/>
          <w:szCs w:val="24"/>
        </w:rPr>
        <w:t>órgãos públicos, sociedade civil, organizações não governamentais e iniciativa privada e</w:t>
      </w:r>
      <w:r w:rsidR="00716460">
        <w:rPr>
          <w:rFonts w:asciiTheme="minorHAnsi" w:hAnsiTheme="minorHAnsi" w:cstheme="minorHAnsi"/>
          <w:sz w:val="24"/>
          <w:szCs w:val="24"/>
        </w:rPr>
        <w:t xml:space="preserve"> </w:t>
      </w:r>
      <w:r w:rsidR="00716460" w:rsidRPr="00716460">
        <w:rPr>
          <w:rFonts w:asciiTheme="minorHAnsi" w:hAnsiTheme="minorHAnsi" w:cstheme="minorHAnsi"/>
          <w:sz w:val="24"/>
          <w:szCs w:val="24"/>
        </w:rPr>
        <w:t>distribuí-l</w:t>
      </w:r>
      <w:r w:rsidR="00716460">
        <w:rPr>
          <w:rFonts w:asciiTheme="minorHAnsi" w:hAnsiTheme="minorHAnsi" w:cstheme="minorHAnsi"/>
          <w:sz w:val="24"/>
          <w:szCs w:val="24"/>
        </w:rPr>
        <w:t>a</w:t>
      </w:r>
      <w:r w:rsidR="00716460" w:rsidRPr="00716460">
        <w:rPr>
          <w:rFonts w:asciiTheme="minorHAnsi" w:hAnsiTheme="minorHAnsi" w:cstheme="minorHAnsi"/>
          <w:sz w:val="24"/>
          <w:szCs w:val="24"/>
        </w:rPr>
        <w:t>s gratuitamente</w:t>
      </w:r>
      <w:r w:rsidR="00716460">
        <w:rPr>
          <w:rFonts w:asciiTheme="minorHAnsi" w:hAnsiTheme="minorHAnsi" w:cstheme="minorHAnsi"/>
          <w:sz w:val="24"/>
          <w:szCs w:val="24"/>
        </w:rPr>
        <w:t>.</w:t>
      </w:r>
    </w:p>
    <w:p w14:paraId="5892EFAF" w14:textId="77777777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</w:p>
    <w:p w14:paraId="745384E1" w14:textId="7F989166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  <w:r w:rsidRPr="00716460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proofErr w:type="gramStart"/>
      <w:r w:rsidRPr="00716460">
        <w:rPr>
          <w:rFonts w:asciiTheme="minorHAnsi" w:hAnsiTheme="minorHAnsi" w:cstheme="minorHAnsi"/>
          <w:b/>
          <w:bCs/>
          <w:sz w:val="24"/>
          <w:szCs w:val="24"/>
        </w:rPr>
        <w:t>º</w:t>
      </w:r>
      <w:r>
        <w:rPr>
          <w:rFonts w:asciiTheme="minorHAnsi" w:hAnsiTheme="minorHAnsi" w:cstheme="minorHAnsi"/>
          <w:sz w:val="24"/>
          <w:szCs w:val="24"/>
        </w:rPr>
        <w:t xml:space="preserve">  São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beneficiários desta Lei</w:t>
      </w:r>
      <w:r>
        <w:rPr>
          <w:rFonts w:asciiTheme="minorHAnsi" w:hAnsiTheme="minorHAnsi" w:cstheme="minorHAnsi"/>
          <w:sz w:val="24"/>
          <w:szCs w:val="24"/>
        </w:rPr>
        <w:t xml:space="preserve"> aqueles que, mediante requerimento, comprovarem</w:t>
      </w:r>
      <w:r w:rsidR="00F2331E">
        <w:rPr>
          <w:rFonts w:asciiTheme="minorHAnsi" w:hAnsiTheme="minorHAnsi" w:cstheme="minorHAnsi"/>
          <w:sz w:val="24"/>
          <w:szCs w:val="24"/>
        </w:rPr>
        <w:t xml:space="preserve"> cumulativamente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7276DDE0" w14:textId="5E139B71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 – Ser pessoa idosa</w:t>
      </w:r>
      <w:r w:rsidR="00F2331E">
        <w:rPr>
          <w:rFonts w:asciiTheme="minorHAnsi" w:hAnsiTheme="minorHAnsi" w:cstheme="minorHAnsi"/>
          <w:sz w:val="24"/>
          <w:szCs w:val="24"/>
        </w:rPr>
        <w:t xml:space="preserve"> e/ou pessoa com deficiência;</w:t>
      </w:r>
    </w:p>
    <w:p w14:paraId="0753B46E" w14:textId="5553D5F5" w:rsidR="00F2331E" w:rsidRDefault="00F2331E" w:rsidP="0071646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 – Ser residente no município de Bicas;</w:t>
      </w:r>
    </w:p>
    <w:p w14:paraId="28BB1973" w14:textId="05C89161" w:rsidR="00F2331E" w:rsidRDefault="00F2331E" w:rsidP="0071646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III – Necessitar do uso de fraldas ou sondas urinárias descartáveis, conforme laudo médico que indique o tamanho e quantidade adequados para a situação da pessoa.</w:t>
      </w:r>
    </w:p>
    <w:p w14:paraId="5903E263" w14:textId="77777777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</w:p>
    <w:p w14:paraId="1B058CC9" w14:textId="779E7F44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  <w:r w:rsidRPr="00716460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proofErr w:type="gramStart"/>
      <w:r w:rsidRPr="00716460">
        <w:rPr>
          <w:rFonts w:asciiTheme="minorHAnsi" w:hAnsiTheme="minorHAnsi" w:cstheme="minorHAnsi"/>
          <w:b/>
          <w:bCs/>
          <w:sz w:val="24"/>
          <w:szCs w:val="24"/>
        </w:rPr>
        <w:t>º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716460">
        <w:rPr>
          <w:rFonts w:asciiTheme="minorHAnsi" w:hAnsiTheme="minorHAnsi" w:cstheme="minorHAnsi"/>
          <w:sz w:val="24"/>
          <w:szCs w:val="24"/>
        </w:rPr>
        <w:t>As</w:t>
      </w:r>
      <w:proofErr w:type="gramEnd"/>
      <w:r w:rsidRPr="00716460">
        <w:rPr>
          <w:rFonts w:asciiTheme="minorHAnsi" w:hAnsiTheme="minorHAnsi" w:cstheme="minorHAnsi"/>
          <w:sz w:val="24"/>
          <w:szCs w:val="24"/>
        </w:rPr>
        <w:t xml:space="preserve"> fraldas e as sondas urinárias descartáveis de que trata a presente lei não poderão ser negociadas pelo beneficiário, por sua família ou por seus responsáveis, a qualquer </w:t>
      </w:r>
      <w:r w:rsidRPr="00716460">
        <w:rPr>
          <w:rFonts w:asciiTheme="minorHAnsi" w:hAnsiTheme="minorHAnsi" w:cstheme="minorHAnsi"/>
          <w:sz w:val="24"/>
          <w:szCs w:val="24"/>
        </w:rPr>
        <w:t>título</w:t>
      </w:r>
      <w:r w:rsidRPr="00716460">
        <w:rPr>
          <w:rFonts w:asciiTheme="minorHAnsi" w:hAnsiTheme="minorHAnsi" w:cstheme="minorHAnsi"/>
          <w:sz w:val="24"/>
          <w:szCs w:val="24"/>
        </w:rPr>
        <w:t>, sendo que a infração desta proibição importará em cancelamento do benefício.</w:t>
      </w:r>
    </w:p>
    <w:p w14:paraId="02797883" w14:textId="77777777" w:rsidR="00716460" w:rsidRDefault="00716460" w:rsidP="00716460">
      <w:pPr>
        <w:rPr>
          <w:rFonts w:asciiTheme="minorHAnsi" w:hAnsiTheme="minorHAnsi" w:cstheme="minorHAnsi"/>
          <w:sz w:val="24"/>
          <w:szCs w:val="24"/>
        </w:rPr>
      </w:pPr>
    </w:p>
    <w:p w14:paraId="2F76C809" w14:textId="6AC7F7F0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 w:rsidR="00E95B6E">
        <w:rPr>
          <w:rFonts w:asciiTheme="minorHAnsi" w:hAnsiTheme="minorHAnsi" w:cstheme="minorHAnsi"/>
          <w:b/>
          <w:bCs/>
          <w:sz w:val="24"/>
          <w:szCs w:val="24"/>
        </w:rPr>
        <w:t>6</w:t>
      </w:r>
      <w:proofErr w:type="gramStart"/>
      <w:r w:rsidRPr="00393021">
        <w:rPr>
          <w:rFonts w:asciiTheme="minorHAnsi" w:hAnsiTheme="minorHAnsi" w:cstheme="minorHAnsi"/>
          <w:b/>
          <w:bCs/>
          <w:sz w:val="24"/>
          <w:szCs w:val="24"/>
        </w:rPr>
        <w:t>º</w:t>
      </w:r>
      <w:r w:rsidRPr="00393021">
        <w:rPr>
          <w:rFonts w:asciiTheme="minorHAnsi" w:hAnsiTheme="minorHAnsi" w:cstheme="minorHAnsi"/>
          <w:sz w:val="24"/>
          <w:szCs w:val="24"/>
        </w:rPr>
        <w:t xml:space="preserve">  Esta</w:t>
      </w:r>
      <w:proofErr w:type="gramEnd"/>
      <w:r w:rsidRPr="00393021">
        <w:rPr>
          <w:rFonts w:asciiTheme="minorHAnsi" w:hAnsiTheme="minorHAnsi" w:cstheme="minorHAnsi"/>
          <w:sz w:val="24"/>
          <w:szCs w:val="24"/>
        </w:rPr>
        <w:t xml:space="preserve"> Lei entra em vigor na data de sua publicação.</w:t>
      </w:r>
    </w:p>
    <w:p w14:paraId="58389FA3" w14:textId="77777777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4E0D3ACE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7452C1C4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4C3941BD" w14:textId="4F55AFDA" w:rsidR="00393021" w:rsidRPr="00393021" w:rsidRDefault="00C775CF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Marcelo N. Jardim</w:t>
      </w:r>
    </w:p>
    <w:p w14:paraId="58412375" w14:textId="275D173A" w:rsidR="00393021" w:rsidRPr="00393021" w:rsidRDefault="00393021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>Vereador proponente</w:t>
      </w:r>
    </w:p>
    <w:p w14:paraId="7A9EE91D" w14:textId="77777777" w:rsidR="00393021" w:rsidRPr="00393021" w:rsidRDefault="00393021" w:rsidP="00393021">
      <w:pPr>
        <w:rPr>
          <w:sz w:val="24"/>
          <w:szCs w:val="24"/>
        </w:rPr>
      </w:pPr>
    </w:p>
    <w:p w14:paraId="5DAEAC13" w14:textId="3643F4EC" w:rsidR="00E95B6E" w:rsidRPr="00E95B6E" w:rsidRDefault="00393021" w:rsidP="00E95B6E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Justificação. </w:t>
      </w:r>
      <w:r w:rsidR="00E95B6E" w:rsidRPr="00E95B6E">
        <w:rPr>
          <w:rFonts w:asciiTheme="minorHAnsi" w:hAnsiTheme="minorHAnsi" w:cstheme="minorHAnsi"/>
          <w:sz w:val="24"/>
          <w:szCs w:val="24"/>
        </w:rPr>
        <w:t>A falta de acesso adequado a fraldas e sondas urinárias descartáveis pode acarretar graves consequências para a saúde e o bem-estar desses grupos vulneráveis. Além do desconforto físico e emocional, a falta desses recursos pode resultar em complicações médicas, como infecções urinárias e dermatites. A deterioração da saúde e da qualidade de vida desses indivíduos sobrecarrega o sistema de saúde público, resultando em maiores custos para a sociedade.</w:t>
      </w:r>
    </w:p>
    <w:p w14:paraId="110C3C88" w14:textId="77777777" w:rsidR="00E95B6E" w:rsidRPr="00E95B6E" w:rsidRDefault="00E95B6E" w:rsidP="00E95B6E">
      <w:pPr>
        <w:rPr>
          <w:rFonts w:asciiTheme="minorHAnsi" w:hAnsiTheme="minorHAnsi" w:cstheme="minorHAnsi"/>
          <w:sz w:val="24"/>
          <w:szCs w:val="24"/>
        </w:rPr>
      </w:pPr>
    </w:p>
    <w:p w14:paraId="1D7AE8E7" w14:textId="77777777" w:rsidR="00E95B6E" w:rsidRPr="00E95B6E" w:rsidRDefault="00E95B6E" w:rsidP="00E95B6E">
      <w:pPr>
        <w:rPr>
          <w:rFonts w:asciiTheme="minorHAnsi" w:hAnsiTheme="minorHAnsi" w:cstheme="minorHAnsi"/>
          <w:sz w:val="24"/>
          <w:szCs w:val="24"/>
        </w:rPr>
      </w:pPr>
      <w:r w:rsidRPr="00E95B6E">
        <w:rPr>
          <w:rFonts w:asciiTheme="minorHAnsi" w:hAnsiTheme="minorHAnsi" w:cstheme="minorHAnsi"/>
          <w:sz w:val="24"/>
          <w:szCs w:val="24"/>
        </w:rPr>
        <w:t>A implementação de um programa de distribuição de fraldas descartáveis e sondas urinárias descartáveis é uma solução indispensável. Garantir o acesso a esses produtos de forma gratuita ou subsidiada promove a dignidade, a autonomia e a inclusão social desses indivíduos. Além disso, previne complicações de saúde desnecessárias e proporciona economia a longo prazo para o sistema de saúde.</w:t>
      </w:r>
    </w:p>
    <w:p w14:paraId="0F45A1F0" w14:textId="77777777" w:rsidR="00E95B6E" w:rsidRPr="00E95B6E" w:rsidRDefault="00E95B6E" w:rsidP="00E95B6E">
      <w:pPr>
        <w:rPr>
          <w:rFonts w:asciiTheme="minorHAnsi" w:hAnsiTheme="minorHAnsi" w:cstheme="minorHAnsi"/>
          <w:sz w:val="24"/>
          <w:szCs w:val="24"/>
        </w:rPr>
      </w:pPr>
    </w:p>
    <w:p w14:paraId="7D623A9E" w14:textId="77777777" w:rsidR="00E95B6E" w:rsidRPr="00E95B6E" w:rsidRDefault="00E95B6E" w:rsidP="00E95B6E">
      <w:pPr>
        <w:rPr>
          <w:rFonts w:asciiTheme="minorHAnsi" w:hAnsiTheme="minorHAnsi" w:cstheme="minorHAnsi"/>
          <w:sz w:val="24"/>
          <w:szCs w:val="24"/>
        </w:rPr>
      </w:pPr>
      <w:r w:rsidRPr="00E95B6E">
        <w:rPr>
          <w:rFonts w:asciiTheme="minorHAnsi" w:hAnsiTheme="minorHAnsi" w:cstheme="minorHAnsi"/>
          <w:sz w:val="24"/>
          <w:szCs w:val="24"/>
        </w:rPr>
        <w:t>É fundamental ressaltar que a distribuição desses itens não deve ser vista como caridade, mas como um direito básico desses grupos vulneráveis. O Estado tem a responsabilidade de garantir o acesso universal a recursos essenciais para a saúde e o bem-estar de todos os cidadãos.</w:t>
      </w:r>
    </w:p>
    <w:p w14:paraId="3C6FB5B6" w14:textId="77777777" w:rsidR="00E95B6E" w:rsidRPr="00E95B6E" w:rsidRDefault="00E95B6E" w:rsidP="00E95B6E">
      <w:pPr>
        <w:rPr>
          <w:rFonts w:asciiTheme="minorHAnsi" w:hAnsiTheme="minorHAnsi" w:cstheme="minorHAnsi"/>
          <w:sz w:val="24"/>
          <w:szCs w:val="24"/>
        </w:rPr>
      </w:pPr>
    </w:p>
    <w:p w14:paraId="2EFD830F" w14:textId="093B0159" w:rsidR="00393021" w:rsidRPr="00393021" w:rsidRDefault="00E95B6E" w:rsidP="00E95B6E">
      <w:pPr>
        <w:rPr>
          <w:rFonts w:asciiTheme="minorHAnsi" w:hAnsiTheme="minorHAnsi" w:cstheme="minorHAnsi"/>
          <w:sz w:val="24"/>
          <w:szCs w:val="24"/>
        </w:rPr>
      </w:pPr>
      <w:r w:rsidRPr="00E95B6E">
        <w:rPr>
          <w:rFonts w:asciiTheme="minorHAnsi" w:hAnsiTheme="minorHAnsi" w:cstheme="minorHAnsi"/>
          <w:sz w:val="24"/>
          <w:szCs w:val="24"/>
        </w:rPr>
        <w:t xml:space="preserve">Portanto, este projeto de lei estabelece um programa de distribuição de fraldas descartáveis e sondas urinárias descartáveis, assegurando o acesso equitativo e adequado a esses produtos para idosos e pessoas com deficiência. Promover a igualdade de oportunidades, a inclusão social e o respeito aos direitos fundamentais desses indivíduos </w:t>
      </w:r>
      <w:r w:rsidRPr="00E95B6E">
        <w:rPr>
          <w:rFonts w:asciiTheme="minorHAnsi" w:hAnsiTheme="minorHAnsi" w:cstheme="minorHAnsi"/>
          <w:sz w:val="24"/>
          <w:szCs w:val="24"/>
        </w:rPr>
        <w:t>contribuem</w:t>
      </w:r>
      <w:r w:rsidRPr="00E95B6E">
        <w:rPr>
          <w:rFonts w:asciiTheme="minorHAnsi" w:hAnsiTheme="minorHAnsi" w:cstheme="minorHAnsi"/>
          <w:sz w:val="24"/>
          <w:szCs w:val="24"/>
        </w:rPr>
        <w:t xml:space="preserve"> para a construção de uma sociedade mais justa e solidária.</w:t>
      </w:r>
    </w:p>
    <w:sectPr w:rsidR="00393021" w:rsidRPr="00393021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E344D" w14:textId="77777777" w:rsidR="00844CD1" w:rsidRDefault="00844CD1">
      <w:r>
        <w:separator/>
      </w:r>
    </w:p>
  </w:endnote>
  <w:endnote w:type="continuationSeparator" w:id="0">
    <w:p w14:paraId="41B0B38B" w14:textId="77777777" w:rsidR="00844CD1" w:rsidRDefault="00844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59264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6E707" w14:textId="77777777" w:rsidR="00844CD1" w:rsidRDefault="00844CD1">
      <w:r>
        <w:separator/>
      </w:r>
    </w:p>
  </w:footnote>
  <w:footnote w:type="continuationSeparator" w:id="0">
    <w:p w14:paraId="3A66218B" w14:textId="77777777" w:rsidR="00844CD1" w:rsidRDefault="00844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6192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468EF9F4" w14:textId="349162A8" w:rsidR="001F4832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nº</w:t>
    </w:r>
  </w:p>
  <w:p w14:paraId="3A78AD09" w14:textId="73FD36DE" w:rsidR="00641E43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 xml:space="preserve">Vereador </w:t>
    </w:r>
    <w:r w:rsidR="00C775CF">
      <w:rPr>
        <w:sz w:val="24"/>
        <w:szCs w:val="24"/>
      </w:rPr>
      <w:t>Marcelo N. Jardim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75B11"/>
    <w:rsid w:val="001E3B45"/>
    <w:rsid w:val="001F4832"/>
    <w:rsid w:val="002167FD"/>
    <w:rsid w:val="002220C7"/>
    <w:rsid w:val="002909BD"/>
    <w:rsid w:val="002C56C3"/>
    <w:rsid w:val="002C7F07"/>
    <w:rsid w:val="0032681F"/>
    <w:rsid w:val="00393021"/>
    <w:rsid w:val="003A3465"/>
    <w:rsid w:val="003C7374"/>
    <w:rsid w:val="004C5A51"/>
    <w:rsid w:val="005202E7"/>
    <w:rsid w:val="00553364"/>
    <w:rsid w:val="00597AAC"/>
    <w:rsid w:val="005B20BF"/>
    <w:rsid w:val="005F6998"/>
    <w:rsid w:val="00630585"/>
    <w:rsid w:val="00641E43"/>
    <w:rsid w:val="00642E0E"/>
    <w:rsid w:val="006A4821"/>
    <w:rsid w:val="006A7504"/>
    <w:rsid w:val="006E11D7"/>
    <w:rsid w:val="00716460"/>
    <w:rsid w:val="007346C4"/>
    <w:rsid w:val="007E0BF4"/>
    <w:rsid w:val="0080765A"/>
    <w:rsid w:val="00844CD1"/>
    <w:rsid w:val="00946E40"/>
    <w:rsid w:val="00A22323"/>
    <w:rsid w:val="00B36B7E"/>
    <w:rsid w:val="00B44AE4"/>
    <w:rsid w:val="00BF0A62"/>
    <w:rsid w:val="00C7628D"/>
    <w:rsid w:val="00C775CF"/>
    <w:rsid w:val="00D423D8"/>
    <w:rsid w:val="00E95B6E"/>
    <w:rsid w:val="00EB40F1"/>
    <w:rsid w:val="00ED2F5C"/>
    <w:rsid w:val="00F16F8C"/>
    <w:rsid w:val="00F2331E"/>
    <w:rsid w:val="00F85AF5"/>
    <w:rsid w:val="00F91AEB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2</Pages>
  <Words>509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14</cp:revision>
  <cp:lastPrinted>2023-04-12T12:22:00Z</cp:lastPrinted>
  <dcterms:created xsi:type="dcterms:W3CDTF">2021-03-08T17:44:00Z</dcterms:created>
  <dcterms:modified xsi:type="dcterms:W3CDTF">2023-05-22T19:18:00Z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