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093513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Default="001E6E81" w:rsidP="001C195C">
      <w:pPr>
        <w:spacing w:before="100" w:beforeAutospacing="1"/>
        <w:jc w:val="both"/>
        <w:rPr>
          <w:rFonts w:ascii="Consolas" w:hAnsi="Consolas" w:cs="Consolas"/>
        </w:rPr>
      </w:pPr>
      <w:bookmarkStart w:id="0" w:name="_GoBack"/>
      <w:r>
        <w:rPr>
          <w:rFonts w:ascii="Consolas" w:hAnsi="Consolas" w:cs="Consolas"/>
        </w:rPr>
        <w:t>QU</w:t>
      </w:r>
      <w:r w:rsidR="007A4F73">
        <w:rPr>
          <w:rFonts w:ascii="Consolas" w:hAnsi="Consolas" w:cs="Consolas"/>
        </w:rPr>
        <w:t>IN</w:t>
      </w:r>
      <w:r>
        <w:rPr>
          <w:rFonts w:ascii="Consolas" w:hAnsi="Consolas" w:cs="Consolas"/>
        </w:rPr>
        <w:t>TA</w:t>
      </w:r>
      <w:r w:rsidR="001C195C" w:rsidRPr="008021D5">
        <w:rPr>
          <w:rFonts w:ascii="Consolas" w:hAnsi="Consolas" w:cs="Consolas"/>
        </w:rPr>
        <w:t xml:space="preserve"> REUNIÃO ORDINÁRIA </w:t>
      </w:r>
    </w:p>
    <w:p w:rsidR="00FB4039" w:rsidRPr="008021D5" w:rsidRDefault="00FB4039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PEQUENO EXPEDIENTE: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DA ORDEM DO DIA</w:t>
      </w:r>
    </w:p>
    <w:p w:rsidR="00C4621A" w:rsidRPr="00C4621A" w:rsidRDefault="00C4621A" w:rsidP="00C4621A">
      <w:pPr>
        <w:ind w:firstLine="708"/>
        <w:jc w:val="both"/>
        <w:rPr>
          <w:rFonts w:ascii="Consolas" w:hAnsi="Consolas" w:cs="Consolas"/>
        </w:rPr>
      </w:pPr>
      <w:r w:rsidRPr="00C4621A">
        <w:rPr>
          <w:rFonts w:ascii="Consolas" w:hAnsi="Consolas" w:cs="Consolas"/>
        </w:rPr>
        <w:t>LEITURA DA ATA DA REUNIÃO ANTERIOR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DO EXPEDIENTE RECEBIDO</w:t>
      </w: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O GRANDE EXPEDIENTE</w:t>
      </w:r>
      <w:r>
        <w:rPr>
          <w:rFonts w:ascii="Consolas" w:hAnsi="Consolas" w:cs="Consolas"/>
          <w:sz w:val="20"/>
          <w:szCs w:val="20"/>
        </w:rPr>
        <w:t xml:space="preserve"> 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GRANDE EXPEDIENTE 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ab/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 xml:space="preserve">Palavra vaga aos vereadores inscritos.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</w:t>
      </w: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AS CONSIDERAÇÕES FINAIS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2ª PARTE – ORDEM DO DIA</w:t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E6E81" w:rsidRDefault="001E6E81" w:rsidP="007A4F73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</w:rPr>
        <w:t xml:space="preserve">I – </w:t>
      </w:r>
      <w:r w:rsidR="007A4F73">
        <w:rPr>
          <w:rFonts w:ascii="Consolas" w:hAnsi="Consolas" w:cs="Consolas"/>
        </w:rPr>
        <w:t>NÃO HÁ DELIBERAÇÕES.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E6E81" w:rsidRDefault="001E6E81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CONSIDERAÇÕES FINAIS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PALAVRA VAGA AOS VEREADORES INSCRITOS NO LIVRO ESPECIAL DE ORADORES.</w:t>
      </w:r>
    </w:p>
    <w:p w:rsidR="00FB4039" w:rsidRDefault="00FB4039" w:rsidP="001C195C">
      <w:pPr>
        <w:jc w:val="both"/>
        <w:rPr>
          <w:rFonts w:ascii="Consolas" w:hAnsi="Consolas" w:cs="Consolas"/>
        </w:rPr>
      </w:pPr>
    </w:p>
    <w:p w:rsidR="00FB4039" w:rsidRPr="008021D5" w:rsidRDefault="00FB4039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0B1281" w:rsidRDefault="001C195C" w:rsidP="001C195C">
      <w:pPr>
        <w:jc w:val="both"/>
        <w:rPr>
          <w:rFonts w:ascii="Consolas" w:hAnsi="Consolas" w:cs="Arial"/>
        </w:rPr>
      </w:pPr>
      <w:r w:rsidRPr="000B1281">
        <w:rPr>
          <w:rFonts w:ascii="Consolas" w:hAnsi="Consolas" w:cs="Arial"/>
        </w:rPr>
        <w:t xml:space="preserve">Plenário Daniel Elias, em </w:t>
      </w:r>
      <w:r w:rsidR="007A4F73">
        <w:rPr>
          <w:rFonts w:ascii="Consolas" w:hAnsi="Consolas" w:cs="Arial"/>
        </w:rPr>
        <w:t>15</w:t>
      </w:r>
      <w:r w:rsidRPr="000B1281">
        <w:rPr>
          <w:rFonts w:ascii="Consolas" w:hAnsi="Consolas" w:cs="Arial"/>
        </w:rPr>
        <w:t xml:space="preserve"> de </w:t>
      </w:r>
      <w:proofErr w:type="gramStart"/>
      <w:r w:rsidR="00981D9C">
        <w:rPr>
          <w:rFonts w:ascii="Consolas" w:hAnsi="Consolas" w:cs="Arial"/>
        </w:rPr>
        <w:t xml:space="preserve">Março </w:t>
      </w:r>
      <w:r w:rsidRPr="000B1281">
        <w:rPr>
          <w:rFonts w:ascii="Consolas" w:hAnsi="Consolas" w:cs="Arial"/>
        </w:rPr>
        <w:t xml:space="preserve"> de</w:t>
      </w:r>
      <w:proofErr w:type="gramEnd"/>
      <w:r w:rsidRPr="000B1281">
        <w:rPr>
          <w:rFonts w:ascii="Consolas" w:hAnsi="Consolas" w:cs="Arial"/>
        </w:rPr>
        <w:t xml:space="preserve"> 201</w:t>
      </w:r>
      <w:r w:rsidR="00FB4039">
        <w:rPr>
          <w:rFonts w:ascii="Consolas" w:hAnsi="Consolas" w:cs="Arial"/>
        </w:rPr>
        <w:t>9</w:t>
      </w:r>
      <w:r w:rsidRPr="000B1281">
        <w:rPr>
          <w:rFonts w:ascii="Consolas" w:hAnsi="Consolas" w:cs="Arial"/>
        </w:rPr>
        <w:t>.</w:t>
      </w:r>
    </w:p>
    <w:p w:rsidR="001C195C" w:rsidRPr="000B1281" w:rsidRDefault="001C195C" w:rsidP="001C195C">
      <w:pPr>
        <w:jc w:val="both"/>
        <w:rPr>
          <w:rFonts w:ascii="Consolas" w:hAnsi="Consolas" w:cs="Arial"/>
        </w:rPr>
      </w:pPr>
    </w:p>
    <w:p w:rsidR="001C195C" w:rsidRDefault="001C195C" w:rsidP="001C195C">
      <w:pPr>
        <w:jc w:val="both"/>
        <w:rPr>
          <w:rFonts w:ascii="Consolas" w:hAnsi="Consolas" w:cs="Arial"/>
        </w:rPr>
      </w:pPr>
    </w:p>
    <w:p w:rsidR="00FB4039" w:rsidRDefault="00FB4039" w:rsidP="001C195C">
      <w:pPr>
        <w:jc w:val="both"/>
        <w:rPr>
          <w:rFonts w:ascii="Consolas" w:hAnsi="Consolas" w:cs="Arial"/>
        </w:rPr>
      </w:pPr>
    </w:p>
    <w:p w:rsidR="00FB4039" w:rsidRPr="000B1281" w:rsidRDefault="00FB4039" w:rsidP="001C195C">
      <w:pPr>
        <w:jc w:val="both"/>
        <w:rPr>
          <w:rFonts w:ascii="Consolas" w:hAnsi="Consolas" w:cs="Arial"/>
        </w:rPr>
      </w:pPr>
    </w:p>
    <w:p w:rsidR="001C195C" w:rsidRPr="000B1281" w:rsidRDefault="00FB4039" w:rsidP="001C195C">
      <w:pPr>
        <w:jc w:val="center"/>
        <w:rPr>
          <w:rFonts w:ascii="Consolas" w:hAnsi="Consolas" w:cs="Arial"/>
        </w:rPr>
      </w:pPr>
      <w:r>
        <w:rPr>
          <w:rFonts w:ascii="Consolas" w:hAnsi="Consolas" w:cs="Arial"/>
        </w:rPr>
        <w:t>PAULO HENRIQUE FERRARI</w:t>
      </w:r>
    </w:p>
    <w:p w:rsidR="005A4081" w:rsidRDefault="001C195C" w:rsidP="001C195C">
      <w:pPr>
        <w:jc w:val="center"/>
      </w:pPr>
      <w:r w:rsidRPr="000B1281">
        <w:rPr>
          <w:rFonts w:ascii="Consolas" w:hAnsi="Consolas" w:cs="Arial"/>
        </w:rPr>
        <w:t>PRESIDENTE</w:t>
      </w:r>
      <w:bookmarkEnd w:id="0"/>
    </w:p>
    <w:sectPr w:rsidR="005A40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2F0" w:rsidRDefault="000452F0" w:rsidP="001C195C">
      <w:r>
        <w:separator/>
      </w:r>
    </w:p>
  </w:endnote>
  <w:endnote w:type="continuationSeparator" w:id="0">
    <w:p w:rsidR="000452F0" w:rsidRDefault="000452F0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2F0" w:rsidRDefault="000452F0" w:rsidP="001C195C">
      <w:r>
        <w:separator/>
      </w:r>
    </w:p>
  </w:footnote>
  <w:footnote w:type="continuationSeparator" w:id="0">
    <w:p w:rsidR="000452F0" w:rsidRDefault="000452F0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452F0"/>
    <w:rsid w:val="00093513"/>
    <w:rsid w:val="000F2E17"/>
    <w:rsid w:val="001C195C"/>
    <w:rsid w:val="001E6E81"/>
    <w:rsid w:val="001F09AD"/>
    <w:rsid w:val="003F0576"/>
    <w:rsid w:val="00493CD7"/>
    <w:rsid w:val="005A4081"/>
    <w:rsid w:val="00670A29"/>
    <w:rsid w:val="00735991"/>
    <w:rsid w:val="007A4F73"/>
    <w:rsid w:val="007A57F9"/>
    <w:rsid w:val="007F009B"/>
    <w:rsid w:val="008376B7"/>
    <w:rsid w:val="008D6CCE"/>
    <w:rsid w:val="008E77B0"/>
    <w:rsid w:val="00981D9C"/>
    <w:rsid w:val="00A50A47"/>
    <w:rsid w:val="00C41B1A"/>
    <w:rsid w:val="00C4621A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15</cp:revision>
  <cp:lastPrinted>2019-03-15T13:27:00Z</cp:lastPrinted>
  <dcterms:created xsi:type="dcterms:W3CDTF">2017-04-03T12:29:00Z</dcterms:created>
  <dcterms:modified xsi:type="dcterms:W3CDTF">2019-03-15T13:35:00Z</dcterms:modified>
</cp:coreProperties>
</file>