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CDD9B4" w14:textId="563DC884" w:rsidR="00A93608" w:rsidRPr="00A93608" w:rsidRDefault="00A93608" w:rsidP="00A93608">
      <w:pPr>
        <w:widowControl w:val="0"/>
        <w:spacing w:after="0" w:line="240" w:lineRule="auto"/>
        <w:ind w:left="2832"/>
        <w:jc w:val="both"/>
        <w:rPr>
          <w:rFonts w:ascii="Garamond" w:hAnsi="Garamond"/>
          <w:b/>
          <w:noProof/>
          <w:sz w:val="26"/>
        </w:rPr>
      </w:pPr>
      <w:r w:rsidRPr="00A93608"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796CF318" wp14:editId="26EFE2EB">
                <wp:simplePos x="0" y="0"/>
                <wp:positionH relativeFrom="column">
                  <wp:posOffset>-236220</wp:posOffset>
                </wp:positionH>
                <wp:positionV relativeFrom="paragraph">
                  <wp:posOffset>635</wp:posOffset>
                </wp:positionV>
                <wp:extent cx="1920240" cy="822960"/>
                <wp:effectExtent l="0" t="0" r="22860" b="15240"/>
                <wp:wrapNone/>
                <wp:docPr id="4645439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B6E9BC" w14:textId="77777777" w:rsidR="00A93608" w:rsidRDefault="00A93608" w:rsidP="00A93608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7B31C19C" w14:textId="77777777" w:rsidR="00A93608" w:rsidRDefault="00A93608" w:rsidP="00A93608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3334/2026</w:t>
                            </w:r>
                          </w:p>
                          <w:p w14:paraId="3EDD8897" w14:textId="77777777" w:rsidR="00A93608" w:rsidRDefault="00A93608" w:rsidP="00A93608">
                            <w:pPr>
                              <w:pStyle w:val="Ttulo2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DE 16/03/2026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6CF318" id="Retângulo 3" o:spid="_x0000_s1026" style="position:absolute;left:0;text-align:left;margin-left:-18.6pt;margin-top:.0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" o:allowincell="f" filled="f" strokeweight="0">
                <v:stroke dashstyle="1 1" endcap="round"/>
                <v:textbox>
                  <w:txbxContent>
                    <w:p w14:paraId="63B6E9BC" w14:textId="77777777" w:rsidR="00A93608" w:rsidRDefault="00A93608" w:rsidP="00A93608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7B31C19C" w14:textId="77777777" w:rsidR="00A93608" w:rsidRDefault="00A93608" w:rsidP="00A93608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3334/2026</w:t>
                      </w:r>
                    </w:p>
                    <w:p w14:paraId="3EDD8897" w14:textId="77777777" w:rsidR="00A93608" w:rsidRDefault="00A93608" w:rsidP="00A93608">
                      <w:pPr>
                        <w:pStyle w:val="Ttulo2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DE 16/03/2026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A93608">
        <w:rPr>
          <w:rFonts w:ascii="Garamond" w:hAnsi="Garamond"/>
          <w:b/>
          <w:noProof/>
          <w:sz w:val="26"/>
        </w:rPr>
        <w:t xml:space="preserve">D E C R E T O  N° 1 2 5 8 </w:t>
      </w:r>
      <w:r>
        <w:rPr>
          <w:rFonts w:ascii="Garamond" w:hAnsi="Garamond"/>
          <w:b/>
          <w:noProof/>
          <w:sz w:val="26"/>
        </w:rPr>
        <w:t>6</w:t>
      </w:r>
    </w:p>
    <w:p w14:paraId="1B25A7DC" w14:textId="77777777" w:rsidR="00A93608" w:rsidRPr="00A93608" w:rsidRDefault="00A93608" w:rsidP="00A93608">
      <w:pPr>
        <w:widowControl w:val="0"/>
        <w:spacing w:after="0" w:line="240" w:lineRule="auto"/>
        <w:ind w:left="2832"/>
        <w:jc w:val="both"/>
        <w:rPr>
          <w:rFonts w:ascii="Arial" w:hAnsi="Arial" w:cs="Arial"/>
          <w:bCs/>
          <w:noProof/>
          <w:sz w:val="24"/>
          <w:szCs w:val="24"/>
        </w:rPr>
      </w:pPr>
      <w:r w:rsidRPr="00A93608">
        <w:rPr>
          <w:rFonts w:ascii="Arial" w:hAnsi="Arial" w:cs="Arial"/>
          <w:bCs/>
          <w:noProof/>
          <w:sz w:val="24"/>
          <w:szCs w:val="24"/>
        </w:rPr>
        <w:t>De 16 de março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4575DA07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5D59C2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227020">
        <w:rPr>
          <w:rFonts w:ascii="Arial" w:eastAsia="Arial" w:hAnsi="Arial" w:cs="Arial"/>
          <w:b/>
          <w:bCs/>
          <w:color w:val="000000"/>
          <w:sz w:val="24"/>
          <w:szCs w:val="24"/>
        </w:rPr>
        <w:t>489.219,89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r w:rsidR="00255BFA">
        <w:rPr>
          <w:rFonts w:ascii="Arial" w:eastAsia="Arial" w:hAnsi="Arial" w:cs="Arial"/>
          <w:b/>
          <w:bCs/>
          <w:color w:val="000000"/>
          <w:sz w:val="24"/>
          <w:szCs w:val="24"/>
        </w:rPr>
        <w:t>(</w:t>
      </w:r>
      <w:r w:rsidR="00227020">
        <w:rPr>
          <w:rFonts w:ascii="Arial" w:eastAsia="Arial" w:hAnsi="Arial" w:cs="Arial"/>
          <w:b/>
          <w:bCs/>
          <w:color w:val="000000"/>
          <w:sz w:val="24"/>
          <w:szCs w:val="24"/>
        </w:rPr>
        <w:t>quatrocentos e oitenta e nove mil, duzentos e dezenove reais e oitenta e nove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A93608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14"/>
          <w:szCs w:val="14"/>
          <w:lang w:eastAsia="pt-BR"/>
        </w:rPr>
      </w:pPr>
    </w:p>
    <w:p w14:paraId="28E64949" w14:textId="4E766A23" w:rsidR="00081855" w:rsidRPr="0009362D" w:rsidRDefault="00081855" w:rsidP="00A93608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com base nos Artigos 41, I, 42 e 43, § 1º, I e § 2º da Lei Federal nº 4.320, de 17 de março de 1964, e na Lei Municipal nº </w:t>
      </w:r>
      <w:r w:rsidR="00227020">
        <w:rPr>
          <w:rFonts w:ascii="Arial" w:eastAsia="Arial" w:hAnsi="Arial" w:cs="Arial"/>
          <w:color w:val="000000"/>
          <w:sz w:val="24"/>
          <w:szCs w:val="24"/>
        </w:rPr>
        <w:t>4999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5D59C2">
        <w:rPr>
          <w:rFonts w:ascii="Arial" w:eastAsia="Arial" w:hAnsi="Arial" w:cs="Arial"/>
          <w:color w:val="000000"/>
          <w:sz w:val="24"/>
          <w:szCs w:val="24"/>
        </w:rPr>
        <w:t>1</w:t>
      </w:r>
      <w:r w:rsidR="00227020">
        <w:rPr>
          <w:rFonts w:ascii="Arial" w:eastAsia="Arial" w:hAnsi="Arial" w:cs="Arial"/>
          <w:color w:val="000000"/>
          <w:sz w:val="24"/>
          <w:szCs w:val="24"/>
        </w:rPr>
        <w:t>7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</w:t>
      </w:r>
      <w:r w:rsidR="00227020">
        <w:rPr>
          <w:rFonts w:ascii="Arial" w:eastAsia="Arial" w:hAnsi="Arial" w:cs="Arial"/>
          <w:color w:val="000000"/>
          <w:sz w:val="24"/>
          <w:szCs w:val="24"/>
        </w:rPr>
        <w:t>març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o de 202</w:t>
      </w:r>
      <w:r w:rsidR="00227020">
        <w:rPr>
          <w:rFonts w:ascii="Arial" w:eastAsia="Arial" w:hAnsi="Arial" w:cs="Arial"/>
          <w:color w:val="000000"/>
          <w:sz w:val="24"/>
          <w:szCs w:val="24"/>
        </w:rPr>
        <w:t>6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227020">
        <w:rPr>
          <w:rFonts w:ascii="Arial" w:hAnsi="Arial" w:cs="Arial"/>
          <w:sz w:val="24"/>
          <w:szCs w:val="24"/>
        </w:rPr>
        <w:t>5032</w:t>
      </w:r>
      <w:r w:rsidR="00154C81">
        <w:rPr>
          <w:rFonts w:ascii="Arial" w:hAnsi="Arial" w:cs="Arial"/>
          <w:sz w:val="24"/>
          <w:szCs w:val="24"/>
        </w:rPr>
        <w:t>/202</w:t>
      </w:r>
      <w:r w:rsidR="005D59C2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A93608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10"/>
          <w:szCs w:val="10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A93608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10"/>
          <w:szCs w:val="10"/>
        </w:rPr>
      </w:pPr>
    </w:p>
    <w:p w14:paraId="25CA2684" w14:textId="46E7B42B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227020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227020">
        <w:rPr>
          <w:rFonts w:ascii="Arial" w:eastAsia="Arial" w:hAnsi="Arial" w:cs="Arial"/>
          <w:b/>
          <w:bCs/>
          <w:color w:val="000000"/>
          <w:sz w:val="24"/>
          <w:szCs w:val="24"/>
        </w:rPr>
        <w:t>489.219,89</w:t>
      </w:r>
      <w:r w:rsidR="00227020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r w:rsidR="00227020">
        <w:rPr>
          <w:rFonts w:ascii="Arial" w:eastAsia="Arial" w:hAnsi="Arial" w:cs="Arial"/>
          <w:b/>
          <w:bCs/>
          <w:color w:val="000000"/>
          <w:sz w:val="24"/>
          <w:szCs w:val="24"/>
        </w:rPr>
        <w:t>(quatrocentos e oitenta e nove mil, duzentos e dezenove reais e oitenta e nove centavos</w:t>
      </w:r>
      <w:r w:rsidR="00227020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06571FFC" w14:textId="77777777" w:rsidR="00F2303F" w:rsidRPr="00A93608" w:rsidRDefault="00F2303F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12"/>
          <w:szCs w:val="12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227020" w14:paraId="3A2401F8" w14:textId="77777777" w:rsidTr="00A93608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8861017" w14:textId="77777777" w:rsidR="00227020" w:rsidRDefault="00227020" w:rsidP="00A93608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ESPECIAL</w:t>
            </w:r>
          </w:p>
        </w:tc>
      </w:tr>
      <w:tr w:rsidR="00227020" w14:paraId="6408D466" w14:textId="77777777" w:rsidTr="00A93608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26C691A" w14:textId="77777777" w:rsidR="00227020" w:rsidRDefault="00227020" w:rsidP="00A93608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Infraestrutura, Segurança e Mobilidade Urbana - SEIMOB</w:t>
            </w:r>
          </w:p>
        </w:tc>
      </w:tr>
      <w:tr w:rsidR="00227020" w14:paraId="15AB4E0B" w14:textId="77777777" w:rsidTr="00A93608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1C9319C" w14:textId="77777777" w:rsidR="00227020" w:rsidRDefault="00227020" w:rsidP="00A936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E80FE5E" w14:textId="77777777" w:rsidR="00227020" w:rsidRDefault="00227020" w:rsidP="00A93608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Acompanhamento e Fiscalização de Obras</w:t>
            </w:r>
          </w:p>
        </w:tc>
      </w:tr>
      <w:tr w:rsidR="00227020" w14:paraId="02EA82A2" w14:textId="77777777" w:rsidTr="00A93608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7DDB311" w14:textId="77777777" w:rsidR="00227020" w:rsidRDefault="00227020" w:rsidP="00A936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15.005.0015.0451.0063.1036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F2B806C" w14:textId="2F37E683" w:rsidR="00227020" w:rsidRDefault="00227020" w:rsidP="00A93608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Projeto:</w:t>
            </w:r>
            <w:r w:rsidR="00A93608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Revitalização do Ginásio de Esportes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Valternei</w:t>
            </w:r>
            <w:proofErr w:type="spellEnd"/>
          </w:p>
        </w:tc>
      </w:tr>
      <w:tr w:rsidR="00227020" w14:paraId="1C3EFAC6" w14:textId="77777777" w:rsidTr="00A93608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9A23AB1" w14:textId="77777777" w:rsidR="00227020" w:rsidRDefault="00227020" w:rsidP="00A93608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FB2A132" w14:textId="77777777" w:rsidR="00227020" w:rsidRDefault="00227020" w:rsidP="00A93608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2DEE689" w14:textId="77777777" w:rsidR="00227020" w:rsidRDefault="00227020" w:rsidP="00A93608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27020" w14:paraId="3F3B0B1D" w14:textId="77777777" w:rsidTr="00A93608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7275213" w14:textId="77777777" w:rsidR="00227020" w:rsidRDefault="00227020" w:rsidP="00A93608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4490510000 - Obras e instalações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A847C10" w14:textId="77777777" w:rsidR="00227020" w:rsidRDefault="00227020" w:rsidP="00A93608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00652 - CEF 71162-3 - Operações de Crédito - FINISA 3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79877DC" w14:textId="77777777" w:rsidR="00227020" w:rsidRDefault="00227020" w:rsidP="00A93608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R$ 489.219,89</w:t>
            </w:r>
          </w:p>
        </w:tc>
      </w:tr>
      <w:tr w:rsidR="00227020" w14:paraId="6E0D6F62" w14:textId="77777777" w:rsidTr="00A93608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726295B" w14:textId="77777777" w:rsidR="00227020" w:rsidRDefault="00227020" w:rsidP="00A93608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R$ 489.219,89</w:t>
            </w:r>
          </w:p>
        </w:tc>
      </w:tr>
    </w:tbl>
    <w:p w14:paraId="146635A0" w14:textId="23C91261" w:rsidR="0009362D" w:rsidRPr="00A93608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12"/>
          <w:szCs w:val="12"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1FA760E3" w14:textId="77777777" w:rsidR="00F2303F" w:rsidRPr="00A93608" w:rsidRDefault="00F2303F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14"/>
          <w:szCs w:val="1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227020" w14:paraId="707DA5F5" w14:textId="77777777" w:rsidTr="00A93608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83BFDA0" w14:textId="77777777" w:rsidR="00227020" w:rsidRDefault="00227020" w:rsidP="00A93608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227020" w14:paraId="0DE84974" w14:textId="77777777" w:rsidTr="00A93608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F54A91C" w14:textId="77777777" w:rsidR="00227020" w:rsidRDefault="00227020" w:rsidP="00A93608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Infraestrutura, Segurança e Mobilidade Urbana - SEIMOB</w:t>
            </w:r>
          </w:p>
        </w:tc>
      </w:tr>
      <w:tr w:rsidR="00227020" w14:paraId="30155D99" w14:textId="77777777" w:rsidTr="00A93608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356960C" w14:textId="77777777" w:rsidR="00227020" w:rsidRDefault="00227020" w:rsidP="00A936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BC718F5" w14:textId="77777777" w:rsidR="00227020" w:rsidRDefault="00227020" w:rsidP="00A93608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227020" w14:paraId="231B2FFD" w14:textId="77777777" w:rsidTr="00A93608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EB49451" w14:textId="77777777" w:rsidR="00227020" w:rsidRDefault="00227020" w:rsidP="00A936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15.002.0015.0451.0022.1012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0AACA2F" w14:textId="77777777" w:rsidR="00227020" w:rsidRDefault="00227020" w:rsidP="00A93608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Projeto: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Revitalização do Ginásio de Esportes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Valternei</w:t>
            </w:r>
            <w:proofErr w:type="spellEnd"/>
          </w:p>
        </w:tc>
      </w:tr>
      <w:tr w:rsidR="00227020" w14:paraId="191FEAD4" w14:textId="77777777" w:rsidTr="00A93608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50CB840" w14:textId="77777777" w:rsidR="00227020" w:rsidRDefault="00227020" w:rsidP="00A93608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4056A0F" w14:textId="77777777" w:rsidR="00227020" w:rsidRDefault="00227020" w:rsidP="00A93608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EC29020" w14:textId="77777777" w:rsidR="00227020" w:rsidRDefault="00227020" w:rsidP="00A93608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27020" w14:paraId="6459FF66" w14:textId="77777777" w:rsidTr="00A93608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8807A43" w14:textId="77777777" w:rsidR="00227020" w:rsidRDefault="00227020" w:rsidP="00A93608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4490510000 - Obras e instalações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3DF65D5" w14:textId="77777777" w:rsidR="00227020" w:rsidRDefault="00227020" w:rsidP="00A93608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00652 - CEF 71162-3 - Operações de Crédito - FINISA 3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C528234" w14:textId="77777777" w:rsidR="00227020" w:rsidRDefault="00227020" w:rsidP="00A93608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R$ 489.219,89</w:t>
            </w:r>
          </w:p>
        </w:tc>
      </w:tr>
      <w:tr w:rsidR="00227020" w14:paraId="1E45D508" w14:textId="77777777" w:rsidTr="00A93608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BA7C538" w14:textId="77777777" w:rsidR="00227020" w:rsidRDefault="00227020" w:rsidP="00A93608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R$ 489.219,89</w:t>
            </w:r>
          </w:p>
        </w:tc>
      </w:tr>
    </w:tbl>
    <w:p w14:paraId="57EEE882" w14:textId="77777777" w:rsidR="002E1525" w:rsidRPr="00A93608" w:rsidRDefault="002E1525" w:rsidP="002E1525">
      <w:pPr>
        <w:spacing w:after="0" w:line="277" w:lineRule="atLeast"/>
        <w:ind w:firstLine="1418"/>
        <w:jc w:val="both"/>
        <w:rPr>
          <w:rFonts w:ascii="Arial" w:eastAsia="Times New Roman" w:hAnsi="Arial" w:cs="Arial"/>
          <w:b/>
          <w:bCs/>
          <w:sz w:val="18"/>
          <w:szCs w:val="18"/>
          <w:lang w:eastAsia="pt-BR"/>
        </w:rPr>
      </w:pPr>
    </w:p>
    <w:p w14:paraId="07BC9E17" w14:textId="59632619" w:rsidR="0093768D" w:rsidRDefault="0093768D" w:rsidP="0093768D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93768D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F815D2">
        <w:rPr>
          <w:rFonts w:ascii="Arial" w:hAnsi="Arial" w:cs="Arial"/>
          <w:bCs/>
          <w:color w:val="000000"/>
          <w:sz w:val="24"/>
          <w:szCs w:val="24"/>
        </w:rPr>
        <w:t xml:space="preserve">, está 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no anexo deste Decreto.</w:t>
      </w:r>
    </w:p>
    <w:p w14:paraId="31E2B5F4" w14:textId="77777777" w:rsidR="0093768D" w:rsidRPr="00A93608" w:rsidRDefault="0093768D" w:rsidP="0093768D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Cs/>
          <w:color w:val="000000"/>
          <w:sz w:val="14"/>
          <w:szCs w:val="14"/>
        </w:rPr>
      </w:pPr>
    </w:p>
    <w:p w14:paraId="2C540A76" w14:textId="65E8F0F1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93768D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A93608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12"/>
          <w:szCs w:val="12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439B8B0E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4A7B50">
        <w:rPr>
          <w:rFonts w:ascii="Arial" w:hAnsi="Arial" w:cs="Arial"/>
          <w:sz w:val="24"/>
          <w:szCs w:val="24"/>
        </w:rPr>
        <w:t>1</w:t>
      </w:r>
      <w:r w:rsidR="00A93608">
        <w:rPr>
          <w:rFonts w:ascii="Arial" w:hAnsi="Arial" w:cs="Arial"/>
          <w:sz w:val="24"/>
          <w:szCs w:val="24"/>
        </w:rPr>
        <w:t>6</w:t>
      </w:r>
      <w:r w:rsidR="00F815D2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4A7B50">
        <w:rPr>
          <w:rFonts w:ascii="Arial" w:hAnsi="Arial" w:cs="Arial"/>
          <w:sz w:val="24"/>
          <w:szCs w:val="24"/>
        </w:rPr>
        <w:t>març</w:t>
      </w:r>
      <w:r w:rsidR="006271BB">
        <w:rPr>
          <w:rFonts w:ascii="Arial" w:hAnsi="Arial" w:cs="Arial"/>
          <w:sz w:val="24"/>
          <w:szCs w:val="24"/>
        </w:rPr>
        <w:t>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5D59C2">
        <w:rPr>
          <w:rFonts w:ascii="Arial" w:hAnsi="Arial" w:cs="Arial"/>
          <w:sz w:val="24"/>
          <w:szCs w:val="24"/>
        </w:rPr>
        <w:t>6</w:t>
      </w:r>
    </w:p>
    <w:p w14:paraId="3B88901C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183F8F8" w14:textId="77777777" w:rsid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1CFFAFE" w14:textId="77777777" w:rsidR="00645829" w:rsidRPr="00F07E3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38982E0C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5D59C2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01ECCFD4" w14:textId="77777777" w:rsidR="002E47EB" w:rsidRDefault="002E47EB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4EF130C8" w14:textId="5096AE55" w:rsidR="002E47EB" w:rsidRPr="00322A60" w:rsidRDefault="0093768D" w:rsidP="002E47EB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ANEXO </w:t>
      </w:r>
      <w:r w:rsidR="00A95419">
        <w:rPr>
          <w:rFonts w:ascii="Arial" w:hAnsi="Arial" w:cs="Arial"/>
          <w:b/>
          <w:bCs/>
          <w:sz w:val="24"/>
          <w:szCs w:val="24"/>
        </w:rPr>
        <w:t>ÚNICO</w:t>
      </w:r>
      <w:r>
        <w:rPr>
          <w:rFonts w:ascii="Arial" w:hAnsi="Arial" w:cs="Arial"/>
          <w:b/>
          <w:bCs/>
          <w:sz w:val="24"/>
          <w:szCs w:val="24"/>
        </w:rPr>
        <w:t xml:space="preserve">: </w:t>
      </w:r>
      <w:r w:rsidR="002E47EB" w:rsidRPr="00322A60">
        <w:rPr>
          <w:rFonts w:ascii="Arial" w:hAnsi="Arial" w:cs="Arial"/>
          <w:b/>
          <w:bCs/>
          <w:sz w:val="24"/>
          <w:szCs w:val="24"/>
        </w:rPr>
        <w:t>JUSTIFICATIVA</w:t>
      </w:r>
    </w:p>
    <w:p w14:paraId="15E95142" w14:textId="77777777" w:rsidR="002E47EB" w:rsidRPr="00322A60" w:rsidRDefault="002E47EB" w:rsidP="002E47EB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189C5049" w14:textId="77777777" w:rsidR="00A93608" w:rsidRDefault="00A93608" w:rsidP="00227020">
      <w:pPr>
        <w:rPr>
          <w:rFonts w:ascii="Arial" w:hAnsi="Arial" w:cs="Arial"/>
          <w:b/>
          <w:bCs/>
          <w:sz w:val="24"/>
          <w:szCs w:val="24"/>
        </w:rPr>
      </w:pPr>
    </w:p>
    <w:p w14:paraId="78A97A4C" w14:textId="77777777" w:rsidR="00A93608" w:rsidRDefault="00227020" w:rsidP="00A9360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Secretaria:</w:t>
      </w:r>
      <w:r>
        <w:rPr>
          <w:rFonts w:ascii="Arial" w:hAnsi="Arial" w:cs="Arial"/>
          <w:sz w:val="24"/>
          <w:szCs w:val="24"/>
        </w:rPr>
        <w:t xml:space="preserve"> Secretaria Municipal de Infraestrutura, Segurança e Mobilidade Urbana</w:t>
      </w:r>
    </w:p>
    <w:p w14:paraId="3EAA65C1" w14:textId="61864F9F" w:rsidR="00227020" w:rsidRDefault="00227020" w:rsidP="00A93608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4"/>
        </w:rPr>
      </w:pPr>
      <w:r>
        <w:rPr>
          <w:rFonts w:ascii="Arial" w:hAnsi="Arial" w:cs="Arial"/>
          <w:b/>
          <w:bCs/>
          <w:color w:val="000000" w:themeColor="text1"/>
          <w:sz w:val="24"/>
        </w:rPr>
        <w:t>Valor total suplementado:</w:t>
      </w:r>
      <w:r>
        <w:rPr>
          <w:rFonts w:ascii="Arial" w:hAnsi="Arial" w:cs="Arial"/>
          <w:bCs/>
          <w:color w:val="000000" w:themeColor="text1"/>
          <w:sz w:val="24"/>
        </w:rPr>
        <w:t xml:space="preserve"> R$ 489.219,89</w:t>
      </w:r>
    </w:p>
    <w:p w14:paraId="210BAAF1" w14:textId="77777777" w:rsidR="00227020" w:rsidRDefault="00227020" w:rsidP="00A93608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7AFD438D" w14:textId="77777777" w:rsidR="00A623EB" w:rsidRDefault="00227020" w:rsidP="00A93608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/>
          <w:bCs/>
          <w:color w:val="000000" w:themeColor="text1"/>
          <w:sz w:val="24"/>
        </w:rPr>
        <w:t xml:space="preserve">Dotações orçamentárias de origem </w:t>
      </w:r>
      <w:r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</w:p>
    <w:p w14:paraId="208F7385" w14:textId="291A8F6E" w:rsidR="00227020" w:rsidRDefault="00227020" w:rsidP="00A93608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15.002.0015.0451.0022.1012 – Revitalização do Ginásio de Esportes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</w:rPr>
        <w:t>Valternei</w:t>
      </w:r>
      <w:proofErr w:type="spellEnd"/>
    </w:p>
    <w:p w14:paraId="3A4F82A5" w14:textId="77777777" w:rsidR="00227020" w:rsidRDefault="00227020" w:rsidP="00A93608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4.4.90.51.00 – Obras e Instalações R$ 489.219,89</w:t>
      </w:r>
    </w:p>
    <w:p w14:paraId="59152E52" w14:textId="77777777" w:rsidR="00A93608" w:rsidRDefault="00A93608" w:rsidP="00A93608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01E5678B" w14:textId="77777777" w:rsidR="00227020" w:rsidRDefault="00227020" w:rsidP="00A93608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b/>
          <w:bCs/>
          <w:color w:val="000000" w:themeColor="text1"/>
          <w:sz w:val="24"/>
        </w:rPr>
        <w:t xml:space="preserve">Dotações orçamentárias de destino </w:t>
      </w:r>
      <w:r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15.005.0015.0451.0063.1036 – Revitalização do Ginásio de Esportes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</w:rPr>
        <w:t>Valternei</w:t>
      </w:r>
      <w:proofErr w:type="spellEnd"/>
    </w:p>
    <w:p w14:paraId="58C1F585" w14:textId="77777777" w:rsidR="00227020" w:rsidRDefault="00227020" w:rsidP="00A93608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4.4.90.51.00 – Obras e Instalações R$ 489.219,89</w:t>
      </w:r>
    </w:p>
    <w:p w14:paraId="157FE21F" w14:textId="77777777" w:rsidR="00A93608" w:rsidRDefault="00A93608" w:rsidP="00A93608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009F4EAB" w14:textId="77777777" w:rsidR="00227020" w:rsidRDefault="00227020" w:rsidP="00A93608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b/>
          <w:bCs/>
          <w:color w:val="000000" w:themeColor="text1"/>
          <w:sz w:val="24"/>
        </w:rPr>
        <w:t xml:space="preserve">Origem dos recursos </w:t>
      </w:r>
      <w:r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(utilizados para a suplementação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Redução de dotação</w:t>
      </w:r>
    </w:p>
    <w:p w14:paraId="6BA07BA6" w14:textId="77777777" w:rsidR="00A93608" w:rsidRDefault="00A93608" w:rsidP="00A93608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72DB71F6" w14:textId="77777777" w:rsidR="00227020" w:rsidRDefault="00227020" w:rsidP="00A93608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</w:rPr>
      </w:pPr>
      <w:r>
        <w:rPr>
          <w:rFonts w:ascii="Arial" w:hAnsi="Arial" w:cs="Arial"/>
          <w:b/>
          <w:bCs/>
          <w:color w:val="000000" w:themeColor="text1"/>
          <w:sz w:val="24"/>
        </w:rPr>
        <w:t xml:space="preserve">Finalidade da suplementação: </w:t>
      </w:r>
      <w:r>
        <w:rPr>
          <w:rFonts w:ascii="Arial" w:hAnsi="Arial" w:cs="Arial"/>
          <w:color w:val="000000" w:themeColor="text1"/>
          <w:sz w:val="24"/>
        </w:rPr>
        <w:t xml:space="preserve">Para correção de dotação, visto que o contrato com a Caixa Econômica Federal estava previsto na ação 1036 devido a elaboração do orçamento para o exercício de 2026 foram criadas ações com novas numeração, porém qualquer alteração da codificação informada no contrato de operação de crédito junto </w:t>
      </w:r>
      <w:proofErr w:type="spellStart"/>
      <w:r>
        <w:rPr>
          <w:rFonts w:ascii="Arial" w:hAnsi="Arial" w:cs="Arial"/>
          <w:color w:val="000000" w:themeColor="text1"/>
          <w:sz w:val="24"/>
        </w:rPr>
        <w:t>a</w:t>
      </w:r>
      <w:proofErr w:type="spellEnd"/>
      <w:r>
        <w:rPr>
          <w:rFonts w:ascii="Arial" w:hAnsi="Arial" w:cs="Arial"/>
          <w:color w:val="000000" w:themeColor="text1"/>
          <w:sz w:val="24"/>
        </w:rPr>
        <w:t xml:space="preserve"> Caixa Econômica Federal acarreta reprogramação e custos de alteração de contrato, portanto faz necessário o ajuste no orçamento.</w:t>
      </w:r>
    </w:p>
    <w:p w14:paraId="583FDC8E" w14:textId="77777777" w:rsidR="00A93608" w:rsidRDefault="00A93608" w:rsidP="00A93608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8"/>
        </w:rPr>
      </w:pPr>
    </w:p>
    <w:p w14:paraId="60E98A41" w14:textId="77777777" w:rsidR="00227020" w:rsidRDefault="00227020" w:rsidP="00A93608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4"/>
        </w:rPr>
      </w:pPr>
      <w:r>
        <w:rPr>
          <w:rFonts w:ascii="Arial" w:hAnsi="Arial" w:cs="Arial"/>
          <w:b/>
          <w:bCs/>
          <w:color w:val="000000" w:themeColor="text1"/>
          <w:sz w:val="24"/>
        </w:rPr>
        <w:t>Impactos esperados na execução orçamentária e nos serviços públicos:</w:t>
      </w:r>
      <w:r>
        <w:rPr>
          <w:rFonts w:ascii="Arial" w:hAnsi="Arial" w:cs="Arial"/>
          <w:color w:val="000000" w:themeColor="text1"/>
          <w:sz w:val="24"/>
        </w:rPr>
        <w:t xml:space="preserve"> Não haverá impacto, pois se trata de ajuste no orçamento em vitude de cumprimento de contrato de operação de crédito.</w:t>
      </w:r>
    </w:p>
    <w:p w14:paraId="13FA4059" w14:textId="157F8E88" w:rsidR="00F815D2" w:rsidRPr="00F815D2" w:rsidRDefault="00F815D2" w:rsidP="00F815D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5B91D667" w14:textId="77777777" w:rsidR="00F815D2" w:rsidRPr="001E2BCD" w:rsidRDefault="00F815D2" w:rsidP="0003315B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715996E1" w14:textId="1FD4608F" w:rsidR="002E47EB" w:rsidRPr="00A93608" w:rsidRDefault="002E47EB" w:rsidP="00A93608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0E4D60AD" w14:textId="77777777" w:rsidR="002E47EB" w:rsidRPr="0009362D" w:rsidRDefault="002E47EB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sectPr w:rsidR="002E47EB" w:rsidRPr="0009362D" w:rsidSect="00F2303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8AE8FC" w14:textId="77777777" w:rsidR="00971DD7" w:rsidRDefault="00971DD7" w:rsidP="0051638F">
      <w:pPr>
        <w:spacing w:after="0" w:line="240" w:lineRule="auto"/>
      </w:pPr>
      <w:r>
        <w:separator/>
      </w:r>
    </w:p>
  </w:endnote>
  <w:endnote w:type="continuationSeparator" w:id="0">
    <w:p w14:paraId="64DE57F3" w14:textId="77777777" w:rsidR="00971DD7" w:rsidRDefault="00971DD7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080D6F" w14:textId="77777777" w:rsidR="00971DD7" w:rsidRDefault="00971DD7" w:rsidP="0051638F">
      <w:pPr>
        <w:spacing w:after="0" w:line="240" w:lineRule="auto"/>
      </w:pPr>
      <w:r>
        <w:separator/>
      </w:r>
    </w:p>
  </w:footnote>
  <w:footnote w:type="continuationSeparator" w:id="0">
    <w:p w14:paraId="649FBE6E" w14:textId="77777777" w:rsidR="00971DD7" w:rsidRDefault="00971DD7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06BC6646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A93608">
      <w:rPr>
        <w:rFonts w:ascii="Arial" w:hAnsi="Arial" w:cs="Arial"/>
        <w:sz w:val="16"/>
      </w:rPr>
      <w:t>12586/2026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9012020">
    <w:abstractNumId w:val="1"/>
  </w:num>
  <w:num w:numId="2" w16cid:durableId="550002025">
    <w:abstractNumId w:val="3"/>
  </w:num>
  <w:num w:numId="3" w16cid:durableId="1847790303">
    <w:abstractNumId w:val="2"/>
  </w:num>
  <w:num w:numId="4" w16cid:durableId="2047945195">
    <w:abstractNumId w:val="0"/>
  </w:num>
  <w:num w:numId="5" w16cid:durableId="141959578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439"/>
    <w:rsid w:val="000028B4"/>
    <w:rsid w:val="00003826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315B"/>
    <w:rsid w:val="0003471E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1855"/>
    <w:rsid w:val="00086003"/>
    <w:rsid w:val="00090013"/>
    <w:rsid w:val="000914F7"/>
    <w:rsid w:val="0009362D"/>
    <w:rsid w:val="00094D91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4022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71BCA"/>
    <w:rsid w:val="0017255B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2BCD"/>
    <w:rsid w:val="001E6CCB"/>
    <w:rsid w:val="001F1373"/>
    <w:rsid w:val="00202B34"/>
    <w:rsid w:val="00203CD5"/>
    <w:rsid w:val="00210665"/>
    <w:rsid w:val="00210742"/>
    <w:rsid w:val="002223D0"/>
    <w:rsid w:val="00224166"/>
    <w:rsid w:val="002265EC"/>
    <w:rsid w:val="00227020"/>
    <w:rsid w:val="00230E6C"/>
    <w:rsid w:val="00234FD4"/>
    <w:rsid w:val="00237861"/>
    <w:rsid w:val="002413DE"/>
    <w:rsid w:val="00243521"/>
    <w:rsid w:val="0024792F"/>
    <w:rsid w:val="00255BFA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4CE7"/>
    <w:rsid w:val="002A630D"/>
    <w:rsid w:val="002A7B01"/>
    <w:rsid w:val="002C3D13"/>
    <w:rsid w:val="002C4990"/>
    <w:rsid w:val="002C6649"/>
    <w:rsid w:val="002D4120"/>
    <w:rsid w:val="002E1525"/>
    <w:rsid w:val="002E1E05"/>
    <w:rsid w:val="002E47EB"/>
    <w:rsid w:val="002F5109"/>
    <w:rsid w:val="002F79FA"/>
    <w:rsid w:val="00302766"/>
    <w:rsid w:val="00303C74"/>
    <w:rsid w:val="00305375"/>
    <w:rsid w:val="00305539"/>
    <w:rsid w:val="0031041F"/>
    <w:rsid w:val="0031644F"/>
    <w:rsid w:val="00320676"/>
    <w:rsid w:val="0032372D"/>
    <w:rsid w:val="00325242"/>
    <w:rsid w:val="00327425"/>
    <w:rsid w:val="00357E03"/>
    <w:rsid w:val="0036503A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2363E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13EA"/>
    <w:rsid w:val="004A2B87"/>
    <w:rsid w:val="004A4231"/>
    <w:rsid w:val="004A44A1"/>
    <w:rsid w:val="004A6E64"/>
    <w:rsid w:val="004A783F"/>
    <w:rsid w:val="004A7B50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1638F"/>
    <w:rsid w:val="005279EF"/>
    <w:rsid w:val="00532015"/>
    <w:rsid w:val="00535749"/>
    <w:rsid w:val="00535CA6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677CE"/>
    <w:rsid w:val="00571E9E"/>
    <w:rsid w:val="00572C1E"/>
    <w:rsid w:val="005768B1"/>
    <w:rsid w:val="00581DF8"/>
    <w:rsid w:val="00587C1F"/>
    <w:rsid w:val="005912EB"/>
    <w:rsid w:val="00592B03"/>
    <w:rsid w:val="0059490E"/>
    <w:rsid w:val="005A2B77"/>
    <w:rsid w:val="005A4171"/>
    <w:rsid w:val="005A6076"/>
    <w:rsid w:val="005A6C89"/>
    <w:rsid w:val="005B2705"/>
    <w:rsid w:val="005B4792"/>
    <w:rsid w:val="005C2B07"/>
    <w:rsid w:val="005C44D8"/>
    <w:rsid w:val="005C61ED"/>
    <w:rsid w:val="005D28A0"/>
    <w:rsid w:val="005D48BE"/>
    <w:rsid w:val="005D59C2"/>
    <w:rsid w:val="005E0C9C"/>
    <w:rsid w:val="005E473D"/>
    <w:rsid w:val="005E569F"/>
    <w:rsid w:val="005E7A9C"/>
    <w:rsid w:val="005F2260"/>
    <w:rsid w:val="005F41D9"/>
    <w:rsid w:val="005F50EE"/>
    <w:rsid w:val="00602B1F"/>
    <w:rsid w:val="00603FD9"/>
    <w:rsid w:val="006161C4"/>
    <w:rsid w:val="006162A8"/>
    <w:rsid w:val="00622F63"/>
    <w:rsid w:val="006271BB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1FC5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971B5"/>
    <w:rsid w:val="008A1E00"/>
    <w:rsid w:val="008A65E1"/>
    <w:rsid w:val="008A6BF7"/>
    <w:rsid w:val="008B69E9"/>
    <w:rsid w:val="008D32C6"/>
    <w:rsid w:val="008D590E"/>
    <w:rsid w:val="008E0599"/>
    <w:rsid w:val="008E0CA2"/>
    <w:rsid w:val="008E59D2"/>
    <w:rsid w:val="008F5533"/>
    <w:rsid w:val="009015B3"/>
    <w:rsid w:val="00907C7E"/>
    <w:rsid w:val="00912BC4"/>
    <w:rsid w:val="0091320B"/>
    <w:rsid w:val="0091663A"/>
    <w:rsid w:val="00932492"/>
    <w:rsid w:val="00935A85"/>
    <w:rsid w:val="0093768D"/>
    <w:rsid w:val="00937E09"/>
    <w:rsid w:val="009420FB"/>
    <w:rsid w:val="00945C03"/>
    <w:rsid w:val="009531E5"/>
    <w:rsid w:val="00953E6B"/>
    <w:rsid w:val="0095633F"/>
    <w:rsid w:val="0095766C"/>
    <w:rsid w:val="009576BC"/>
    <w:rsid w:val="009646A2"/>
    <w:rsid w:val="009679B6"/>
    <w:rsid w:val="00971DD7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4334"/>
    <w:rsid w:val="009D0DC5"/>
    <w:rsid w:val="009D3539"/>
    <w:rsid w:val="009D5D50"/>
    <w:rsid w:val="009D7889"/>
    <w:rsid w:val="009E324C"/>
    <w:rsid w:val="009E7400"/>
    <w:rsid w:val="009E741A"/>
    <w:rsid w:val="009F0578"/>
    <w:rsid w:val="009F7E97"/>
    <w:rsid w:val="00A05965"/>
    <w:rsid w:val="00A06055"/>
    <w:rsid w:val="00A14841"/>
    <w:rsid w:val="00A25F79"/>
    <w:rsid w:val="00A27EC5"/>
    <w:rsid w:val="00A30C0E"/>
    <w:rsid w:val="00A366CA"/>
    <w:rsid w:val="00A50C44"/>
    <w:rsid w:val="00A52118"/>
    <w:rsid w:val="00A537BA"/>
    <w:rsid w:val="00A57B8B"/>
    <w:rsid w:val="00A623E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608"/>
    <w:rsid w:val="00A93A9F"/>
    <w:rsid w:val="00A94794"/>
    <w:rsid w:val="00A95394"/>
    <w:rsid w:val="00A95419"/>
    <w:rsid w:val="00AA111B"/>
    <w:rsid w:val="00AA3BD5"/>
    <w:rsid w:val="00AA3E1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41A1"/>
    <w:rsid w:val="00B24539"/>
    <w:rsid w:val="00B254FD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3D97"/>
    <w:rsid w:val="00C17F99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913D2"/>
    <w:rsid w:val="00C947EF"/>
    <w:rsid w:val="00C97935"/>
    <w:rsid w:val="00CA3233"/>
    <w:rsid w:val="00CA3A17"/>
    <w:rsid w:val="00CB18C3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2C38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404"/>
    <w:rsid w:val="00D84D91"/>
    <w:rsid w:val="00D874DC"/>
    <w:rsid w:val="00DA74CC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11E66"/>
    <w:rsid w:val="00E14DA3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207F"/>
    <w:rsid w:val="00E8236A"/>
    <w:rsid w:val="00E8244D"/>
    <w:rsid w:val="00E84D53"/>
    <w:rsid w:val="00E86A78"/>
    <w:rsid w:val="00E8790D"/>
    <w:rsid w:val="00E8799D"/>
    <w:rsid w:val="00E92886"/>
    <w:rsid w:val="00E92A28"/>
    <w:rsid w:val="00E96C61"/>
    <w:rsid w:val="00EB181F"/>
    <w:rsid w:val="00EB475E"/>
    <w:rsid w:val="00EB7A04"/>
    <w:rsid w:val="00EC0C31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303F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387E"/>
    <w:rsid w:val="00F7555D"/>
    <w:rsid w:val="00F815D2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792F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2E47EB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2E47EB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CB1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lunaagrupadorvalor">
    <w:name w:val="coluna_agrupador_valor"/>
    <w:basedOn w:val="Fontepargpadro"/>
    <w:rsid w:val="003055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66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95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53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7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0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7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95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7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0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5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9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9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64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23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06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8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06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8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5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64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76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865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0789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6159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3369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8494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31696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46849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4697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131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615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834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2618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8010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2072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04673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42952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375441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392919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42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7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4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550</Words>
  <Characters>2974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3517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6</cp:revision>
  <cp:lastPrinted>2022-05-20T14:05:00Z</cp:lastPrinted>
  <dcterms:created xsi:type="dcterms:W3CDTF">2026-03-16T13:20:00Z</dcterms:created>
  <dcterms:modified xsi:type="dcterms:W3CDTF">2026-03-16T14:01:00Z</dcterms:modified>
</cp:coreProperties>
</file>