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2C0" w:rsidRDefault="004C5876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b/>
          <w:lang w:val="pt-PT"/>
        </w:rPr>
      </w:pPr>
      <w:r w:rsidRPr="008A463F">
        <w:rPr>
          <w:rFonts w:ascii="Arial" w:hAnsi="Arial" w:cs="Arial"/>
          <w:b/>
          <w:lang w:val="pt-PT"/>
        </w:rPr>
        <w:t xml:space="preserve">LEI  Nº </w:t>
      </w:r>
      <w:r w:rsidR="00E72410">
        <w:rPr>
          <w:rFonts w:ascii="Arial" w:hAnsi="Arial" w:cs="Arial"/>
          <w:b/>
          <w:lang w:val="pt-PT"/>
        </w:rPr>
        <w:t>4773</w:t>
      </w:r>
      <w:bookmarkStart w:id="0" w:name="_GoBack"/>
      <w:bookmarkEnd w:id="0"/>
      <w:r w:rsidR="00945CF6" w:rsidRPr="008A463F">
        <w:rPr>
          <w:rFonts w:ascii="Arial" w:hAnsi="Arial" w:cs="Arial"/>
          <w:b/>
          <w:lang w:val="pt-PT"/>
        </w:rPr>
        <w:t>/</w:t>
      </w:r>
      <w:r w:rsidRPr="008A463F">
        <w:rPr>
          <w:rFonts w:ascii="Arial" w:hAnsi="Arial" w:cs="Arial"/>
          <w:b/>
          <w:lang w:val="pt-PT"/>
        </w:rPr>
        <w:t>202</w:t>
      </w:r>
      <w:r w:rsidR="006F2A03">
        <w:rPr>
          <w:rFonts w:ascii="Arial" w:hAnsi="Arial" w:cs="Arial"/>
          <w:b/>
          <w:lang w:val="pt-PT"/>
        </w:rPr>
        <w:t>4</w:t>
      </w:r>
    </w:p>
    <w:p w:rsidR="00F742C0" w:rsidRPr="008A463F" w:rsidRDefault="00F742C0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lang w:val="pt-PT"/>
        </w:rPr>
      </w:pPr>
    </w:p>
    <w:p w:rsidR="00CD7C2D" w:rsidRPr="008A463F" w:rsidRDefault="005B0DFE" w:rsidP="00CD7C2D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bCs/>
          <w:i/>
          <w:iCs/>
        </w:rPr>
      </w:pPr>
      <w:r w:rsidRPr="008A463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714375</wp:posOffset>
                </wp:positionH>
                <wp:positionV relativeFrom="paragraph">
                  <wp:posOffset>196215</wp:posOffset>
                </wp:positionV>
                <wp:extent cx="2131695" cy="858520"/>
                <wp:effectExtent l="9525" t="10795" r="11430" b="6985"/>
                <wp:wrapSquare wrapText="bothSides"/>
                <wp:docPr id="1" name="Figura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1695" cy="85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Lei publicada no Jornal Oficial de Socorro na data de ___/___/______</w:t>
                            </w: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Edição ____/______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Figura1" o:spid="_x0000_s1026" style="position:absolute;left:0;text-align:left;margin-left:56.25pt;margin-top:15.45pt;width:167.85pt;height:67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" strokeweight=".02mm">
                <v:stroke joinstyle="round"/>
                <v:textbox>
                  <w:txbxContent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Lei publicada no Jornal Oficial de Socorro na data de ___/___/______</w:t>
                      </w: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Edição ____/______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C001EF" w:rsidRPr="008A463F">
        <w:rPr>
          <w:rFonts w:ascii="Arial" w:hAnsi="Arial" w:cs="Arial"/>
          <w:bCs/>
          <w:i/>
          <w:iCs/>
        </w:rPr>
        <w:t xml:space="preserve">        </w:t>
      </w:r>
    </w:p>
    <w:p w:rsidR="0010198B" w:rsidRDefault="00E01636" w:rsidP="009379B7">
      <w:pPr>
        <w:widowControl w:val="0"/>
        <w:tabs>
          <w:tab w:val="left" w:pos="10348"/>
        </w:tabs>
        <w:spacing w:line="360" w:lineRule="auto"/>
        <w:ind w:left="5670" w:right="207"/>
        <w:jc w:val="both"/>
        <w:outlineLvl w:val="2"/>
        <w:rPr>
          <w:rFonts w:ascii="Arial" w:hAnsi="Arial" w:cs="Arial"/>
          <w:bCs/>
          <w:i/>
          <w:iCs/>
        </w:rPr>
      </w:pPr>
      <w:r w:rsidRPr="00E01636">
        <w:rPr>
          <w:rFonts w:ascii="Arial" w:hAnsi="Arial" w:cs="Arial"/>
          <w:bCs/>
          <w:i/>
          <w:iCs/>
        </w:rPr>
        <w:t>“</w:t>
      </w:r>
      <w:r w:rsidR="00195F6A" w:rsidRPr="00195F6A">
        <w:rPr>
          <w:rFonts w:ascii="Arial" w:hAnsi="Arial" w:cs="Arial"/>
          <w:bCs/>
          <w:i/>
          <w:iCs/>
        </w:rPr>
        <w:t>Denomina logradouro público como Rua Ozélia Atanázia de Oliveira</w:t>
      </w:r>
      <w:r w:rsidR="00BC13AC" w:rsidRPr="00BC13AC">
        <w:rPr>
          <w:rFonts w:ascii="Arial" w:hAnsi="Arial" w:cs="Arial"/>
          <w:bCs/>
          <w:i/>
          <w:iCs/>
        </w:rPr>
        <w:t>”</w:t>
      </w:r>
      <w:r w:rsidR="003F11E7">
        <w:rPr>
          <w:rFonts w:ascii="Arial" w:hAnsi="Arial" w:cs="Arial"/>
          <w:bCs/>
          <w:i/>
          <w:iCs/>
        </w:rPr>
        <w:t>.</w:t>
      </w:r>
    </w:p>
    <w:p w:rsidR="00D81A18" w:rsidRDefault="00D81A18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8E64A9" w:rsidRDefault="008E64A9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4C1F8B" w:rsidRPr="00372BA8" w:rsidRDefault="00F85292" w:rsidP="009379B7">
      <w:pPr>
        <w:pBdr>
          <w:bottom w:val="single" w:sz="12" w:space="1" w:color="000000"/>
        </w:pBdr>
        <w:ind w:left="1134" w:right="207"/>
        <w:jc w:val="center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color w:val="000000"/>
        </w:rPr>
        <w:t>DE AUTORIA DO VEREADOR</w:t>
      </w:r>
      <w:r w:rsidR="007F09F1">
        <w:rPr>
          <w:rFonts w:ascii="Arial" w:hAnsi="Arial" w:cs="Arial"/>
          <w:b/>
          <w:color w:val="000000"/>
        </w:rPr>
        <w:t xml:space="preserve"> </w:t>
      </w:r>
      <w:r w:rsidR="003F11E7" w:rsidRPr="003F11E7">
        <w:rPr>
          <w:rFonts w:ascii="Arial" w:hAnsi="Arial" w:cs="Arial"/>
          <w:b/>
          <w:color w:val="000000"/>
        </w:rPr>
        <w:t>Lauro Aparecido de Toledo - PL</w:t>
      </w:r>
    </w:p>
    <w:p w:rsidR="00D123D0" w:rsidRDefault="00D123D0" w:rsidP="009379B7">
      <w:pPr>
        <w:spacing w:line="276" w:lineRule="auto"/>
        <w:ind w:left="1134" w:right="207"/>
        <w:jc w:val="both"/>
        <w:rPr>
          <w:rFonts w:ascii="Arial" w:hAnsi="Arial" w:cs="Arial"/>
          <w:b/>
          <w:color w:val="000000"/>
        </w:rPr>
      </w:pPr>
    </w:p>
    <w:p w:rsidR="00D123D0" w:rsidRDefault="00D123D0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F742C0" w:rsidRPr="008A463F" w:rsidRDefault="004C5876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  <w:r w:rsidRPr="008A463F">
        <w:rPr>
          <w:rFonts w:ascii="Arial" w:hAnsi="Arial" w:cs="Arial"/>
          <w:b/>
          <w:color w:val="000000"/>
        </w:rPr>
        <w:t>O PREFEITO DO MUNICÍPIO DE SOCORRO, ESTADO DE SÃO PAULO, NO USO DAS ATRIBUIÇÕES LEGAIS, FAZ SABER QUE A CÂMARA MUNICIPAL APROVOU E É SANCIONADA E PROMULGADA A SEGUINTE LEI:</w:t>
      </w:r>
    </w:p>
    <w:p w:rsidR="00B83E8F" w:rsidRDefault="00B83E8F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1B182E" w:rsidRPr="008A463F" w:rsidRDefault="001B182E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E01636" w:rsidRPr="00E01636" w:rsidRDefault="00E01636" w:rsidP="00FF734B">
      <w:pPr>
        <w:spacing w:line="360" w:lineRule="auto"/>
        <w:ind w:left="1134" w:right="207" w:firstLine="1418"/>
        <w:jc w:val="both"/>
        <w:rPr>
          <w:rFonts w:ascii="Arial" w:hAnsi="Arial"/>
          <w:bCs/>
          <w:iCs/>
          <w:lang w:bidi="pt-PT"/>
        </w:rPr>
      </w:pPr>
      <w:bookmarkStart w:id="1" w:name="_Hlk137821109"/>
      <w:bookmarkStart w:id="2" w:name="_Hlk97284179"/>
      <w:bookmarkStart w:id="3" w:name="_Hlk108529671"/>
      <w:r w:rsidRPr="00E01636">
        <w:rPr>
          <w:rFonts w:ascii="Arial" w:hAnsi="Arial"/>
          <w:b/>
          <w:bCs/>
          <w:iCs/>
          <w:lang w:bidi="pt-PT"/>
        </w:rPr>
        <w:t xml:space="preserve">Art. 1° </w:t>
      </w:r>
      <w:r w:rsidRPr="00382C2D">
        <w:rPr>
          <w:rFonts w:ascii="Arial" w:hAnsi="Arial"/>
          <w:b/>
          <w:bCs/>
          <w:iCs/>
          <w:lang w:bidi="pt-PT"/>
        </w:rPr>
        <w:t>-</w:t>
      </w:r>
      <w:r w:rsidRPr="00E01636">
        <w:rPr>
          <w:rFonts w:ascii="Arial" w:hAnsi="Arial"/>
          <w:bCs/>
          <w:iCs/>
          <w:lang w:bidi="pt-PT"/>
        </w:rPr>
        <w:t xml:space="preserve"> </w:t>
      </w:r>
      <w:r w:rsidR="00195F6A" w:rsidRPr="00195F6A">
        <w:rPr>
          <w:rFonts w:ascii="Arial" w:hAnsi="Arial"/>
          <w:bCs/>
          <w:iCs/>
          <w:lang w:bidi="pt-PT"/>
        </w:rPr>
        <w:t>Fica denominada como “Rua Ozélia Atanázia de Oliveira” a via SCR-321 localizada no Bairro do Saltinho, com aproximadamente 1,3 quilômetros, com início nos 800 metros da Rua Justino Tavares de Toledo, lado esquerdo, sentido centro-bairro (início: -22.56008930254378, -46.53392707415107 e fim: -22.550986165397436, -46.540398132307516), conforme Anexo.</w:t>
      </w:r>
    </w:p>
    <w:p w:rsidR="00E01636" w:rsidRPr="00E01636" w:rsidRDefault="00E01636" w:rsidP="00FF734B">
      <w:pPr>
        <w:spacing w:line="360" w:lineRule="auto"/>
        <w:ind w:left="1134" w:right="207" w:firstLine="1418"/>
        <w:jc w:val="both"/>
        <w:rPr>
          <w:rFonts w:ascii="Arial" w:hAnsi="Arial"/>
          <w:bCs/>
          <w:iCs/>
          <w:lang w:bidi="pt-PT"/>
        </w:rPr>
      </w:pPr>
    </w:p>
    <w:p w:rsidR="00E01636" w:rsidRPr="00E01636" w:rsidRDefault="00E01636" w:rsidP="00FF734B">
      <w:pPr>
        <w:spacing w:line="360" w:lineRule="auto"/>
        <w:ind w:left="1134" w:right="207" w:firstLine="1418"/>
        <w:jc w:val="both"/>
        <w:rPr>
          <w:rFonts w:ascii="Arial" w:hAnsi="Arial"/>
          <w:bCs/>
          <w:iCs/>
          <w:lang w:bidi="pt-PT"/>
        </w:rPr>
      </w:pPr>
      <w:r w:rsidRPr="00E01636">
        <w:rPr>
          <w:rFonts w:ascii="Arial" w:hAnsi="Arial"/>
          <w:b/>
          <w:bCs/>
          <w:iCs/>
          <w:lang w:bidi="pt-PT"/>
        </w:rPr>
        <w:t>Art. 2° -</w:t>
      </w:r>
      <w:r w:rsidRPr="00E01636">
        <w:rPr>
          <w:rFonts w:ascii="Arial" w:hAnsi="Arial"/>
          <w:bCs/>
          <w:iCs/>
          <w:lang w:bidi="pt-PT"/>
        </w:rPr>
        <w:t xml:space="preserve"> </w:t>
      </w:r>
      <w:r w:rsidR="003F11E7" w:rsidRPr="003F11E7">
        <w:rPr>
          <w:rFonts w:ascii="Arial" w:hAnsi="Arial"/>
          <w:bCs/>
          <w:iCs/>
          <w:lang w:bidi="pt-PT"/>
        </w:rPr>
        <w:t>Esta Lei entra em vigor na data de sua publicação, revogadas as disposições em contrário.</w:t>
      </w:r>
    </w:p>
    <w:p w:rsidR="000E31A6" w:rsidRPr="008F522C" w:rsidRDefault="000E31A6" w:rsidP="00F16B27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bookmarkEnd w:id="1"/>
    <w:bookmarkEnd w:id="2"/>
    <w:bookmarkEnd w:id="3"/>
    <w:p w:rsidR="00F742C0" w:rsidRDefault="004C5876">
      <w:pPr>
        <w:ind w:left="1134" w:right="207"/>
        <w:jc w:val="center"/>
        <w:rPr>
          <w:rFonts w:ascii="Arial" w:hAnsi="Arial" w:cs="Arial"/>
        </w:rPr>
      </w:pPr>
      <w:r w:rsidRPr="008A463F">
        <w:rPr>
          <w:rFonts w:ascii="Arial" w:hAnsi="Arial" w:cs="Arial"/>
        </w:rPr>
        <w:t xml:space="preserve">Prefeitura Municipal da Estância de Socorro, </w:t>
      </w:r>
      <w:r w:rsidR="003F11E7">
        <w:rPr>
          <w:rFonts w:ascii="Arial" w:hAnsi="Arial" w:cs="Arial"/>
        </w:rPr>
        <w:t>03</w:t>
      </w:r>
      <w:r w:rsidR="00D75819">
        <w:rPr>
          <w:rFonts w:ascii="Arial" w:hAnsi="Arial" w:cs="Arial"/>
        </w:rPr>
        <w:t xml:space="preserve"> </w:t>
      </w:r>
      <w:r w:rsidR="002C209F">
        <w:rPr>
          <w:rFonts w:ascii="Arial" w:hAnsi="Arial" w:cs="Arial"/>
        </w:rPr>
        <w:t xml:space="preserve">de </w:t>
      </w:r>
      <w:r w:rsidR="003F11E7">
        <w:rPr>
          <w:rFonts w:ascii="Arial" w:hAnsi="Arial" w:cs="Arial"/>
        </w:rPr>
        <w:t>julho</w:t>
      </w:r>
      <w:r w:rsidR="002C209F">
        <w:rPr>
          <w:rFonts w:ascii="Arial" w:hAnsi="Arial" w:cs="Arial"/>
        </w:rPr>
        <w:t xml:space="preserve"> de 202</w:t>
      </w:r>
      <w:r w:rsidR="006F2A03">
        <w:rPr>
          <w:rFonts w:ascii="Arial" w:hAnsi="Arial" w:cs="Arial"/>
        </w:rPr>
        <w:t>4</w:t>
      </w:r>
    </w:p>
    <w:p w:rsidR="00F742C0" w:rsidRPr="008A463F" w:rsidRDefault="004C5876">
      <w:pPr>
        <w:ind w:left="1134" w:right="207"/>
        <w:jc w:val="center"/>
        <w:rPr>
          <w:rFonts w:ascii="Arial" w:hAnsi="Arial" w:cs="Arial"/>
          <w:b/>
        </w:rPr>
      </w:pPr>
      <w:r w:rsidRPr="008A463F">
        <w:rPr>
          <w:rFonts w:ascii="Arial" w:hAnsi="Arial" w:cs="Arial"/>
          <w:b/>
        </w:rPr>
        <w:t>Publique-se.</w:t>
      </w:r>
    </w:p>
    <w:p w:rsidR="00F742C0" w:rsidRDefault="00F742C0">
      <w:pPr>
        <w:ind w:left="1134" w:right="207"/>
        <w:jc w:val="center"/>
        <w:rPr>
          <w:rFonts w:ascii="Arial" w:hAnsi="Arial" w:cs="Arial"/>
          <w:b/>
        </w:rPr>
      </w:pPr>
    </w:p>
    <w:p w:rsidR="007F09F1" w:rsidRDefault="007F09F1">
      <w:pPr>
        <w:ind w:left="1134" w:right="207"/>
        <w:jc w:val="center"/>
        <w:rPr>
          <w:rFonts w:ascii="Arial" w:hAnsi="Arial" w:cs="Arial"/>
          <w:b/>
        </w:rPr>
      </w:pPr>
    </w:p>
    <w:p w:rsidR="003F11E7" w:rsidRDefault="003F11E7">
      <w:pPr>
        <w:ind w:left="1134" w:right="207"/>
        <w:jc w:val="center"/>
        <w:rPr>
          <w:rFonts w:ascii="Arial" w:hAnsi="Arial" w:cs="Arial"/>
          <w:b/>
        </w:rPr>
      </w:pPr>
    </w:p>
    <w:p w:rsidR="00F742C0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</w:rPr>
        <w:t>Josué Ricardo Lopes</w:t>
      </w:r>
      <w:r w:rsidRPr="008A463F">
        <w:rPr>
          <w:rFonts w:ascii="Arial" w:hAnsi="Arial" w:cs="Arial"/>
          <w:b/>
          <w:bCs/>
        </w:rPr>
        <w:t xml:space="preserve"> </w:t>
      </w:r>
    </w:p>
    <w:p w:rsidR="00DF0165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Prefeito Municipal</w:t>
      </w:r>
    </w:p>
    <w:p w:rsidR="00195F6A" w:rsidRPr="008A463F" w:rsidRDefault="00195F6A">
      <w:pPr>
        <w:ind w:left="1134" w:right="207"/>
        <w:jc w:val="center"/>
        <w:rPr>
          <w:rFonts w:ascii="Arial" w:hAnsi="Arial" w:cs="Arial"/>
          <w:b/>
          <w:bCs/>
        </w:rPr>
      </w:pPr>
    </w:p>
    <w:p w:rsidR="001A18DC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Publicado no Jornal Oficial de Socorro e afixado no mural do Centro Administrativo</w:t>
      </w:r>
    </w:p>
    <w:p w:rsidR="00EE40CD" w:rsidRDefault="00EE40CD">
      <w:pPr>
        <w:ind w:left="1134" w:right="207"/>
        <w:jc w:val="center"/>
        <w:rPr>
          <w:rFonts w:ascii="Arial" w:hAnsi="Arial" w:cs="Arial"/>
          <w:b/>
          <w:bCs/>
        </w:rPr>
      </w:pPr>
    </w:p>
    <w:p w:rsidR="003F11E7" w:rsidRDefault="003F11E7">
      <w:pPr>
        <w:ind w:left="1134" w:right="207"/>
        <w:jc w:val="center"/>
        <w:rPr>
          <w:rFonts w:ascii="Arial" w:hAnsi="Arial" w:cs="Arial"/>
          <w:b/>
          <w:bCs/>
        </w:rPr>
      </w:pPr>
    </w:p>
    <w:p w:rsidR="00A40B86" w:rsidRPr="00A40B86" w:rsidRDefault="00A40B86" w:rsidP="00A40B86">
      <w:pPr>
        <w:ind w:left="1134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Lauren Salgueiro Bonfá</w:t>
      </w:r>
    </w:p>
    <w:p w:rsidR="00372BA8" w:rsidRDefault="00A40B86" w:rsidP="00A40B86">
      <w:pPr>
        <w:ind w:left="1134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Procuradora Jurídica</w:t>
      </w:r>
    </w:p>
    <w:p w:rsidR="00E01636" w:rsidRPr="00E01636" w:rsidRDefault="00E01636" w:rsidP="00FF734B">
      <w:pPr>
        <w:ind w:left="1134" w:right="207"/>
        <w:jc w:val="center"/>
        <w:rPr>
          <w:rFonts w:ascii="Arial" w:hAnsi="Arial" w:cs="Arial"/>
          <w:b/>
          <w:bCs/>
        </w:rPr>
      </w:pPr>
      <w:r w:rsidRPr="00E01636">
        <w:rPr>
          <w:rFonts w:ascii="Arial" w:hAnsi="Arial" w:cs="Arial"/>
          <w:b/>
          <w:bCs/>
        </w:rPr>
        <w:lastRenderedPageBreak/>
        <w:tab/>
        <w:t>ANEXO ÚNICO</w:t>
      </w:r>
      <w:r w:rsidRPr="00E01636">
        <w:rPr>
          <w:rFonts w:ascii="Arial" w:hAnsi="Arial" w:cs="Arial"/>
          <w:b/>
          <w:bCs/>
        </w:rPr>
        <w:tab/>
      </w:r>
    </w:p>
    <w:p w:rsidR="00E01636" w:rsidRDefault="00FF734B" w:rsidP="00A40B86">
      <w:pPr>
        <w:ind w:left="1134"/>
        <w:jc w:val="center"/>
        <w:rPr>
          <w:rFonts w:ascii="Arial" w:hAnsi="Arial" w:cs="Arial"/>
          <w:b/>
          <w:bCs/>
        </w:rPr>
      </w:pPr>
      <w:r w:rsidRPr="009A7DD7"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168436</wp:posOffset>
            </wp:positionV>
            <wp:extent cx="5400040" cy="4240740"/>
            <wp:effectExtent l="0" t="0" r="0" b="7620"/>
            <wp:wrapTight wrapText="bothSides">
              <wp:wrapPolygon edited="0">
                <wp:start x="0" y="0"/>
                <wp:lineTo x="0" y="21542"/>
                <wp:lineTo x="21488" y="21542"/>
                <wp:lineTo x="21488" y="0"/>
                <wp:lineTo x="0" y="0"/>
              </wp:wrapPolygon>
            </wp:wrapTight>
            <wp:docPr id="35491660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240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759CF" w:rsidRDefault="001759CF" w:rsidP="00A40B86">
      <w:pPr>
        <w:ind w:left="1134"/>
        <w:jc w:val="center"/>
        <w:rPr>
          <w:rFonts w:ascii="Arial" w:hAnsi="Arial" w:cs="Arial"/>
          <w:b/>
          <w:bCs/>
        </w:rPr>
      </w:pPr>
    </w:p>
    <w:sectPr w:rsidR="001759CF" w:rsidSect="00F742C0">
      <w:headerReference w:type="default" r:id="rId9"/>
      <w:footerReference w:type="default" r:id="rId10"/>
      <w:pgSz w:w="11906" w:h="16838"/>
      <w:pgMar w:top="2457" w:right="849" w:bottom="1417" w:left="360" w:header="426" w:footer="47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1FC3" w:rsidRDefault="002C1FC3" w:rsidP="00F742C0">
      <w:r>
        <w:separator/>
      </w:r>
    </w:p>
  </w:endnote>
  <w:endnote w:type="continuationSeparator" w:id="0">
    <w:p w:rsidR="002C1FC3" w:rsidRDefault="002C1FC3" w:rsidP="00F7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t>___________________________________________________________________________________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i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Prefeitura Municipal da Estância de Socorro</w:t>
    </w:r>
    <w:r>
      <w:rPr>
        <w:rFonts w:ascii="Century Gothic" w:hAnsi="Century Gothic" w:cs="Arial"/>
        <w:sz w:val="20"/>
        <w:szCs w:val="20"/>
      </w:rPr>
      <w:t xml:space="preserve"> – Secretaria dos Negócios Jurídicos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Av. José Maria de Faria, 71 – CEP 13960-000 – Socorro – SP 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Telefone: 19 3855.9657 – e-mail: </w:t>
    </w:r>
    <w:r>
      <w:rPr>
        <w:rFonts w:ascii="Century Gothic" w:hAnsi="Century Gothic" w:cs="Arial"/>
        <w:b/>
        <w:sz w:val="20"/>
        <w:szCs w:val="20"/>
      </w:rPr>
      <w:t>juridico@socorro.sp.gov.br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www.socorro.sp.gov.br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1FC3" w:rsidRDefault="002C1FC3" w:rsidP="00F742C0">
      <w:r>
        <w:separator/>
      </w:r>
    </w:p>
  </w:footnote>
  <w:footnote w:type="continuationSeparator" w:id="0">
    <w:p w:rsidR="002C1FC3" w:rsidRDefault="002C1FC3" w:rsidP="00F74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rPr>
        <w:noProof/>
      </w:rPr>
      <w:drawing>
        <wp:inline distT="0" distB="0" distL="0" distR="0">
          <wp:extent cx="6546850" cy="628015"/>
          <wp:effectExtent l="0" t="0" r="0" b="0"/>
          <wp:docPr id="6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46850" cy="628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9D0892"/>
    <w:multiLevelType w:val="hybridMultilevel"/>
    <w:tmpl w:val="05FCEF06"/>
    <w:lvl w:ilvl="0" w:tplc="38C42848">
      <w:start w:val="1"/>
      <w:numFmt w:val="upperRoman"/>
      <w:lvlText w:val="%1."/>
      <w:lvlJc w:val="lef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3E074408"/>
    <w:multiLevelType w:val="hybridMultilevel"/>
    <w:tmpl w:val="BBE83C5C"/>
    <w:lvl w:ilvl="0" w:tplc="6376FBE2">
      <w:start w:val="1"/>
      <w:numFmt w:val="upperRoman"/>
      <w:lvlText w:val="%1."/>
      <w:lvlJc w:val="left"/>
      <w:pPr>
        <w:ind w:left="21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82" w:hanging="360"/>
      </w:pPr>
    </w:lvl>
    <w:lvl w:ilvl="2" w:tplc="0416001B" w:tentative="1">
      <w:start w:val="1"/>
      <w:numFmt w:val="lowerRoman"/>
      <w:lvlText w:val="%3."/>
      <w:lvlJc w:val="right"/>
      <w:pPr>
        <w:ind w:left="3202" w:hanging="180"/>
      </w:pPr>
    </w:lvl>
    <w:lvl w:ilvl="3" w:tplc="0416000F" w:tentative="1">
      <w:start w:val="1"/>
      <w:numFmt w:val="decimal"/>
      <w:lvlText w:val="%4."/>
      <w:lvlJc w:val="left"/>
      <w:pPr>
        <w:ind w:left="3922" w:hanging="360"/>
      </w:pPr>
    </w:lvl>
    <w:lvl w:ilvl="4" w:tplc="04160019" w:tentative="1">
      <w:start w:val="1"/>
      <w:numFmt w:val="lowerLetter"/>
      <w:lvlText w:val="%5."/>
      <w:lvlJc w:val="left"/>
      <w:pPr>
        <w:ind w:left="4642" w:hanging="360"/>
      </w:pPr>
    </w:lvl>
    <w:lvl w:ilvl="5" w:tplc="0416001B" w:tentative="1">
      <w:start w:val="1"/>
      <w:numFmt w:val="lowerRoman"/>
      <w:lvlText w:val="%6."/>
      <w:lvlJc w:val="right"/>
      <w:pPr>
        <w:ind w:left="5362" w:hanging="180"/>
      </w:pPr>
    </w:lvl>
    <w:lvl w:ilvl="6" w:tplc="0416000F" w:tentative="1">
      <w:start w:val="1"/>
      <w:numFmt w:val="decimal"/>
      <w:lvlText w:val="%7."/>
      <w:lvlJc w:val="left"/>
      <w:pPr>
        <w:ind w:left="6082" w:hanging="360"/>
      </w:pPr>
    </w:lvl>
    <w:lvl w:ilvl="7" w:tplc="04160019" w:tentative="1">
      <w:start w:val="1"/>
      <w:numFmt w:val="lowerLetter"/>
      <w:lvlText w:val="%8."/>
      <w:lvlJc w:val="left"/>
      <w:pPr>
        <w:ind w:left="6802" w:hanging="360"/>
      </w:pPr>
    </w:lvl>
    <w:lvl w:ilvl="8" w:tplc="0416001B" w:tentative="1">
      <w:start w:val="1"/>
      <w:numFmt w:val="lowerRoman"/>
      <w:lvlText w:val="%9."/>
      <w:lvlJc w:val="right"/>
      <w:pPr>
        <w:ind w:left="7522" w:hanging="180"/>
      </w:pPr>
    </w:lvl>
  </w:abstractNum>
  <w:abstractNum w:abstractNumId="2" w15:restartNumberingAfterBreak="0">
    <w:nsid w:val="526118AA"/>
    <w:multiLevelType w:val="hybridMultilevel"/>
    <w:tmpl w:val="AE80F6A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444D46"/>
    <w:multiLevelType w:val="hybridMultilevel"/>
    <w:tmpl w:val="7200ED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2C0"/>
    <w:rsid w:val="00001F70"/>
    <w:rsid w:val="00010DFA"/>
    <w:rsid w:val="00020507"/>
    <w:rsid w:val="00023F48"/>
    <w:rsid w:val="00055D61"/>
    <w:rsid w:val="000778B4"/>
    <w:rsid w:val="000814A0"/>
    <w:rsid w:val="00084E11"/>
    <w:rsid w:val="000A017A"/>
    <w:rsid w:val="000B09F1"/>
    <w:rsid w:val="000B1CEB"/>
    <w:rsid w:val="000B315E"/>
    <w:rsid w:val="000D755F"/>
    <w:rsid w:val="000E31A6"/>
    <w:rsid w:val="000E34CE"/>
    <w:rsid w:val="000E5B0E"/>
    <w:rsid w:val="0010198B"/>
    <w:rsid w:val="0012624A"/>
    <w:rsid w:val="00126D9B"/>
    <w:rsid w:val="00136620"/>
    <w:rsid w:val="001526BA"/>
    <w:rsid w:val="00154823"/>
    <w:rsid w:val="00162B1E"/>
    <w:rsid w:val="00167F08"/>
    <w:rsid w:val="001759CF"/>
    <w:rsid w:val="0018563C"/>
    <w:rsid w:val="00191CB6"/>
    <w:rsid w:val="00195F6A"/>
    <w:rsid w:val="001A18DC"/>
    <w:rsid w:val="001A4058"/>
    <w:rsid w:val="001A6C43"/>
    <w:rsid w:val="001B182E"/>
    <w:rsid w:val="001C5FB8"/>
    <w:rsid w:val="001D741E"/>
    <w:rsid w:val="001E0BF5"/>
    <w:rsid w:val="001F0CB2"/>
    <w:rsid w:val="00206FBB"/>
    <w:rsid w:val="00212BDD"/>
    <w:rsid w:val="0021468A"/>
    <w:rsid w:val="00220750"/>
    <w:rsid w:val="00231CF8"/>
    <w:rsid w:val="00236863"/>
    <w:rsid w:val="0023743D"/>
    <w:rsid w:val="0025579F"/>
    <w:rsid w:val="00257B36"/>
    <w:rsid w:val="00260988"/>
    <w:rsid w:val="0026328A"/>
    <w:rsid w:val="00264AA8"/>
    <w:rsid w:val="00265113"/>
    <w:rsid w:val="00272124"/>
    <w:rsid w:val="002766B8"/>
    <w:rsid w:val="00285FF0"/>
    <w:rsid w:val="002A0464"/>
    <w:rsid w:val="002A4F48"/>
    <w:rsid w:val="002B5602"/>
    <w:rsid w:val="002C1FC3"/>
    <w:rsid w:val="002C209F"/>
    <w:rsid w:val="002C3BD1"/>
    <w:rsid w:val="002C409A"/>
    <w:rsid w:val="002D1D11"/>
    <w:rsid w:val="002E0E74"/>
    <w:rsid w:val="002E3164"/>
    <w:rsid w:val="002E4B37"/>
    <w:rsid w:val="002F08B4"/>
    <w:rsid w:val="002F4499"/>
    <w:rsid w:val="002F7151"/>
    <w:rsid w:val="003071F0"/>
    <w:rsid w:val="00312DDA"/>
    <w:rsid w:val="00322028"/>
    <w:rsid w:val="003229E9"/>
    <w:rsid w:val="00332C9E"/>
    <w:rsid w:val="00351819"/>
    <w:rsid w:val="003635FD"/>
    <w:rsid w:val="00367FDD"/>
    <w:rsid w:val="00372BA8"/>
    <w:rsid w:val="00381DC4"/>
    <w:rsid w:val="00382C2D"/>
    <w:rsid w:val="003904B4"/>
    <w:rsid w:val="003929D3"/>
    <w:rsid w:val="00396E0E"/>
    <w:rsid w:val="003B4EDE"/>
    <w:rsid w:val="003C2CCD"/>
    <w:rsid w:val="003C5337"/>
    <w:rsid w:val="003C5809"/>
    <w:rsid w:val="003D09E7"/>
    <w:rsid w:val="003F11E7"/>
    <w:rsid w:val="003F5A3C"/>
    <w:rsid w:val="00400975"/>
    <w:rsid w:val="00410593"/>
    <w:rsid w:val="00421BA3"/>
    <w:rsid w:val="0044650E"/>
    <w:rsid w:val="00456875"/>
    <w:rsid w:val="00464E21"/>
    <w:rsid w:val="00471B59"/>
    <w:rsid w:val="004834EE"/>
    <w:rsid w:val="00493E90"/>
    <w:rsid w:val="004B3EFF"/>
    <w:rsid w:val="004B5099"/>
    <w:rsid w:val="004B5EF4"/>
    <w:rsid w:val="004C0FB6"/>
    <w:rsid w:val="004C1F8B"/>
    <w:rsid w:val="004C5876"/>
    <w:rsid w:val="004C6939"/>
    <w:rsid w:val="004D7F3A"/>
    <w:rsid w:val="004E61C8"/>
    <w:rsid w:val="004E7412"/>
    <w:rsid w:val="004F0E21"/>
    <w:rsid w:val="004F27DB"/>
    <w:rsid w:val="004F35DD"/>
    <w:rsid w:val="004F60E4"/>
    <w:rsid w:val="004F6605"/>
    <w:rsid w:val="00501D95"/>
    <w:rsid w:val="00502923"/>
    <w:rsid w:val="00513011"/>
    <w:rsid w:val="0052167A"/>
    <w:rsid w:val="00567B0E"/>
    <w:rsid w:val="00571159"/>
    <w:rsid w:val="00575995"/>
    <w:rsid w:val="00595BF5"/>
    <w:rsid w:val="005A699E"/>
    <w:rsid w:val="005B0DFE"/>
    <w:rsid w:val="005B1355"/>
    <w:rsid w:val="005C0898"/>
    <w:rsid w:val="005E3FDD"/>
    <w:rsid w:val="005F10B9"/>
    <w:rsid w:val="005F3B53"/>
    <w:rsid w:val="005F5D79"/>
    <w:rsid w:val="006102CA"/>
    <w:rsid w:val="00611302"/>
    <w:rsid w:val="00622390"/>
    <w:rsid w:val="006253E3"/>
    <w:rsid w:val="006273EB"/>
    <w:rsid w:val="00630589"/>
    <w:rsid w:val="006502E2"/>
    <w:rsid w:val="006508B3"/>
    <w:rsid w:val="006574BA"/>
    <w:rsid w:val="00663256"/>
    <w:rsid w:val="00687206"/>
    <w:rsid w:val="0069139B"/>
    <w:rsid w:val="006962F6"/>
    <w:rsid w:val="006A25E6"/>
    <w:rsid w:val="006A732B"/>
    <w:rsid w:val="006D5F16"/>
    <w:rsid w:val="006E02AC"/>
    <w:rsid w:val="006E2D21"/>
    <w:rsid w:val="006F2A03"/>
    <w:rsid w:val="00700586"/>
    <w:rsid w:val="007044F1"/>
    <w:rsid w:val="0071028D"/>
    <w:rsid w:val="007223B8"/>
    <w:rsid w:val="0072722D"/>
    <w:rsid w:val="0073633B"/>
    <w:rsid w:val="00736F54"/>
    <w:rsid w:val="007370BC"/>
    <w:rsid w:val="00741645"/>
    <w:rsid w:val="0079372B"/>
    <w:rsid w:val="007A0C97"/>
    <w:rsid w:val="007F09F1"/>
    <w:rsid w:val="007F1D88"/>
    <w:rsid w:val="00822977"/>
    <w:rsid w:val="00857BC9"/>
    <w:rsid w:val="008631BF"/>
    <w:rsid w:val="00872C47"/>
    <w:rsid w:val="008911EC"/>
    <w:rsid w:val="008954FA"/>
    <w:rsid w:val="008A3AB7"/>
    <w:rsid w:val="008A463F"/>
    <w:rsid w:val="008D353A"/>
    <w:rsid w:val="008E01D7"/>
    <w:rsid w:val="008E64A9"/>
    <w:rsid w:val="008E7802"/>
    <w:rsid w:val="008F4F5B"/>
    <w:rsid w:val="008F522C"/>
    <w:rsid w:val="009270BC"/>
    <w:rsid w:val="009379B7"/>
    <w:rsid w:val="00945CF6"/>
    <w:rsid w:val="00954BC1"/>
    <w:rsid w:val="009A1767"/>
    <w:rsid w:val="009A2FE5"/>
    <w:rsid w:val="009A5535"/>
    <w:rsid w:val="009A6643"/>
    <w:rsid w:val="009B12CD"/>
    <w:rsid w:val="009C55DD"/>
    <w:rsid w:val="009D67AC"/>
    <w:rsid w:val="00A22467"/>
    <w:rsid w:val="00A30392"/>
    <w:rsid w:val="00A40B86"/>
    <w:rsid w:val="00A41EDB"/>
    <w:rsid w:val="00A46EB3"/>
    <w:rsid w:val="00A75B7D"/>
    <w:rsid w:val="00A82DE2"/>
    <w:rsid w:val="00A8770C"/>
    <w:rsid w:val="00A97A82"/>
    <w:rsid w:val="00AA00E1"/>
    <w:rsid w:val="00AA69FA"/>
    <w:rsid w:val="00AB3685"/>
    <w:rsid w:val="00AC4287"/>
    <w:rsid w:val="00AD4BB0"/>
    <w:rsid w:val="00AD5F3B"/>
    <w:rsid w:val="00AF170E"/>
    <w:rsid w:val="00AF564A"/>
    <w:rsid w:val="00AF62F2"/>
    <w:rsid w:val="00B035F5"/>
    <w:rsid w:val="00B03D37"/>
    <w:rsid w:val="00B3122F"/>
    <w:rsid w:val="00B365A8"/>
    <w:rsid w:val="00B37B1D"/>
    <w:rsid w:val="00B43376"/>
    <w:rsid w:val="00B439F1"/>
    <w:rsid w:val="00B43C02"/>
    <w:rsid w:val="00B52A9C"/>
    <w:rsid w:val="00B65317"/>
    <w:rsid w:val="00B74E84"/>
    <w:rsid w:val="00B7736E"/>
    <w:rsid w:val="00B83E8F"/>
    <w:rsid w:val="00B91E2A"/>
    <w:rsid w:val="00BA6A64"/>
    <w:rsid w:val="00BA72B7"/>
    <w:rsid w:val="00BB57C7"/>
    <w:rsid w:val="00BC13AC"/>
    <w:rsid w:val="00BC6E15"/>
    <w:rsid w:val="00BD4F02"/>
    <w:rsid w:val="00BE18E0"/>
    <w:rsid w:val="00BF317A"/>
    <w:rsid w:val="00C001EF"/>
    <w:rsid w:val="00C05D5B"/>
    <w:rsid w:val="00C338E4"/>
    <w:rsid w:val="00C4071D"/>
    <w:rsid w:val="00C463C7"/>
    <w:rsid w:val="00C50678"/>
    <w:rsid w:val="00C53F9C"/>
    <w:rsid w:val="00C57536"/>
    <w:rsid w:val="00C73DE6"/>
    <w:rsid w:val="00C74438"/>
    <w:rsid w:val="00C74B44"/>
    <w:rsid w:val="00C82FC7"/>
    <w:rsid w:val="00C8409F"/>
    <w:rsid w:val="00C91B59"/>
    <w:rsid w:val="00C94646"/>
    <w:rsid w:val="00CA6916"/>
    <w:rsid w:val="00CB5DB7"/>
    <w:rsid w:val="00CC0994"/>
    <w:rsid w:val="00CC3842"/>
    <w:rsid w:val="00CD7C2D"/>
    <w:rsid w:val="00CE2B69"/>
    <w:rsid w:val="00CE59B6"/>
    <w:rsid w:val="00CF22CE"/>
    <w:rsid w:val="00CF7DBD"/>
    <w:rsid w:val="00D123D0"/>
    <w:rsid w:val="00D3211A"/>
    <w:rsid w:val="00D35CBF"/>
    <w:rsid w:val="00D7021E"/>
    <w:rsid w:val="00D708D8"/>
    <w:rsid w:val="00D731AC"/>
    <w:rsid w:val="00D7407E"/>
    <w:rsid w:val="00D75819"/>
    <w:rsid w:val="00D81A18"/>
    <w:rsid w:val="00D828FE"/>
    <w:rsid w:val="00D85DEC"/>
    <w:rsid w:val="00D85E9B"/>
    <w:rsid w:val="00D9285E"/>
    <w:rsid w:val="00DB074A"/>
    <w:rsid w:val="00DC6EE0"/>
    <w:rsid w:val="00DD3649"/>
    <w:rsid w:val="00DD5B33"/>
    <w:rsid w:val="00DD662B"/>
    <w:rsid w:val="00DE542F"/>
    <w:rsid w:val="00DE5FFD"/>
    <w:rsid w:val="00DF0165"/>
    <w:rsid w:val="00DF19B9"/>
    <w:rsid w:val="00DF55C8"/>
    <w:rsid w:val="00E01161"/>
    <w:rsid w:val="00E01636"/>
    <w:rsid w:val="00E01E4E"/>
    <w:rsid w:val="00E06363"/>
    <w:rsid w:val="00E25252"/>
    <w:rsid w:val="00E306A8"/>
    <w:rsid w:val="00E40814"/>
    <w:rsid w:val="00E43BE5"/>
    <w:rsid w:val="00E63E92"/>
    <w:rsid w:val="00E66539"/>
    <w:rsid w:val="00E72410"/>
    <w:rsid w:val="00E93641"/>
    <w:rsid w:val="00E951BF"/>
    <w:rsid w:val="00EA1D68"/>
    <w:rsid w:val="00EB77D2"/>
    <w:rsid w:val="00EC1A7B"/>
    <w:rsid w:val="00ED6DD8"/>
    <w:rsid w:val="00EE40CD"/>
    <w:rsid w:val="00EF2D7E"/>
    <w:rsid w:val="00EF5089"/>
    <w:rsid w:val="00F0313D"/>
    <w:rsid w:val="00F05498"/>
    <w:rsid w:val="00F16B27"/>
    <w:rsid w:val="00F30FDB"/>
    <w:rsid w:val="00F34B4F"/>
    <w:rsid w:val="00F41B96"/>
    <w:rsid w:val="00F45299"/>
    <w:rsid w:val="00F50940"/>
    <w:rsid w:val="00F50A46"/>
    <w:rsid w:val="00F642E9"/>
    <w:rsid w:val="00F65BEE"/>
    <w:rsid w:val="00F742C0"/>
    <w:rsid w:val="00F85292"/>
    <w:rsid w:val="00F939C3"/>
    <w:rsid w:val="00FA12D6"/>
    <w:rsid w:val="00FB0C80"/>
    <w:rsid w:val="00FB3F2C"/>
    <w:rsid w:val="00FC1062"/>
    <w:rsid w:val="00FC2004"/>
    <w:rsid w:val="00FE0FF3"/>
    <w:rsid w:val="00FE2CCD"/>
    <w:rsid w:val="00FF6EE3"/>
    <w:rsid w:val="00FF7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6A0B6E-72B5-4AD2-A32B-88CA78E40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7DF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41">
    <w:name w:val="Título 41"/>
    <w:basedOn w:val="Normal"/>
    <w:next w:val="Normal"/>
    <w:qFormat/>
    <w:rsid w:val="00E9692B"/>
    <w:pPr>
      <w:keepNext/>
      <w:jc w:val="both"/>
      <w:outlineLvl w:val="3"/>
    </w:pPr>
    <w:rPr>
      <w:szCs w:val="20"/>
    </w:rPr>
  </w:style>
  <w:style w:type="character" w:styleId="Nmerodepgina">
    <w:name w:val="page number"/>
    <w:basedOn w:val="Fontepargpadro"/>
    <w:qFormat/>
    <w:rsid w:val="00411DE5"/>
  </w:style>
  <w:style w:type="character" w:customStyle="1" w:styleId="LinkdaInternet">
    <w:name w:val="Link da Internet"/>
    <w:rsid w:val="00411DE5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E0222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7968F2"/>
  </w:style>
  <w:style w:type="character" w:customStyle="1" w:styleId="RecuodecorpodetextoChar">
    <w:name w:val="Recuo de corpo de texto Char"/>
    <w:basedOn w:val="Fontepargpadro"/>
    <w:link w:val="Recuodecorpodetexto"/>
    <w:qFormat/>
    <w:rsid w:val="00B65E6C"/>
    <w:rPr>
      <w:rFonts w:ascii="Arial" w:hAnsi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EE1B04"/>
    <w:rPr>
      <w:sz w:val="24"/>
      <w:szCs w:val="24"/>
    </w:rPr>
  </w:style>
  <w:style w:type="character" w:customStyle="1" w:styleId="ListLabel1">
    <w:name w:val="ListLabel 1"/>
    <w:qFormat/>
    <w:rsid w:val="00F742C0"/>
    <w:rPr>
      <w:rFonts w:cs="Courier New"/>
    </w:rPr>
  </w:style>
  <w:style w:type="character" w:customStyle="1" w:styleId="ListLabel2">
    <w:name w:val="ListLabel 2"/>
    <w:qFormat/>
    <w:rsid w:val="00F742C0"/>
    <w:rPr>
      <w:rFonts w:cs="Courier New"/>
    </w:rPr>
  </w:style>
  <w:style w:type="character" w:customStyle="1" w:styleId="ListLabel3">
    <w:name w:val="ListLabel 3"/>
    <w:qFormat/>
    <w:rsid w:val="00F742C0"/>
    <w:rPr>
      <w:rFonts w:cs="Courier New"/>
    </w:rPr>
  </w:style>
  <w:style w:type="character" w:customStyle="1" w:styleId="ListLabel4">
    <w:name w:val="ListLabel 4"/>
    <w:qFormat/>
    <w:rsid w:val="00F742C0"/>
    <w:rPr>
      <w:sz w:val="20"/>
    </w:rPr>
  </w:style>
  <w:style w:type="character" w:customStyle="1" w:styleId="ListLabel5">
    <w:name w:val="ListLabel 5"/>
    <w:qFormat/>
    <w:rsid w:val="00F742C0"/>
    <w:rPr>
      <w:sz w:val="20"/>
    </w:rPr>
  </w:style>
  <w:style w:type="character" w:customStyle="1" w:styleId="ListLabel6">
    <w:name w:val="ListLabel 6"/>
    <w:qFormat/>
    <w:rsid w:val="00F742C0"/>
    <w:rPr>
      <w:sz w:val="20"/>
    </w:rPr>
  </w:style>
  <w:style w:type="character" w:customStyle="1" w:styleId="ListLabel7">
    <w:name w:val="ListLabel 7"/>
    <w:qFormat/>
    <w:rsid w:val="00F742C0"/>
    <w:rPr>
      <w:sz w:val="20"/>
    </w:rPr>
  </w:style>
  <w:style w:type="character" w:customStyle="1" w:styleId="ListLabel8">
    <w:name w:val="ListLabel 8"/>
    <w:qFormat/>
    <w:rsid w:val="00F742C0"/>
    <w:rPr>
      <w:sz w:val="20"/>
    </w:rPr>
  </w:style>
  <w:style w:type="character" w:customStyle="1" w:styleId="ListLabel9">
    <w:name w:val="ListLabel 9"/>
    <w:qFormat/>
    <w:rsid w:val="00F742C0"/>
    <w:rPr>
      <w:sz w:val="20"/>
    </w:rPr>
  </w:style>
  <w:style w:type="character" w:customStyle="1" w:styleId="ListLabel10">
    <w:name w:val="ListLabel 10"/>
    <w:qFormat/>
    <w:rsid w:val="00F742C0"/>
    <w:rPr>
      <w:sz w:val="20"/>
    </w:rPr>
  </w:style>
  <w:style w:type="character" w:customStyle="1" w:styleId="ListLabel11">
    <w:name w:val="ListLabel 11"/>
    <w:qFormat/>
    <w:rsid w:val="00F742C0"/>
    <w:rPr>
      <w:sz w:val="20"/>
    </w:rPr>
  </w:style>
  <w:style w:type="character" w:customStyle="1" w:styleId="ListLabel12">
    <w:name w:val="ListLabel 12"/>
    <w:qFormat/>
    <w:rsid w:val="00F742C0"/>
    <w:rPr>
      <w:sz w:val="20"/>
    </w:rPr>
  </w:style>
  <w:style w:type="character" w:customStyle="1" w:styleId="ListLabel13">
    <w:name w:val="ListLabel 13"/>
    <w:qFormat/>
    <w:rsid w:val="00F742C0"/>
    <w:rPr>
      <w:b/>
    </w:rPr>
  </w:style>
  <w:style w:type="character" w:customStyle="1" w:styleId="ListLabel14">
    <w:name w:val="ListLabel 14"/>
    <w:qFormat/>
    <w:rsid w:val="00F742C0"/>
    <w:rPr>
      <w:rFonts w:ascii="Arial" w:hAnsi="Arial"/>
      <w:b/>
      <w:bCs/>
      <w:sz w:val="22"/>
    </w:rPr>
  </w:style>
  <w:style w:type="character" w:customStyle="1" w:styleId="ListLabel15">
    <w:name w:val="ListLabel 15"/>
    <w:qFormat/>
    <w:rsid w:val="00F742C0"/>
    <w:rPr>
      <w:rFonts w:ascii="Arial" w:hAnsi="Arial"/>
      <w:b/>
      <w:bCs/>
      <w:sz w:val="22"/>
    </w:rPr>
  </w:style>
  <w:style w:type="paragraph" w:styleId="Ttulo">
    <w:name w:val="Title"/>
    <w:basedOn w:val="Normal"/>
    <w:next w:val="Corpodetexto"/>
    <w:qFormat/>
    <w:rsid w:val="00F742C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EE1B04"/>
    <w:pPr>
      <w:spacing w:after="120"/>
    </w:pPr>
  </w:style>
  <w:style w:type="paragraph" w:styleId="Lista">
    <w:name w:val="List"/>
    <w:basedOn w:val="Corpodetexto"/>
    <w:rsid w:val="00F742C0"/>
    <w:rPr>
      <w:rFonts w:cs="Mangal"/>
    </w:rPr>
  </w:style>
  <w:style w:type="paragraph" w:customStyle="1" w:styleId="Legenda1">
    <w:name w:val="Legenda1"/>
    <w:basedOn w:val="Normal"/>
    <w:qFormat/>
    <w:rsid w:val="00F742C0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F742C0"/>
    <w:pPr>
      <w:suppressLineNumbers/>
    </w:pPr>
    <w:rPr>
      <w:rFonts w:cs="Mangal"/>
    </w:rPr>
  </w:style>
  <w:style w:type="paragraph" w:customStyle="1" w:styleId="Rodap1">
    <w:name w:val="Rodapé1"/>
    <w:basedOn w:val="Normal"/>
    <w:rsid w:val="00411DE5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rsid w:val="00411DE5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C157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qFormat/>
    <w:rsid w:val="00E02226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B65E6C"/>
    <w:pPr>
      <w:ind w:firstLine="1416"/>
      <w:jc w:val="both"/>
    </w:pPr>
    <w:rPr>
      <w:rFonts w:ascii="Arial" w:hAnsi="Arial"/>
    </w:rPr>
  </w:style>
  <w:style w:type="paragraph" w:customStyle="1" w:styleId="Contedodoquadro">
    <w:name w:val="Conteúdo do quadro"/>
    <w:basedOn w:val="Normal"/>
    <w:qFormat/>
    <w:rsid w:val="00F742C0"/>
  </w:style>
  <w:style w:type="table" w:styleId="Tabelacomgrade">
    <w:name w:val="Table Grid"/>
    <w:basedOn w:val="Tabelanormal"/>
    <w:rsid w:val="00270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26328A"/>
    <w:rPr>
      <w:sz w:val="24"/>
      <w:szCs w:val="24"/>
    </w:rPr>
  </w:style>
  <w:style w:type="paragraph" w:styleId="Cabealho">
    <w:name w:val="header"/>
    <w:basedOn w:val="Normal"/>
    <w:link w:val="CabealhoChar"/>
    <w:unhideWhenUsed/>
    <w:rsid w:val="004C1F8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C1F8B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4C1F8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4C1F8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7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5E4FA4-7569-41C4-860F-7B5E80889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165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Socorro,21 de janeiro de 2013</vt:lpstr>
    </vt:vector>
  </TitlesOfParts>
  <Company>.</Company>
  <LinksUpToDate>false</LinksUpToDate>
  <CharactersWithSpaces>1059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Socorro,21 de janeiro de 2013</dc:title>
  <dc:creator>Rafael</dc:creator>
  <cp:lastModifiedBy>PMES</cp:lastModifiedBy>
  <cp:revision>29</cp:revision>
  <cp:lastPrinted>2021-02-18T15:49:00Z</cp:lastPrinted>
  <dcterms:created xsi:type="dcterms:W3CDTF">2023-12-21T17:44:00Z</dcterms:created>
  <dcterms:modified xsi:type="dcterms:W3CDTF">2024-07-02T18:56:00Z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