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rFonts w:ascii="Arial" w:hAnsi="Arial" w:cs="Arial"/>
          <w:bCs/>
        </w:rPr>
      </w:pPr>
      <w:r>
        <w:rPr>
          <w:rFonts w:cs="Arial" w:ascii="Arial" w:hAnsi="Arial"/>
          <w:b/>
          <w:bCs/>
        </w:rPr>
        <w:t xml:space="preserve">Ata nº 2.847 </w:t>
      </w:r>
      <w:r>
        <w:rPr>
          <w:rFonts w:cs="Arial" w:ascii="Arial" w:hAnsi="Arial"/>
          <w:bCs/>
        </w:rPr>
        <w:t xml:space="preserve">da Sessão Solene do Legislativo Municipal de Campo do Tenente. </w:t>
      </w:r>
      <w:r>
        <w:rPr>
          <w:rFonts w:cs="Arial" w:ascii="Arial" w:hAnsi="Arial"/>
        </w:rPr>
        <w:t xml:space="preserve">No dia três de fevereiro do ano de dois mil e vinte e seis, às 19h00 reuniu-se para </w:t>
      </w:r>
      <w:r>
        <w:rPr>
          <w:rFonts w:cs="Arial" w:ascii="Arial" w:hAnsi="Arial"/>
          <w:b/>
          <w:bCs/>
        </w:rPr>
        <w:t>Sessão Solene</w:t>
      </w:r>
      <w:r>
        <w:rPr>
          <w:rFonts w:cs="Arial" w:ascii="Arial" w:hAnsi="Arial"/>
          <w:b/>
        </w:rPr>
        <w:t xml:space="preserve"> de nº 2.847 </w:t>
      </w:r>
      <w:r>
        <w:rPr>
          <w:rFonts w:cs="Arial" w:ascii="Arial" w:hAnsi="Arial"/>
          <w:b w:val="false"/>
          <w:bCs w:val="false"/>
        </w:rPr>
        <w:t xml:space="preserve">Verificado o quórum legal, </w:t>
      </w:r>
      <w:r>
        <w:rPr>
          <w:rFonts w:cs="Arial" w:ascii="Arial" w:hAnsi="Arial"/>
          <w:b/>
          <w:bCs/>
        </w:rPr>
        <w:t>constatou-se a presença de todos os vereadores</w:t>
      </w:r>
      <w:r>
        <w:rPr>
          <w:rFonts w:cs="Arial" w:ascii="Arial" w:hAnsi="Arial"/>
          <w:b w:val="false"/>
          <w:bCs w:val="false"/>
        </w:rPr>
        <w:t xml:space="preserve">, sob a Presidência do Excelentíssimo Vereador </w:t>
      </w:r>
      <w:r>
        <w:rPr>
          <w:rFonts w:cs="Arial" w:ascii="Arial" w:hAnsi="Arial"/>
          <w:b/>
          <w:bCs/>
        </w:rPr>
        <w:t>Rafael de Jesus Ventura</w:t>
      </w:r>
      <w:r>
        <w:rPr>
          <w:rFonts w:cs="Arial" w:ascii="Arial" w:hAnsi="Arial"/>
          <w:b w:val="false"/>
          <w:bCs w:val="false"/>
        </w:rPr>
        <w:t xml:space="preserve">, que, invocando a proteção de Deus, declarou aberta a Sessão. Dando início aos trabalhos do </w:t>
      </w:r>
      <w:r>
        <w:rPr>
          <w:rFonts w:cs="Arial" w:ascii="Arial" w:hAnsi="Arial"/>
          <w:b/>
          <w:bCs/>
        </w:rPr>
        <w:t>Pequeno Expediente</w:t>
      </w:r>
      <w:r>
        <w:rPr>
          <w:rFonts w:cs="Arial" w:ascii="Arial" w:hAnsi="Arial"/>
          <w:b w:val="false"/>
          <w:bCs w:val="false"/>
        </w:rPr>
        <w:t xml:space="preserve">, o Presidente cumprimentou a Mesa Plenária, os internautas que acompanhavam a transmissão pelo YouTube, bem como toda a população que se fez presente. </w:t>
      </w:r>
      <w:r>
        <w:rPr>
          <w:rStyle w:val="CabealhoChar"/>
          <w:rFonts w:eastAsia="Arial" w:ascii="Arial" w:hAnsi="Arial"/>
          <w:color w:val="000000"/>
          <w:shd w:fill="FFFFFF" w:val="clear"/>
        </w:rPr>
        <w:t xml:space="preserve">Ato contínuo o presidente solicitou ao vereador </w:t>
      </w:r>
      <w:r>
        <w:rPr>
          <w:rStyle w:val="CabealhoChar"/>
          <w:rFonts w:eastAsia="Arial" w:ascii="Arial" w:hAnsi="Arial"/>
          <w:b/>
          <w:bCs/>
          <w:color w:val="000000"/>
          <w:shd w:fill="FFFFFF" w:val="clear"/>
        </w:rPr>
        <w:t>Cleiton Nunes da Costa</w:t>
      </w:r>
      <w:r>
        <w:rPr>
          <w:rStyle w:val="CabealhoChar"/>
          <w:rFonts w:eastAsia="Arial" w:ascii="Arial" w:hAnsi="Arial"/>
          <w:color w:val="000000"/>
          <w:shd w:fill="FFFFFF" w:val="clear"/>
        </w:rPr>
        <w:t xml:space="preserve"> que realizasse a leitura de um trecho da Bíblia Sagrada.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Em seguida, convidou a todos os presentes a se colocarem em pé para a execução de um trecho do Hino Municipal. Prosseguindo, o Presidente solicitou ao primeiro secretário a leitura da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Ata nº 2.846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referente à Sessão Extraordinária realizada em onze de dezembro de dois mil e vinte e cinco, a qual, após submetida à apreciação plenária, foi aprovada por unanimidade. Ato contínuo, o presidente solicitou a leitura das correspondências e deixou à palavra livre a quem desejasse comentar. </w:t>
      </w:r>
      <w:bookmarkStart w:id="0" w:name="_Hlk65134744"/>
      <w:r>
        <w:rPr>
          <w:rFonts w:cs="Arial" w:ascii="Arial" w:hAnsi="Arial"/>
        </w:rPr>
        <w:t xml:space="preserve">Em continuidade, o presidente destacou que diante </w:t>
      </w:r>
      <w:r>
        <w:rPr>
          <w:rFonts w:eastAsia="Arial" w:cs="Arial" w:ascii="Arial" w:hAnsi="Arial"/>
        </w:rPr>
        <w:t>a solenidade da ocasião com base no Parágrafo Único do Artigo 174 do Regimento Interno dessa Câmara, não haverá ordem do dia formal</w:t>
      </w:r>
      <w:r>
        <w:rPr>
          <w:rFonts w:cs="Arial" w:ascii="Arial" w:hAnsi="Arial"/>
        </w:rPr>
        <w:t xml:space="preserve">. Na sequência, o Presidente deu início às </w:t>
      </w:r>
      <w:r>
        <w:rPr>
          <w:rFonts w:cs="Arial" w:ascii="Arial" w:hAnsi="Arial"/>
          <w:b/>
          <w:bCs/>
        </w:rPr>
        <w:t>considerações finais</w:t>
      </w:r>
      <w:r>
        <w:rPr>
          <w:rFonts w:cs="Arial" w:ascii="Arial" w:hAnsi="Arial"/>
        </w:rPr>
        <w:t xml:space="preserve">, deixando a palavra livre aos Secretários Municipais presentes, sendo eles: </w:t>
      </w:r>
      <w:r>
        <w:rPr>
          <w:rFonts w:cs="Arial" w:ascii="Arial" w:hAnsi="Arial"/>
          <w:b/>
          <w:bCs/>
        </w:rPr>
        <w:t>Elcio Vichinieski Novaki, Caroline Tiburski Bonamigo e Juliano da Silva</w:t>
      </w:r>
      <w:r>
        <w:rPr>
          <w:rFonts w:cs="Arial" w:ascii="Arial" w:hAnsi="Arial"/>
        </w:rPr>
        <w:t xml:space="preserve">, os quais optaram por não fazer o uso da palavra. </w:t>
      </w:r>
      <w:r>
        <w:rPr>
          <w:rFonts w:ascii="Arial" w:hAnsi="Arial"/>
        </w:rPr>
        <w:t xml:space="preserve">Em seguida, o Presidente deixou a palavra livre aos vereadores que desejasem manifestar-se, oportunidade em que o Vereador </w:t>
      </w:r>
      <w:r>
        <w:rPr>
          <w:rFonts w:ascii="Arial" w:hAnsi="Arial"/>
          <w:b/>
          <w:bCs/>
        </w:rPr>
        <w:t>Jorge Luiz Quege</w:t>
      </w:r>
      <w:r>
        <w:rPr>
          <w:rFonts w:ascii="Arial" w:hAnsi="Arial"/>
        </w:rPr>
        <w:t xml:space="preserve"> solicitou o envio de um ofício à Prefeitura Municipal, requerendo providências quanto ao caminhão limpa-fossa. Na sequência o vereador </w:t>
      </w:r>
      <w:r>
        <w:rPr>
          <w:rFonts w:ascii="Arial" w:hAnsi="Arial"/>
          <w:b/>
          <w:bCs/>
        </w:rPr>
        <w:t>Roberto Carlos Maurer</w:t>
      </w:r>
      <w:r>
        <w:rPr>
          <w:rFonts w:ascii="Arial" w:hAnsi="Arial"/>
        </w:rPr>
        <w:t xml:space="preserve"> solicitou o envio de um ofício ao Diretor do Departamento de Administração </w:t>
      </w:r>
      <w:r>
        <w:rPr>
          <w:rFonts w:ascii="Arial" w:hAnsi="Arial"/>
          <w:b/>
          <w:bCs/>
        </w:rPr>
        <w:t>Tarsicio Carlos Pereira</w:t>
      </w:r>
      <w:r>
        <w:rPr>
          <w:rFonts w:ascii="Arial" w:hAnsi="Arial"/>
        </w:rPr>
        <w:t xml:space="preserve"> requerendo que o mesmo preste informações acerca das emendas parlamentares destinadas ao Município. Por sua vez, o Vereador </w:t>
      </w:r>
      <w:r>
        <w:rPr>
          <w:rFonts w:ascii="Arial" w:hAnsi="Arial"/>
          <w:b/>
          <w:bCs/>
        </w:rPr>
        <w:t>Gustavo Brun Ribas Pinto Vizentin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>solicitou</w:t>
      </w:r>
      <w:r>
        <w:rPr>
          <w:rFonts w:ascii="Arial" w:hAnsi="Arial"/>
        </w:rPr>
        <w:t xml:space="preserve"> requerimento à Prefeitura Municipal, solicitando providências quanto à</w:t>
      </w:r>
      <w:r>
        <w:rPr>
          <w:rFonts w:ascii="Arial" w:hAnsi="Arial"/>
        </w:rPr>
        <w:t xml:space="preserve"> contenção de enchentes e à limpeza e manutenção das galerias fluviais do município.</w:t>
      </w:r>
      <w:r>
        <w:rPr/>
        <w:t xml:space="preserve"> </w:t>
      </w:r>
      <w:r>
        <w:rPr>
          <w:rFonts w:cs="Arial" w:ascii="Arial" w:hAnsi="Arial"/>
          <w:bCs/>
        </w:rPr>
        <w:t xml:space="preserve">Finalizando o presidente fez uso da palavra desejando votos de uma gestão pautada no dialogo e parceria entre Executivo e Legislativo, e </w:t>
      </w:r>
      <w:r>
        <w:rPr>
          <w:rFonts w:eastAsia="Arial" w:cs="Arial" w:ascii="Arial" w:hAnsi="Arial"/>
          <w:color w:val="000000"/>
          <w:shd w:fill="FFFFFF" w:val="clear"/>
        </w:rPr>
        <w:t xml:space="preserve">também convocou os vereadores para a Sessão ordinária n° 2.848 do </w:t>
      </w:r>
      <w:r>
        <w:rPr>
          <w:rFonts w:cs="Arial" w:ascii="Arial" w:hAnsi="Arial"/>
        </w:rPr>
        <w:t>dia 10 de fevereiro às 19:00 horas</w:t>
      </w:r>
      <w:r>
        <w:rPr>
          <w:rFonts w:eastAsia="Arial" w:cs="Arial" w:ascii="Arial" w:hAnsi="Arial"/>
          <w:color w:val="000000"/>
          <w:shd w:fill="FFFFFF" w:val="clear"/>
        </w:rPr>
        <w:t>, após agradeceu a presença de todos</w:t>
      </w:r>
      <w:r>
        <w:rPr>
          <w:rFonts w:cs="Arial" w:ascii="Arial" w:hAnsi="Arial"/>
          <w:color w:val="000000"/>
          <w:shd w:fill="FFFFFF" w:val="clear"/>
        </w:rPr>
        <w:t xml:space="preserve">, e declarou encerrada a Sessão. </w:t>
      </w:r>
      <w:r>
        <w:rPr>
          <w:rFonts w:eastAsia="Arial" w:cs="Arial" w:ascii="Arial" w:hAnsi="Arial"/>
          <w:color w:val="000000"/>
          <w:shd w:fill="FFFFFF" w:val="clear"/>
        </w:rPr>
        <w:t>Lida e achada conforme, vai a presente ata assinada por mim,</w:t>
      </w:r>
      <w:r>
        <w:rPr>
          <w:rFonts w:eastAsia="Arial" w:cs="Arial" w:ascii="Arial" w:hAnsi="Arial"/>
          <w:b/>
          <w:color w:val="000000"/>
          <w:shd w:fill="FFFFFF" w:val="clear"/>
        </w:rPr>
        <w:t xml:space="preserve"> </w:t>
      </w:r>
      <w:r>
        <w:rPr>
          <w:rFonts w:cs="Arial" w:ascii="Arial" w:hAnsi="Arial"/>
          <w:b/>
        </w:rPr>
        <w:t>Gustavo Brun Ribas Pinto Vizentin</w:t>
      </w:r>
      <w:r>
        <w:rPr>
          <w:rFonts w:eastAsia="Arial" w:cs="Arial" w:ascii="Arial" w:hAnsi="Arial"/>
          <w:color w:val="000000"/>
          <w:shd w:fill="FFFFFF" w:val="clear"/>
        </w:rPr>
        <w:t xml:space="preserve"> que secretariei e pelo Presidente </w:t>
      </w:r>
      <w:r>
        <w:rPr>
          <w:rFonts w:eastAsia="Arial" w:cs="Arial" w:ascii="Arial" w:hAnsi="Arial"/>
          <w:b/>
          <w:color w:val="000000"/>
          <w:shd w:fill="FFFFFF" w:val="clear"/>
        </w:rPr>
        <w:t>Rafael de Jesus Ventura</w:t>
      </w:r>
      <w:r>
        <w:rPr>
          <w:rFonts w:eastAsia="Arial" w:cs="Arial" w:ascii="Arial" w:hAnsi="Arial"/>
          <w:bCs/>
          <w:color w:val="000000"/>
          <w:shd w:fill="FFFFFF" w:val="clear"/>
        </w:rPr>
        <w:t xml:space="preserve">. </w:t>
      </w:r>
      <w:r>
        <w:rPr>
          <w:rFonts w:eastAsia="Arial" w:cs="Arial" w:ascii="Arial" w:hAnsi="Arial"/>
          <w:color w:val="000000"/>
          <w:shd w:fill="FFFFFF" w:val="clear"/>
        </w:rPr>
        <w:t>Está Ata encontra-se completa, disponível no canal do Youtube da Câmara Municipal</w:t>
      </w:r>
      <w:r>
        <w:rPr>
          <w:rFonts w:eastAsia="Arial" w:cs="Arial" w:ascii="Arial" w:hAnsi="Arial"/>
          <w:b/>
          <w:color w:val="000000"/>
          <w:shd w:fill="FFFFFF" w:val="clear"/>
        </w:rPr>
        <w:t>.</w:t>
      </w:r>
      <w:bookmarkEnd w:id="0"/>
      <w:r>
        <w:rPr>
          <w:rFonts w:cs="Arial" w:ascii="Arial" w:hAnsi="Arial"/>
          <w:b/>
          <w:color w:val="000000"/>
          <w:shd w:fill="FFFFFF" w:val="clear"/>
        </w:rPr>
        <w:t xml:space="preserve"> </w:t>
      </w:r>
    </w:p>
    <w:p>
      <w:pPr>
        <w:pStyle w:val="Normal1"/>
        <w:suppressAutoHyphens w:val="true"/>
        <w:ind w:right="-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rFonts w:ascii="Arial" w:hAnsi="Arial" w:cs="Arial"/>
          <w:b/>
          <w:color w:val="000000"/>
          <w:shd w:fill="FFFFFF" w:val="clear"/>
        </w:rPr>
      </w:pPr>
      <w:r>
        <w:rPr>
          <w:rFonts w:cs="Arial" w:ascii="Arial" w:hAnsi="Arial"/>
          <w:b/>
          <w:color w:val="000000"/>
          <w:shd w:fill="FFFFFF" w:val="clear"/>
        </w:rPr>
        <w:t xml:space="preserve">          </w:t>
      </w:r>
      <w:r>
        <w:rPr>
          <w:rFonts w:cs="Arial" w:ascii="Arial" w:hAnsi="Arial"/>
          <w:b/>
          <w:color w:val="000000"/>
          <w:shd w:fill="FFFFFF" w:val="clear"/>
        </w:rPr>
        <w:t>Rafael de Jesus Ventura</w:t>
      </w:r>
      <w:r>
        <w:rPr>
          <w:rFonts w:cs="Arial" w:ascii="Arial" w:hAnsi="Arial"/>
          <w:b/>
        </w:rPr>
        <w:t xml:space="preserve"> </w:t>
      </w:r>
      <w:r>
        <w:rPr>
          <w:rFonts w:cs="Arial" w:ascii="Arial" w:hAnsi="Arial"/>
          <w:b/>
          <w:color w:val="000000"/>
          <w:shd w:fill="FFFFFF" w:val="clear"/>
        </w:rPr>
        <w:t xml:space="preserve">                                </w:t>
      </w:r>
      <w:r>
        <w:rPr>
          <w:rFonts w:cs="Arial" w:ascii="Arial" w:hAnsi="Arial"/>
          <w:b/>
        </w:rPr>
        <w:t>Gustavo Brun Ribas Pinto Vizentin</w:t>
      </w:r>
    </w:p>
    <w:p>
      <w:pPr>
        <w:pStyle w:val="Normal"/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                 </w:t>
      </w:r>
      <w:r>
        <w:rPr>
          <w:rFonts w:cs="Arial" w:ascii="Arial" w:hAnsi="Arial"/>
          <w:b/>
        </w:rPr>
        <w:t>Presidente                                                                   1ª secretário</w:t>
      </w:r>
    </w:p>
    <w:p>
      <w:pPr>
        <w:pStyle w:val="Normal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707" w:gutter="0" w:header="680" w:top="3119" w:footer="738" w:bottom="153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Bookman Old Style">
    <w:charset w:val="00"/>
    <w:family w:val="roman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4"/>
        <w:szCs w:val="14"/>
      </w:rPr>
    </w:pPr>
    <w:r>
      <w:rPr>
        <w:sz w:val="14"/>
        <w:szCs w:val="14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3" name="Imagem 3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4"/>
        <w:szCs w:val="14"/>
      </w:rPr>
    </w:pPr>
    <w:r>
      <w:rPr>
        <w:sz w:val="14"/>
        <w:szCs w:val="14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4" name="Imagem 3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-746760</wp:posOffset>
          </wp:positionH>
          <wp:positionV relativeFrom="paragraph">
            <wp:posOffset>-276225</wp:posOffset>
          </wp:positionV>
          <wp:extent cx="7597140" cy="1562100"/>
          <wp:effectExtent l="0" t="0" r="0" b="0"/>
          <wp:wrapNone/>
          <wp:docPr id="1" name="Imagem 3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-746760</wp:posOffset>
          </wp:positionH>
          <wp:positionV relativeFrom="paragraph">
            <wp:posOffset>-276225</wp:posOffset>
          </wp:positionV>
          <wp:extent cx="7597140" cy="1562100"/>
          <wp:effectExtent l="0" t="0" r="0" b="0"/>
          <wp:wrapNone/>
          <wp:docPr id="2" name="Imagem 3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80d3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Heading1" w:customStyle="1">
    <w:name w:val="heading 1"/>
    <w:basedOn w:val="Normal"/>
    <w:next w:val="Normal"/>
    <w:link w:val="Ttulo1Char"/>
    <w:qFormat/>
    <w:rsid w:val="00f85923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paragraph" w:styleId="Heading2" w:customStyle="1">
    <w:name w:val="heading 2"/>
    <w:basedOn w:val="Normal"/>
    <w:next w:val="Normal"/>
    <w:qFormat/>
    <w:rsid w:val="003d0ba4"/>
    <w:pPr>
      <w:keepNext w:val="true"/>
      <w:outlineLvl w:val="1"/>
    </w:pPr>
    <w:rPr>
      <w:rFonts w:ascii="Bookman Old Style" w:hAnsi="Bookman Old Style"/>
      <w:b/>
      <w:bCs/>
      <w:sz w:val="28"/>
    </w:rPr>
  </w:style>
  <w:style w:type="paragraph" w:styleId="Heading3" w:customStyle="1">
    <w:name w:val="heading 3"/>
    <w:basedOn w:val="Normal"/>
    <w:next w:val="Normal"/>
    <w:qFormat/>
    <w:rsid w:val="003d0ba4"/>
    <w:pPr>
      <w:keepNext w:val="true"/>
      <w:ind w:firstLine="708" w:left="708"/>
      <w:jc w:val="center"/>
      <w:outlineLvl w:val="2"/>
    </w:pPr>
    <w:rPr>
      <w:rFonts w:ascii="Bookman Old Style" w:hAnsi="Bookman Old Style"/>
      <w:sz w:val="3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qFormat/>
    <w:rsid w:val="00424647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664bc6"/>
    <w:rPr>
      <w:i/>
      <w:iCs/>
    </w:rPr>
  </w:style>
  <w:style w:type="character" w:styleId="RodapChar" w:customStyle="1">
    <w:name w:val="Rodapé Char"/>
    <w:basedOn w:val="DefaultParagraphFont"/>
    <w:uiPriority w:val="99"/>
    <w:qFormat/>
    <w:rsid w:val="00373cc6"/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d1621"/>
    <w:rPr>
      <w:color w:val="0000FF"/>
      <w:u w:val="single"/>
    </w:rPr>
  </w:style>
  <w:style w:type="character" w:styleId="Strong">
    <w:name w:val="Strong"/>
    <w:basedOn w:val="DefaultParagraphFont"/>
    <w:qFormat/>
    <w:rsid w:val="0000194f"/>
    <w:rPr>
      <w:b/>
      <w:bCs/>
    </w:rPr>
  </w:style>
  <w:style w:type="character" w:styleId="CabealhoChar" w:customStyle="1">
    <w:name w:val="Cabeçalho Char"/>
    <w:basedOn w:val="DefaultParagraphFont"/>
    <w:qFormat/>
    <w:rsid w:val="0064187d"/>
    <w:rPr>
      <w:sz w:val="24"/>
      <w:szCs w:val="24"/>
    </w:rPr>
  </w:style>
  <w:style w:type="character" w:styleId="Ttulo1Char" w:customStyle="1">
    <w:name w:val="Título 1 Char"/>
    <w:basedOn w:val="DefaultParagraphFont"/>
    <w:qFormat/>
    <w:rsid w:val="00f85923"/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character" w:styleId="LineNumber" w:customStyle="1">
    <w:name w:val="line number"/>
    <w:rsid w:val="00b92b1c"/>
    <w:rPr/>
  </w:style>
  <w:style w:type="character" w:styleId="CabealhoChar1" w:customStyle="1">
    <w:name w:val="Cabeçalho Char1"/>
    <w:basedOn w:val="DefaultParagraphFont"/>
    <w:semiHidden/>
    <w:qFormat/>
    <w:rsid w:val="00fc4b64"/>
    <w:rPr>
      <w:sz w:val="24"/>
      <w:szCs w:val="24"/>
    </w:rPr>
  </w:style>
  <w:style w:type="character" w:styleId="Ttulo1Char1" w:customStyle="1">
    <w:name w:val="Título 1 Char1"/>
    <w:basedOn w:val="DefaultParagraphFont"/>
    <w:qFormat/>
    <w:rsid w:val="007b49f6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Ttulo1Char2" w:customStyle="1">
    <w:name w:val="Título 1 Char2"/>
    <w:basedOn w:val="DefaultParagraphFont"/>
    <w:qFormat/>
    <w:rsid w:val="00471781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3d0ba4"/>
    <w:pPr>
      <w:jc w:val="center"/>
    </w:pPr>
    <w:rPr>
      <w:rFonts w:ascii="Bookman Old Style" w:hAnsi="Bookman Old Style"/>
    </w:rPr>
  </w:style>
  <w:style w:type="paragraph" w:styleId="List">
    <w:name w:val="List"/>
    <w:basedOn w:val="BodyText"/>
    <w:rsid w:val="00432d9f"/>
    <w:pPr/>
    <w:rPr>
      <w:rFonts w:cs="Lucida Sans"/>
    </w:rPr>
  </w:style>
  <w:style w:type="paragraph" w:styleId="Caption" w:customStyle="1">
    <w:name w:val="caption"/>
    <w:basedOn w:val="Normal"/>
    <w:qFormat/>
    <w:rsid w:val="00432d9f"/>
    <w:pPr>
      <w:suppressLineNumbers/>
      <w:spacing w:before="120" w:after="120"/>
    </w:pPr>
    <w:rPr>
      <w:rFonts w:cs="Lucida Sans"/>
      <w:i/>
      <w:iCs/>
    </w:rPr>
  </w:style>
  <w:style w:type="paragraph" w:styleId="ndice" w:customStyle="1">
    <w:name w:val="Índice"/>
    <w:basedOn w:val="Normal"/>
    <w:qFormat/>
    <w:rsid w:val="00432d9f"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rsid w:val="00432d9f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bealhoeRodap" w:customStyle="1">
    <w:name w:val="Cabeçalho e Rodapé"/>
    <w:basedOn w:val="Normal"/>
    <w:qFormat/>
    <w:rsid w:val="00432d9f"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 w:customStyle="1">
    <w:name w:val="header"/>
    <w:basedOn w:val="Normal"/>
    <w:link w:val="CabealhoChar1"/>
    <w:rsid w:val="00fc4b64"/>
    <w:pPr>
      <w:tabs>
        <w:tab w:val="clear" w:pos="708"/>
        <w:tab w:val="center" w:pos="4419" w:leader="none"/>
        <w:tab w:val="right" w:pos="8838" w:leader="none"/>
      </w:tabs>
      <w:suppressAutoHyphens w:val="false"/>
    </w:pPr>
    <w:rPr/>
  </w:style>
  <w:style w:type="paragraph" w:styleId="Footer" w:customStyle="1">
    <w:name w:val="footer"/>
    <w:basedOn w:val="Normal"/>
    <w:link w:val="RodapChar"/>
    <w:uiPriority w:val="99"/>
    <w:rsid w:val="003d0ba4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BalloonText">
    <w:name w:val="Balloon Text"/>
    <w:basedOn w:val="Normal"/>
    <w:link w:val="TextodebaloChar"/>
    <w:qFormat/>
    <w:rsid w:val="00424647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c7223"/>
    <w:pPr>
      <w:spacing w:lineRule="auto" w:line="276" w:before="0" w:after="200"/>
      <w:ind w:left="720"/>
      <w:contextualSpacing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qFormat/>
    <w:rsid w:val="00443ead"/>
    <w:pPr>
      <w:spacing w:beforeAutospacing="1" w:afterAutospacing="1"/>
    </w:pPr>
    <w:rPr/>
  </w:style>
  <w:style w:type="paragraph" w:styleId="xgmail-msonormal" w:customStyle="1">
    <w:name w:val="x_gmail-msonormal"/>
    <w:basedOn w:val="Normal"/>
    <w:qFormat/>
    <w:rsid w:val="005431e5"/>
    <w:pPr>
      <w:spacing w:beforeAutospacing="1" w:afterAutospacing="1"/>
    </w:pPr>
    <w:rPr/>
  </w:style>
  <w:style w:type="paragraph" w:styleId="western" w:customStyle="1">
    <w:name w:val="western"/>
    <w:basedOn w:val="Normal"/>
    <w:qFormat/>
    <w:rsid w:val="002e78e5"/>
    <w:pPr>
      <w:suppressAutoHyphens w:val="false"/>
      <w:spacing w:beforeAutospacing="1" w:after="0"/>
      <w:jc w:val="center"/>
    </w:pPr>
    <w:rPr>
      <w:rFonts w:ascii="Bookman Old Style" w:hAnsi="Bookman Old Style"/>
    </w:rPr>
  </w:style>
  <w:style w:type="paragraph" w:styleId="Standard" w:customStyle="1">
    <w:name w:val="Standard"/>
    <w:qFormat/>
    <w:rsid w:val="00ed420c"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Normal1" w:customStyle="1">
    <w:name w:val="Normal1"/>
    <w:qFormat/>
    <w:rsid w:val="008207cc"/>
    <w:pPr>
      <w:widowControl/>
      <w:suppressAutoHyphens w:val="fals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NoSpacing">
    <w:name w:val="No Spacing"/>
    <w:uiPriority w:val="1"/>
    <w:qFormat/>
    <w:rsid w:val="00356e23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06C6E-5B69-48AB-8C69-D099B2EB6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Application>LibreOffice/25.8.3.2$Windows_X86_64 LibreOffice_project/8ca8d55c161d602844f5428fa4b58097424e324e</Application>
  <AppVersion>15.0000</AppVersion>
  <Pages>1</Pages>
  <Words>469</Words>
  <Characters>2526</Characters>
  <CharactersWithSpaces>3118</CharactersWithSpaces>
  <Paragraphs>3</Paragraphs>
  <Company>CAMARA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2025-02-05T17:53:00Z</dcterms:created>
  <dc:creator>DERLY</dc:creator>
  <dc:description/>
  <dc:language>pt-BR</dc:language>
  <cp:lastModifiedBy/>
  <cp:lastPrinted>2026-02-10T16:15:57Z</cp:lastPrinted>
  <dcterms:modified xsi:type="dcterms:W3CDTF">2026-02-10T16:18:40Z</dcterms:modified>
  <cp:revision>10</cp:revision>
  <dc:subject/>
  <dc:title>COMISSÃO DE LEGISLAÇÃO, JUSTIÇA E REDAÇÃO FINAL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