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3F61F08E" w:rsidR="005110EE" w:rsidRPr="004C6B38" w:rsidRDefault="005110EE" w:rsidP="00B347F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4C6B38">
        <w:rPr>
          <w:rFonts w:cs="Times New Roman"/>
          <w:b/>
          <w:bCs/>
          <w:sz w:val="26"/>
          <w:szCs w:val="26"/>
        </w:rPr>
        <w:t xml:space="preserve">REQUERIMENTO Nº </w:t>
      </w:r>
      <w:r w:rsidR="00592AFF">
        <w:rPr>
          <w:rFonts w:cs="Times New Roman"/>
          <w:b/>
          <w:bCs/>
          <w:sz w:val="26"/>
          <w:szCs w:val="26"/>
        </w:rPr>
        <w:t>0060</w:t>
      </w:r>
      <w:r w:rsidRPr="004C6B38">
        <w:rPr>
          <w:rFonts w:cs="Times New Roman"/>
          <w:b/>
          <w:bCs/>
          <w:sz w:val="26"/>
          <w:szCs w:val="26"/>
        </w:rPr>
        <w:t>/</w:t>
      </w:r>
      <w:r w:rsidR="00160B30" w:rsidRPr="004C6B38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4C6B38" w:rsidRDefault="00113FD2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Ao</w:t>
      </w:r>
      <w:r w:rsidR="005110EE" w:rsidRPr="004C6B38">
        <w:rPr>
          <w:rFonts w:cs="Times New Roman"/>
          <w:sz w:val="26"/>
          <w:szCs w:val="26"/>
        </w:rPr>
        <w:t xml:space="preserve"> Excelentíssim</w:t>
      </w:r>
      <w:r w:rsidRPr="004C6B38">
        <w:rPr>
          <w:rFonts w:cs="Times New Roman"/>
          <w:sz w:val="26"/>
          <w:szCs w:val="26"/>
        </w:rPr>
        <w:t>o Senhor</w:t>
      </w:r>
    </w:p>
    <w:p w14:paraId="5DBDF800" w14:textId="2E90BCDC" w:rsidR="00113FD2" w:rsidRPr="004C6B38" w:rsidRDefault="00160B30" w:rsidP="00B347F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4C6B38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Nesta</w:t>
      </w:r>
    </w:p>
    <w:p w14:paraId="09D432F2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4C6B38" w:rsidRDefault="00113FD2" w:rsidP="00B347FB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Senhor</w:t>
      </w:r>
      <w:r w:rsidR="005110EE" w:rsidRPr="004C6B38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0875ADC9" w14:textId="753A8329" w:rsidR="004E4C6D" w:rsidRPr="004C6B38" w:rsidRDefault="00444F4A" w:rsidP="00592AFF">
      <w:pPr>
        <w:pStyle w:val="SemEspaamento"/>
        <w:spacing w:line="276" w:lineRule="au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O Vereador que este subscreve, </w:t>
      </w:r>
      <w:r w:rsidR="008E5CB4" w:rsidRPr="004C6B38">
        <w:rPr>
          <w:rFonts w:cs="Times New Roman"/>
          <w:sz w:val="26"/>
          <w:szCs w:val="26"/>
        </w:rPr>
        <w:t xml:space="preserve">com base no disposto no artigo 143 do Regimento Interno </w:t>
      </w:r>
      <w:r w:rsidRPr="004C6B38">
        <w:rPr>
          <w:rFonts w:cs="Times New Roman"/>
          <w:sz w:val="26"/>
          <w:szCs w:val="26"/>
        </w:rPr>
        <w:t xml:space="preserve">vem </w:t>
      </w:r>
      <w:bookmarkStart w:id="0" w:name="_GoBack"/>
      <w:r w:rsidRPr="004C6B38">
        <w:rPr>
          <w:rFonts w:cs="Times New Roman"/>
          <w:sz w:val="26"/>
          <w:szCs w:val="26"/>
        </w:rPr>
        <w:t xml:space="preserve">respeitosamente requerer que, após ouvido o plenário seja aprovada e encaminhada ao Poder Executivo </w:t>
      </w:r>
      <w:r w:rsidR="00313D31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de </w:t>
      </w:r>
      <w:r w:rsidR="00592AFF" w:rsidRPr="00592AFF">
        <w:rPr>
          <w:rFonts w:cs="Times New Roman"/>
          <w:b/>
          <w:bCs/>
          <w:i/>
          <w:iCs/>
          <w:caps/>
          <w:sz w:val="26"/>
          <w:szCs w:val="26"/>
        </w:rPr>
        <w:t>a extensão da carga horária da profissional fisioterapeuta de 30 (trinta) horas para 40 (quarenta) horas semanais.</w:t>
      </w:r>
    </w:p>
    <w:p w14:paraId="61080C84" w14:textId="77777777" w:rsidR="00592AFF" w:rsidRPr="00592AFF" w:rsidRDefault="00592AFF" w:rsidP="00592AFF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592AFF">
        <w:rPr>
          <w:rFonts w:cs="Times New Roman"/>
          <w:sz w:val="26"/>
          <w:szCs w:val="26"/>
        </w:rPr>
        <w:t>A justificativa para este pedido se baseia no aumento expressivo da demanda por atendimentos fisioterapêuticos no município, que requer maior disponibilidade da profissional para melhor contemplar as necessidades da população. A saúde preventiva e reabilitadora prestada pela fisioterapia é fundamental para garantir qualidade de vida aos pacientes com problemas de mobilidade, dores crônicas, recuperação pós-cirúrgica, entre outros quadros que demandam acompanhamento contínuo.</w:t>
      </w:r>
    </w:p>
    <w:p w14:paraId="64F9054F" w14:textId="2E0EC87C" w:rsidR="00592AFF" w:rsidRPr="00592AFF" w:rsidRDefault="00592AFF" w:rsidP="00592AFF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592AFF">
        <w:rPr>
          <w:rFonts w:cs="Times New Roman"/>
          <w:sz w:val="26"/>
          <w:szCs w:val="26"/>
        </w:rPr>
        <w:t>A ampliação da carga horária permitirá aumentar a quantidade de atendimentos semanais, reduzir o tempo de espera dos pacientes e garantir um serviço mais eficaz e humanizado. É importante destacar que essa medida pode ser realizada com a devida compensação salarial proporcional, conforme previsto na legislação</w:t>
      </w:r>
      <w:r>
        <w:rPr>
          <w:rFonts w:cs="Times New Roman"/>
          <w:sz w:val="26"/>
          <w:szCs w:val="26"/>
        </w:rPr>
        <w:t>.</w:t>
      </w:r>
    </w:p>
    <w:p w14:paraId="4B14D331" w14:textId="3E3519DF" w:rsidR="00B347FB" w:rsidRDefault="00592AFF" w:rsidP="00592AFF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592AFF">
        <w:rPr>
          <w:rFonts w:cs="Times New Roman"/>
          <w:sz w:val="26"/>
          <w:szCs w:val="26"/>
        </w:rPr>
        <w:t>Solicita-se, portanto, que a gestão municipa</w:t>
      </w:r>
      <w:r>
        <w:rPr>
          <w:rFonts w:cs="Times New Roman"/>
          <w:sz w:val="26"/>
          <w:szCs w:val="26"/>
        </w:rPr>
        <w:t xml:space="preserve">l avalie a viabilidade técnica </w:t>
      </w:r>
      <w:r w:rsidRPr="00592AFF">
        <w:rPr>
          <w:rFonts w:cs="Times New Roman"/>
          <w:sz w:val="26"/>
          <w:szCs w:val="26"/>
        </w:rPr>
        <w:t>e financeira para efetivar tal ampliação, promovendo uma ação concreta de valorização profissional e ampliação do acesso à saúde no município.</w:t>
      </w:r>
    </w:p>
    <w:p w14:paraId="162E5894" w14:textId="09E3F96A" w:rsidR="00592AFF" w:rsidRDefault="00592AFF" w:rsidP="00592AFF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Assim, solicito </w:t>
      </w:r>
      <w:bookmarkEnd w:id="0"/>
      <w:r>
        <w:rPr>
          <w:rFonts w:cs="Times New Roman"/>
          <w:sz w:val="26"/>
          <w:szCs w:val="26"/>
        </w:rPr>
        <w:t>dos nobres pares a aprovação deste requerimento considerando sua relevância.</w:t>
      </w:r>
    </w:p>
    <w:p w14:paraId="140B8CE5" w14:textId="77777777" w:rsidR="00592AFF" w:rsidRPr="004C6B38" w:rsidRDefault="00592AFF" w:rsidP="00592AFF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4C6B38">
        <w:rPr>
          <w:rFonts w:cs="Times New Roman"/>
          <w:sz w:val="26"/>
          <w:szCs w:val="26"/>
        </w:rPr>
        <w:t>Abreulândia</w:t>
      </w:r>
      <w:proofErr w:type="spellEnd"/>
      <w:r w:rsidRPr="004C6B38">
        <w:rPr>
          <w:rFonts w:cs="Times New Roman"/>
          <w:sz w:val="26"/>
          <w:szCs w:val="26"/>
        </w:rPr>
        <w:t xml:space="preserve"> - TO, </w:t>
      </w:r>
    </w:p>
    <w:p w14:paraId="576BEED8" w14:textId="724FF51C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4C6B38">
        <w:rPr>
          <w:rFonts w:cs="Times New Roman"/>
          <w:sz w:val="26"/>
          <w:szCs w:val="26"/>
        </w:rPr>
        <w:t>aos</w:t>
      </w:r>
      <w:proofErr w:type="gramEnd"/>
      <w:r w:rsidRPr="004C6B38">
        <w:rPr>
          <w:rFonts w:cs="Times New Roman"/>
          <w:sz w:val="26"/>
          <w:szCs w:val="26"/>
        </w:rPr>
        <w:t xml:space="preserve"> </w:t>
      </w:r>
      <w:r w:rsidR="004C6B38" w:rsidRPr="004C6B38">
        <w:rPr>
          <w:rFonts w:cs="Times New Roman"/>
          <w:sz w:val="26"/>
          <w:szCs w:val="26"/>
        </w:rPr>
        <w:t>07</w:t>
      </w:r>
      <w:r w:rsidR="00165F04" w:rsidRPr="004C6B38">
        <w:rPr>
          <w:rFonts w:cs="Times New Roman"/>
          <w:sz w:val="26"/>
          <w:szCs w:val="26"/>
        </w:rPr>
        <w:t xml:space="preserve"> </w:t>
      </w:r>
      <w:r w:rsidR="009373BA" w:rsidRPr="004C6B38">
        <w:rPr>
          <w:rFonts w:cs="Times New Roman"/>
          <w:sz w:val="26"/>
          <w:szCs w:val="26"/>
        </w:rPr>
        <w:t>d</w:t>
      </w:r>
      <w:r w:rsidR="00B06211" w:rsidRPr="004C6B38">
        <w:rPr>
          <w:rFonts w:cs="Times New Roman"/>
          <w:sz w:val="26"/>
          <w:szCs w:val="26"/>
        </w:rPr>
        <w:t xml:space="preserve">ias do mês de </w:t>
      </w:r>
      <w:r w:rsidR="004C6B38" w:rsidRPr="004C6B38">
        <w:rPr>
          <w:rFonts w:cs="Times New Roman"/>
          <w:sz w:val="26"/>
          <w:szCs w:val="26"/>
        </w:rPr>
        <w:t>abril</w:t>
      </w:r>
      <w:r w:rsidR="00113FD2" w:rsidRPr="004C6B38">
        <w:rPr>
          <w:rFonts w:cs="Times New Roman"/>
          <w:sz w:val="26"/>
          <w:szCs w:val="26"/>
        </w:rPr>
        <w:t xml:space="preserve"> de </w:t>
      </w:r>
      <w:r w:rsidR="00160B30" w:rsidRPr="004C6B38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F4C8F7C" w14:textId="77777777" w:rsidR="00B347FB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7296722" w14:textId="77777777" w:rsidR="00B347FB" w:rsidRPr="004C6B38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577A0BDA" w14:textId="77777777" w:rsidR="00592AFF" w:rsidRDefault="00592AFF" w:rsidP="00B347F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592AFF">
        <w:rPr>
          <w:rFonts w:cs="Times New Roman"/>
          <w:b/>
          <w:iCs/>
          <w:sz w:val="26"/>
          <w:szCs w:val="26"/>
        </w:rPr>
        <w:t>LEOMAN BATISTA MEDRADO PALHARES</w:t>
      </w:r>
    </w:p>
    <w:p w14:paraId="4DE72C3F" w14:textId="0025920D" w:rsidR="00085219" w:rsidRPr="004C6B38" w:rsidRDefault="00085219" w:rsidP="00B347FB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4C6B38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4C6B38" w:rsidRDefault="00EB38BD" w:rsidP="00B347FB">
      <w:pPr>
        <w:spacing w:line="240" w:lineRule="auto"/>
        <w:rPr>
          <w:rFonts w:cs="Times New Roman"/>
          <w:sz w:val="26"/>
          <w:szCs w:val="26"/>
        </w:rPr>
      </w:pPr>
    </w:p>
    <w:sectPr w:rsidR="00EB38BD" w:rsidRPr="004C6B38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FFF58" w14:textId="77777777" w:rsidR="000B3527" w:rsidRDefault="000B3527" w:rsidP="009F659F">
      <w:pPr>
        <w:spacing w:after="0" w:line="240" w:lineRule="auto"/>
      </w:pPr>
      <w:r>
        <w:separator/>
      </w:r>
    </w:p>
  </w:endnote>
  <w:endnote w:type="continuationSeparator" w:id="0">
    <w:p w14:paraId="5384C1CD" w14:textId="77777777" w:rsidR="000B3527" w:rsidRDefault="000B3527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010B0" w14:textId="77777777" w:rsidR="000B3527" w:rsidRDefault="000B3527" w:rsidP="009F659F">
      <w:pPr>
        <w:spacing w:after="0" w:line="240" w:lineRule="auto"/>
      </w:pPr>
      <w:r>
        <w:separator/>
      </w:r>
    </w:p>
  </w:footnote>
  <w:footnote w:type="continuationSeparator" w:id="0">
    <w:p w14:paraId="5B47C4CF" w14:textId="77777777" w:rsidR="000B3527" w:rsidRDefault="000B3527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3029D"/>
    <w:rsid w:val="0005628F"/>
    <w:rsid w:val="000623D1"/>
    <w:rsid w:val="00081533"/>
    <w:rsid w:val="00085219"/>
    <w:rsid w:val="000B3527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D40B3"/>
    <w:rsid w:val="00211D34"/>
    <w:rsid w:val="002305CE"/>
    <w:rsid w:val="002A40CD"/>
    <w:rsid w:val="00313D31"/>
    <w:rsid w:val="00320D28"/>
    <w:rsid w:val="003405F1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5110EE"/>
    <w:rsid w:val="00592AFF"/>
    <w:rsid w:val="0059639A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347FB"/>
    <w:rsid w:val="00B865BE"/>
    <w:rsid w:val="00B96A81"/>
    <w:rsid w:val="00BB65AA"/>
    <w:rsid w:val="00BC7A70"/>
    <w:rsid w:val="00C24F92"/>
    <w:rsid w:val="00C77674"/>
    <w:rsid w:val="00C9336C"/>
    <w:rsid w:val="00DD5374"/>
    <w:rsid w:val="00DE2AFD"/>
    <w:rsid w:val="00DE3B3C"/>
    <w:rsid w:val="00E10C17"/>
    <w:rsid w:val="00E149CF"/>
    <w:rsid w:val="00E43414"/>
    <w:rsid w:val="00E718C1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2025-04-05T21:00:00Z</dcterms:created>
  <dcterms:modified xsi:type="dcterms:W3CDTF">2025-04-05T21:00:00Z</dcterms:modified>
</cp:coreProperties>
</file>