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95C" w:rsidRPr="00244477" w:rsidRDefault="009755EF" w:rsidP="001C195C">
      <w:pPr>
        <w:spacing w:before="100" w:beforeAutospacing="1"/>
        <w:jc w:val="both"/>
        <w:rPr>
          <w:rFonts w:ascii="Consolas" w:hAnsi="Consolas" w:cs="Consolas"/>
        </w:rPr>
      </w:pPr>
      <w:r>
        <w:rPr>
          <w:rFonts w:ascii="Consolas" w:hAnsi="Consolas" w:cs="Consolas"/>
        </w:rPr>
        <w:t>DÉCIMA PRIMEIRA</w:t>
      </w:r>
      <w:r w:rsidR="001C195C" w:rsidRPr="00244477">
        <w:rPr>
          <w:rFonts w:ascii="Consolas" w:hAnsi="Consolas" w:cs="Consolas"/>
        </w:rPr>
        <w:t xml:space="preserve"> REUNIÃO ORDINÁRIA </w:t>
      </w:r>
      <w:r w:rsidR="00EA7646" w:rsidRPr="00244477">
        <w:rPr>
          <w:rFonts w:ascii="Consolas" w:hAnsi="Consolas" w:cs="Consolas"/>
        </w:rPr>
        <w:t>DO PRIMEIRO PERIODO LEGISLATIVO DA PRIMEIRA SESSÃO LEGISLATIVA DA SÉTIMA LEGISLATURA.</w:t>
      </w:r>
    </w:p>
    <w:p w:rsidR="001C195C" w:rsidRPr="00244477" w:rsidRDefault="001C195C" w:rsidP="001C195C">
      <w:pPr>
        <w:jc w:val="both"/>
        <w:rPr>
          <w:rFonts w:ascii="Consolas" w:hAnsi="Consolas" w:cs="Consolas"/>
        </w:rPr>
      </w:pPr>
    </w:p>
    <w:p w:rsidR="001C195C" w:rsidRPr="00244477" w:rsidRDefault="001C195C" w:rsidP="001C195C">
      <w:pPr>
        <w:jc w:val="both"/>
        <w:rPr>
          <w:rFonts w:ascii="Consolas" w:hAnsi="Consolas" w:cs="Consolas"/>
          <w:b/>
        </w:rPr>
      </w:pPr>
      <w:r w:rsidRPr="00244477">
        <w:rPr>
          <w:rFonts w:ascii="Consolas" w:hAnsi="Consolas" w:cs="Consolas"/>
          <w:b/>
        </w:rPr>
        <w:t>PEQUENO EXPEDIENTE:</w:t>
      </w:r>
    </w:p>
    <w:p w:rsidR="001C195C" w:rsidRPr="00244477" w:rsidRDefault="001C195C" w:rsidP="001C195C">
      <w:pPr>
        <w:jc w:val="both"/>
        <w:rPr>
          <w:rFonts w:ascii="Consolas" w:hAnsi="Consolas" w:cs="Consolas"/>
        </w:rPr>
      </w:pPr>
      <w:r w:rsidRPr="00244477">
        <w:rPr>
          <w:rFonts w:ascii="Consolas" w:hAnsi="Consolas" w:cs="Consolas"/>
        </w:rPr>
        <w:t>•</w:t>
      </w:r>
      <w:r w:rsidRPr="00244477">
        <w:rPr>
          <w:rFonts w:ascii="Consolas" w:hAnsi="Consolas" w:cs="Consolas"/>
        </w:rPr>
        <w:tab/>
        <w:t>LEITURA DA ORDEM DO DIA</w:t>
      </w:r>
    </w:p>
    <w:p w:rsidR="001C195C" w:rsidRPr="00244477" w:rsidRDefault="001C195C" w:rsidP="001C195C">
      <w:pPr>
        <w:jc w:val="both"/>
        <w:rPr>
          <w:rFonts w:ascii="Consolas" w:hAnsi="Consolas" w:cs="Consolas"/>
        </w:rPr>
      </w:pPr>
      <w:r w:rsidRPr="00244477">
        <w:rPr>
          <w:rFonts w:ascii="Consolas" w:hAnsi="Consolas" w:cs="Consolas"/>
        </w:rPr>
        <w:t>•</w:t>
      </w:r>
      <w:r w:rsidRPr="00244477">
        <w:rPr>
          <w:rFonts w:ascii="Consolas" w:hAnsi="Consolas" w:cs="Consolas"/>
        </w:rPr>
        <w:tab/>
        <w:t>LEITURA DO EXPEDIENTE RECEBIDO</w:t>
      </w:r>
    </w:p>
    <w:p w:rsidR="001C195C" w:rsidRPr="00244477" w:rsidRDefault="001C195C" w:rsidP="001C195C">
      <w:pPr>
        <w:jc w:val="both"/>
        <w:rPr>
          <w:rFonts w:ascii="Consolas" w:hAnsi="Consolas" w:cs="Consolas"/>
        </w:rPr>
      </w:pPr>
      <w:r w:rsidRPr="00244477">
        <w:rPr>
          <w:rFonts w:ascii="Consolas" w:hAnsi="Consolas" w:cs="Consolas"/>
        </w:rPr>
        <w:t>•</w:t>
      </w:r>
      <w:r w:rsidRPr="00244477">
        <w:rPr>
          <w:rFonts w:ascii="Consolas" w:hAnsi="Consolas" w:cs="Consolas"/>
        </w:rPr>
        <w:tab/>
        <w:t xml:space="preserve">INSCRIÇÕES PARA O GRANDE EXPEDIENTE </w:t>
      </w:r>
    </w:p>
    <w:p w:rsidR="001C195C" w:rsidRPr="00244477" w:rsidRDefault="001C195C" w:rsidP="001C195C">
      <w:pPr>
        <w:jc w:val="both"/>
        <w:rPr>
          <w:rFonts w:ascii="Consolas" w:hAnsi="Consolas" w:cs="Consolas"/>
        </w:rPr>
      </w:pPr>
    </w:p>
    <w:p w:rsidR="001C195C" w:rsidRPr="00244477" w:rsidRDefault="001C195C" w:rsidP="001C195C">
      <w:pPr>
        <w:jc w:val="both"/>
        <w:rPr>
          <w:rFonts w:ascii="Consolas" w:hAnsi="Consolas" w:cs="Consolas"/>
        </w:rPr>
      </w:pPr>
    </w:p>
    <w:p w:rsidR="001C195C" w:rsidRPr="00244477" w:rsidRDefault="001C195C" w:rsidP="001C195C">
      <w:pPr>
        <w:jc w:val="both"/>
        <w:rPr>
          <w:rFonts w:ascii="Consolas" w:hAnsi="Consolas" w:cs="Consolas"/>
          <w:b/>
        </w:rPr>
      </w:pPr>
      <w:r w:rsidRPr="00244477">
        <w:rPr>
          <w:rFonts w:ascii="Consolas" w:hAnsi="Consolas" w:cs="Consolas"/>
          <w:b/>
        </w:rPr>
        <w:t xml:space="preserve">GRANDE EXPEDIENTE </w:t>
      </w:r>
    </w:p>
    <w:p w:rsidR="001C195C" w:rsidRPr="00244477" w:rsidRDefault="001C195C" w:rsidP="001C195C">
      <w:pPr>
        <w:jc w:val="both"/>
        <w:rPr>
          <w:rFonts w:ascii="Consolas" w:hAnsi="Consolas" w:cs="Consolas"/>
          <w:b/>
        </w:rPr>
      </w:pPr>
      <w:r w:rsidRPr="00244477">
        <w:rPr>
          <w:rFonts w:ascii="Consolas" w:hAnsi="Consolas" w:cs="Consolas"/>
          <w:b/>
        </w:rPr>
        <w:tab/>
      </w:r>
    </w:p>
    <w:p w:rsidR="001C195C" w:rsidRPr="00244477" w:rsidRDefault="001C195C" w:rsidP="001C195C">
      <w:pPr>
        <w:numPr>
          <w:ilvl w:val="0"/>
          <w:numId w:val="1"/>
        </w:numPr>
        <w:jc w:val="both"/>
        <w:rPr>
          <w:rFonts w:ascii="Consolas" w:hAnsi="Consolas" w:cs="Consolas"/>
        </w:rPr>
      </w:pPr>
      <w:r w:rsidRPr="00244477">
        <w:rPr>
          <w:rFonts w:ascii="Consolas" w:hAnsi="Consolas" w:cs="Consolas"/>
        </w:rPr>
        <w:t xml:space="preserve">Palavra vaga aos vereadores inscritos. </w:t>
      </w:r>
    </w:p>
    <w:p w:rsidR="001C195C" w:rsidRPr="00244477" w:rsidRDefault="001C195C" w:rsidP="001C195C">
      <w:pPr>
        <w:jc w:val="both"/>
        <w:rPr>
          <w:rFonts w:ascii="Consolas" w:hAnsi="Consolas" w:cs="Consolas"/>
        </w:rPr>
      </w:pPr>
      <w:r w:rsidRPr="00244477">
        <w:rPr>
          <w:rFonts w:ascii="Consolas" w:hAnsi="Consolas" w:cs="Consolas"/>
        </w:rPr>
        <w:t xml:space="preserve">   •</w:t>
      </w:r>
      <w:r w:rsidRPr="00244477">
        <w:rPr>
          <w:rFonts w:ascii="Consolas" w:hAnsi="Consolas" w:cs="Consolas"/>
        </w:rPr>
        <w:tab/>
        <w:t>INSCRIÇÕES PARA AS CONSIDERAÇÕES FINAIS</w:t>
      </w:r>
    </w:p>
    <w:p w:rsidR="001C195C" w:rsidRPr="00244477" w:rsidRDefault="001C195C" w:rsidP="001C195C">
      <w:pPr>
        <w:jc w:val="both"/>
        <w:rPr>
          <w:rFonts w:ascii="Consolas" w:hAnsi="Consolas" w:cs="Consolas"/>
        </w:rPr>
      </w:pPr>
    </w:p>
    <w:p w:rsidR="001C195C" w:rsidRPr="00244477" w:rsidRDefault="001C195C" w:rsidP="001C195C">
      <w:pPr>
        <w:jc w:val="both"/>
        <w:rPr>
          <w:rFonts w:ascii="Consolas" w:hAnsi="Consolas" w:cs="Consolas"/>
          <w:b/>
        </w:rPr>
      </w:pPr>
    </w:p>
    <w:p w:rsidR="001C195C" w:rsidRPr="00244477" w:rsidRDefault="001C195C" w:rsidP="001C195C">
      <w:pPr>
        <w:jc w:val="both"/>
        <w:rPr>
          <w:rFonts w:ascii="Consolas" w:hAnsi="Consolas" w:cs="Consolas"/>
          <w:b/>
        </w:rPr>
      </w:pPr>
      <w:r w:rsidRPr="00244477">
        <w:rPr>
          <w:rFonts w:ascii="Consolas" w:hAnsi="Consolas" w:cs="Consolas"/>
          <w:b/>
        </w:rPr>
        <w:t>2ª PARTE – ORDEM DO DIA</w:t>
      </w:r>
    </w:p>
    <w:p w:rsidR="001C195C" w:rsidRPr="00244477" w:rsidRDefault="001C195C" w:rsidP="009E5ABC">
      <w:pPr>
        <w:jc w:val="both"/>
        <w:rPr>
          <w:rFonts w:ascii="Consolas" w:hAnsi="Consolas" w:cs="Consolas"/>
          <w:b/>
        </w:rPr>
      </w:pPr>
    </w:p>
    <w:p w:rsidR="00EA7646" w:rsidRPr="00244477" w:rsidRDefault="00EA7646" w:rsidP="00244477">
      <w:pPr>
        <w:jc w:val="both"/>
        <w:rPr>
          <w:rFonts w:ascii="Arial" w:hAnsi="Arial" w:cs="Arial"/>
          <w:iCs/>
        </w:rPr>
      </w:pPr>
    </w:p>
    <w:p w:rsidR="00DB0331" w:rsidRPr="00244477" w:rsidRDefault="00EA7646" w:rsidP="00244477">
      <w:pPr>
        <w:jc w:val="both"/>
        <w:rPr>
          <w:rFonts w:ascii="Arial" w:hAnsi="Arial" w:cs="Arial"/>
        </w:rPr>
      </w:pPr>
      <w:r w:rsidRPr="00244477">
        <w:rPr>
          <w:rFonts w:ascii="Arial" w:hAnsi="Arial" w:cs="Arial"/>
        </w:rPr>
        <w:t>I –</w:t>
      </w:r>
      <w:r w:rsidR="00AB66D5" w:rsidRPr="00244477">
        <w:rPr>
          <w:rFonts w:ascii="Arial" w:hAnsi="Arial" w:cs="Arial"/>
        </w:rPr>
        <w:t xml:space="preserve"> </w:t>
      </w:r>
      <w:r w:rsidRPr="00244477">
        <w:rPr>
          <w:rFonts w:ascii="Arial" w:hAnsi="Arial" w:cs="Arial"/>
        </w:rPr>
        <w:t xml:space="preserve"> </w:t>
      </w:r>
      <w:r w:rsidR="00244477" w:rsidRPr="00244477">
        <w:rPr>
          <w:rFonts w:ascii="Arial" w:hAnsi="Arial" w:cs="Arial"/>
        </w:rPr>
        <w:t>DISCUSSÃO E VOTAÇÃO ÚNICA DO PROJETO DE LEI 99</w:t>
      </w:r>
      <w:r w:rsidR="009755EF">
        <w:rPr>
          <w:rFonts w:ascii="Arial" w:hAnsi="Arial" w:cs="Arial"/>
        </w:rPr>
        <w:t>4</w:t>
      </w:r>
      <w:r w:rsidR="00244477" w:rsidRPr="00244477">
        <w:rPr>
          <w:rFonts w:ascii="Arial" w:hAnsi="Arial" w:cs="Arial"/>
        </w:rPr>
        <w:t>/2021</w:t>
      </w:r>
      <w:r w:rsidR="008C4378" w:rsidRPr="00244477">
        <w:rPr>
          <w:rFonts w:ascii="Arial" w:hAnsi="Arial" w:cs="Arial"/>
        </w:rPr>
        <w:t>.</w:t>
      </w:r>
    </w:p>
    <w:p w:rsidR="00244477" w:rsidRPr="00244477" w:rsidRDefault="00244477" w:rsidP="00244477">
      <w:pPr>
        <w:jc w:val="both"/>
        <w:rPr>
          <w:rFonts w:ascii="Arial" w:hAnsi="Arial" w:cs="Arial"/>
        </w:rPr>
      </w:pPr>
      <w:r w:rsidRPr="00244477">
        <w:rPr>
          <w:rFonts w:ascii="Arial" w:hAnsi="Arial" w:cs="Arial"/>
        </w:rPr>
        <w:t>AUTORIA: PODER EXECUTIVO</w:t>
      </w:r>
    </w:p>
    <w:p w:rsidR="00244477" w:rsidRPr="00244477" w:rsidRDefault="00244477" w:rsidP="00244477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244477">
        <w:rPr>
          <w:rFonts w:ascii="Arial" w:hAnsi="Arial" w:cs="Arial"/>
        </w:rPr>
        <w:t>ASSUNTO:</w:t>
      </w:r>
      <w:r w:rsidRPr="00244477">
        <w:rPr>
          <w:rFonts w:ascii="Arial" w:eastAsia="Arial Unicode MS" w:hAnsi="Arial" w:cs="Arial"/>
          <w:bCs/>
        </w:rPr>
        <w:t xml:space="preserve"> “</w:t>
      </w:r>
      <w:r w:rsidR="009755EF">
        <w:rPr>
          <w:rFonts w:ascii="Arial" w:eastAsia="Arial Unicode MS" w:hAnsi="Arial" w:cs="Arial"/>
          <w:bCs/>
        </w:rPr>
        <w:t>Altera  a Lei Municipal 861/2021 e dá outras providências</w:t>
      </w:r>
      <w:r w:rsidRPr="00244477">
        <w:rPr>
          <w:rFonts w:ascii="Arial" w:eastAsia="Arial Unicode MS" w:hAnsi="Arial" w:cs="Arial"/>
          <w:b/>
          <w:bCs/>
        </w:rPr>
        <w:t>”.</w:t>
      </w:r>
    </w:p>
    <w:p w:rsidR="00244477" w:rsidRPr="00244477" w:rsidRDefault="00244477" w:rsidP="008C4378">
      <w:pPr>
        <w:jc w:val="both"/>
        <w:rPr>
          <w:rFonts w:ascii="Consolas" w:eastAsia="Arial Unicode MS" w:hAnsi="Consolas" w:cs="Consolas"/>
        </w:rPr>
      </w:pPr>
    </w:p>
    <w:p w:rsidR="00244477" w:rsidRPr="00244477" w:rsidRDefault="00244477" w:rsidP="00244477">
      <w:pPr>
        <w:jc w:val="both"/>
        <w:rPr>
          <w:rFonts w:ascii="Arial" w:hAnsi="Arial" w:cs="Arial"/>
        </w:rPr>
      </w:pPr>
      <w:r w:rsidRPr="00244477">
        <w:rPr>
          <w:rFonts w:ascii="Arial" w:hAnsi="Arial" w:cs="Arial"/>
        </w:rPr>
        <w:t>II–  DISCUSSÃO E VOTAÇÃO ÚNICA DO PROJETO DE LEI 99</w:t>
      </w:r>
      <w:r w:rsidR="009755EF">
        <w:rPr>
          <w:rFonts w:ascii="Arial" w:hAnsi="Arial" w:cs="Arial"/>
        </w:rPr>
        <w:t>6</w:t>
      </w:r>
      <w:r w:rsidRPr="00244477">
        <w:rPr>
          <w:rFonts w:ascii="Arial" w:hAnsi="Arial" w:cs="Arial"/>
        </w:rPr>
        <w:t>/2021.</w:t>
      </w:r>
    </w:p>
    <w:p w:rsidR="00244477" w:rsidRPr="00244477" w:rsidRDefault="00244477" w:rsidP="00244477">
      <w:pPr>
        <w:jc w:val="both"/>
        <w:rPr>
          <w:rFonts w:ascii="Arial" w:hAnsi="Arial" w:cs="Arial"/>
        </w:rPr>
      </w:pPr>
      <w:r w:rsidRPr="00244477">
        <w:rPr>
          <w:rFonts w:ascii="Arial" w:hAnsi="Arial" w:cs="Arial"/>
        </w:rPr>
        <w:t>AUTORIA: PODER EXECUTIVO</w:t>
      </w:r>
    </w:p>
    <w:p w:rsidR="00244477" w:rsidRPr="00244477" w:rsidRDefault="00244477" w:rsidP="00244477">
      <w:pPr>
        <w:pStyle w:val="NormalWeb"/>
        <w:spacing w:before="0" w:beforeAutospacing="0" w:after="0" w:afterAutospacing="0"/>
        <w:jc w:val="both"/>
        <w:rPr>
          <w:rFonts w:ascii="Arial" w:eastAsia="Arial Unicode MS" w:hAnsi="Arial" w:cs="Arial"/>
          <w:bCs/>
        </w:rPr>
      </w:pPr>
      <w:r w:rsidRPr="00244477">
        <w:rPr>
          <w:rFonts w:ascii="Arial" w:hAnsi="Arial" w:cs="Arial"/>
        </w:rPr>
        <w:t>ASSUNTO:</w:t>
      </w:r>
      <w:r w:rsidRPr="00244477">
        <w:rPr>
          <w:rFonts w:ascii="Arial" w:eastAsia="Arial Unicode MS" w:hAnsi="Arial" w:cs="Arial"/>
          <w:bCs/>
        </w:rPr>
        <w:t xml:space="preserve"> </w:t>
      </w:r>
      <w:r w:rsidRPr="00244477">
        <w:rPr>
          <w:rFonts w:eastAsia="Arial Unicode MS" w:cs="Calibri"/>
          <w:bCs/>
        </w:rPr>
        <w:t xml:space="preserve">Autoriza o Poder Executivo a </w:t>
      </w:r>
      <w:r w:rsidR="009755EF">
        <w:rPr>
          <w:rFonts w:eastAsia="Arial Unicode MS" w:cs="Calibri"/>
          <w:bCs/>
        </w:rPr>
        <w:t>contratar operação de crédito com o Banco do Brasil S.A</w:t>
      </w:r>
      <w:r w:rsidRPr="00244477">
        <w:rPr>
          <w:rFonts w:eastAsia="Arial Unicode MS" w:cs="Calibri"/>
          <w:bCs/>
        </w:rPr>
        <w:t>, e dá outras providências”.</w:t>
      </w:r>
    </w:p>
    <w:p w:rsidR="001C195C" w:rsidRPr="00244477" w:rsidRDefault="001C195C" w:rsidP="001C195C">
      <w:pPr>
        <w:jc w:val="both"/>
        <w:rPr>
          <w:rFonts w:ascii="Consolas" w:hAnsi="Consolas" w:cs="Consolas"/>
        </w:rPr>
      </w:pPr>
    </w:p>
    <w:p w:rsidR="001C195C" w:rsidRPr="00244477" w:rsidRDefault="001C195C" w:rsidP="001C195C">
      <w:pPr>
        <w:jc w:val="both"/>
        <w:rPr>
          <w:rFonts w:ascii="Consolas" w:hAnsi="Consolas" w:cs="Consolas"/>
        </w:rPr>
      </w:pPr>
      <w:r w:rsidRPr="00244477">
        <w:rPr>
          <w:rFonts w:ascii="Consolas" w:hAnsi="Consolas" w:cs="Consolas"/>
        </w:rPr>
        <w:t xml:space="preserve">CONSIDERAÇÕES FINAIS </w:t>
      </w:r>
    </w:p>
    <w:p w:rsidR="001C195C" w:rsidRPr="00244477" w:rsidRDefault="001C195C" w:rsidP="001C195C">
      <w:pPr>
        <w:jc w:val="both"/>
        <w:rPr>
          <w:rFonts w:ascii="Consolas" w:hAnsi="Consolas" w:cs="Consolas"/>
        </w:rPr>
      </w:pPr>
    </w:p>
    <w:p w:rsidR="001C195C" w:rsidRPr="00244477" w:rsidRDefault="001C195C" w:rsidP="001C195C">
      <w:pPr>
        <w:jc w:val="both"/>
        <w:rPr>
          <w:rFonts w:ascii="Consolas" w:hAnsi="Consolas" w:cs="Consolas"/>
        </w:rPr>
      </w:pPr>
      <w:r w:rsidRPr="00244477">
        <w:rPr>
          <w:rFonts w:ascii="Consolas" w:hAnsi="Consolas" w:cs="Consolas"/>
        </w:rPr>
        <w:t>•</w:t>
      </w:r>
      <w:r w:rsidRPr="00244477">
        <w:rPr>
          <w:rFonts w:ascii="Consolas" w:hAnsi="Consolas" w:cs="Consolas"/>
        </w:rPr>
        <w:tab/>
        <w:t>PALAVRA VAGA AOS VEREADORES INSCRITOS NO LIVRO ESPECIAL DE ORADORES.</w:t>
      </w:r>
    </w:p>
    <w:p w:rsidR="00FB4039" w:rsidRPr="00244477" w:rsidRDefault="00FB4039" w:rsidP="001C195C">
      <w:pPr>
        <w:jc w:val="both"/>
        <w:rPr>
          <w:rFonts w:ascii="Consolas" w:hAnsi="Consolas" w:cs="Consolas"/>
        </w:rPr>
      </w:pPr>
    </w:p>
    <w:p w:rsidR="001C195C" w:rsidRPr="00244477" w:rsidRDefault="001C195C" w:rsidP="001C195C">
      <w:pPr>
        <w:jc w:val="both"/>
        <w:rPr>
          <w:rFonts w:ascii="Consolas" w:hAnsi="Consolas" w:cs="Consolas"/>
        </w:rPr>
      </w:pPr>
    </w:p>
    <w:p w:rsidR="001C195C" w:rsidRDefault="001C195C" w:rsidP="001C195C">
      <w:pPr>
        <w:jc w:val="both"/>
        <w:rPr>
          <w:rFonts w:ascii="Consolas" w:hAnsi="Consolas" w:cs="Consolas"/>
        </w:rPr>
      </w:pPr>
      <w:r w:rsidRPr="00244477">
        <w:rPr>
          <w:rFonts w:ascii="Consolas" w:hAnsi="Consolas" w:cs="Consolas"/>
        </w:rPr>
        <w:t xml:space="preserve">Plenário Daniel Elias, em </w:t>
      </w:r>
      <w:r w:rsidR="009755EF">
        <w:rPr>
          <w:rFonts w:ascii="Consolas" w:hAnsi="Consolas" w:cs="Consolas"/>
        </w:rPr>
        <w:t>23</w:t>
      </w:r>
      <w:r w:rsidR="00244477">
        <w:rPr>
          <w:rFonts w:ascii="Consolas" w:hAnsi="Consolas" w:cs="Consolas"/>
        </w:rPr>
        <w:t xml:space="preserve"> </w:t>
      </w:r>
      <w:r w:rsidRPr="00244477">
        <w:rPr>
          <w:rFonts w:ascii="Consolas" w:hAnsi="Consolas" w:cs="Consolas"/>
        </w:rPr>
        <w:t xml:space="preserve">de </w:t>
      </w:r>
      <w:r w:rsidR="00244477">
        <w:rPr>
          <w:rFonts w:ascii="Consolas" w:hAnsi="Consolas" w:cs="Consolas"/>
        </w:rPr>
        <w:t xml:space="preserve">Abril </w:t>
      </w:r>
      <w:r w:rsidRPr="00244477">
        <w:rPr>
          <w:rFonts w:ascii="Consolas" w:hAnsi="Consolas" w:cs="Consolas"/>
        </w:rPr>
        <w:t xml:space="preserve">  de 20</w:t>
      </w:r>
      <w:r w:rsidR="009E5ABC" w:rsidRPr="00244477">
        <w:rPr>
          <w:rFonts w:ascii="Consolas" w:hAnsi="Consolas" w:cs="Consolas"/>
        </w:rPr>
        <w:t>21</w:t>
      </w:r>
      <w:r w:rsidRPr="00244477">
        <w:rPr>
          <w:rFonts w:ascii="Consolas" w:hAnsi="Consolas" w:cs="Consolas"/>
        </w:rPr>
        <w:t>.</w:t>
      </w:r>
    </w:p>
    <w:p w:rsidR="009755EF" w:rsidRDefault="009755EF" w:rsidP="001C195C">
      <w:pPr>
        <w:jc w:val="both"/>
        <w:rPr>
          <w:rFonts w:ascii="Consolas" w:hAnsi="Consolas" w:cs="Consolas"/>
        </w:rPr>
      </w:pPr>
    </w:p>
    <w:p w:rsidR="009755EF" w:rsidRPr="00244477" w:rsidRDefault="009755EF" w:rsidP="001C195C">
      <w:pPr>
        <w:jc w:val="both"/>
        <w:rPr>
          <w:rFonts w:ascii="Consolas" w:hAnsi="Consolas" w:cs="Consolas"/>
        </w:rPr>
      </w:pPr>
      <w:bookmarkStart w:id="0" w:name="_GoBack"/>
      <w:bookmarkEnd w:id="0"/>
    </w:p>
    <w:p w:rsidR="00FB4039" w:rsidRPr="00244477" w:rsidRDefault="00FB4039" w:rsidP="001C195C">
      <w:pPr>
        <w:jc w:val="both"/>
        <w:rPr>
          <w:rFonts w:ascii="Consolas" w:hAnsi="Consolas" w:cs="Consolas"/>
        </w:rPr>
      </w:pPr>
    </w:p>
    <w:p w:rsidR="005A4081" w:rsidRPr="00244477" w:rsidRDefault="009E5ABC" w:rsidP="001C195C">
      <w:pPr>
        <w:jc w:val="center"/>
        <w:rPr>
          <w:rFonts w:ascii="Consolas" w:hAnsi="Consolas" w:cs="Consolas"/>
        </w:rPr>
      </w:pPr>
      <w:r w:rsidRPr="00244477">
        <w:rPr>
          <w:rFonts w:ascii="Consolas" w:hAnsi="Consolas" w:cs="Consolas"/>
        </w:rPr>
        <w:t>EDMAR INÁCIO ROSA</w:t>
      </w:r>
      <w:r w:rsidR="00244477">
        <w:rPr>
          <w:rFonts w:ascii="Consolas" w:hAnsi="Consolas" w:cs="Consolas"/>
        </w:rPr>
        <w:t xml:space="preserve"> - </w:t>
      </w:r>
      <w:r w:rsidR="001C195C" w:rsidRPr="00244477">
        <w:rPr>
          <w:rFonts w:ascii="Consolas" w:hAnsi="Consolas" w:cs="Consolas"/>
        </w:rPr>
        <w:t>PRESIDENTE</w:t>
      </w:r>
    </w:p>
    <w:sectPr w:rsidR="005A4081" w:rsidRPr="0024447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524" w:rsidRDefault="002E7524" w:rsidP="001C195C">
      <w:r>
        <w:separator/>
      </w:r>
    </w:p>
  </w:endnote>
  <w:endnote w:type="continuationSeparator" w:id="0">
    <w:p w:rsidR="002E7524" w:rsidRDefault="002E7524" w:rsidP="001C1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524" w:rsidRDefault="002E7524" w:rsidP="001C195C">
      <w:r>
        <w:separator/>
      </w:r>
    </w:p>
  </w:footnote>
  <w:footnote w:type="continuationSeparator" w:id="0">
    <w:p w:rsidR="002E7524" w:rsidRDefault="002E7524" w:rsidP="001C19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 xml:space="preserve">PRIMEIRO PERIODO LEGISLATIVO DA </w:t>
    </w:r>
    <w:r w:rsidR="009E5ABC">
      <w:rPr>
        <w:b/>
      </w:rPr>
      <w:t>PRIMEIRA</w:t>
    </w:r>
    <w:r w:rsidRPr="00F9294A">
      <w:rPr>
        <w:b/>
      </w:rPr>
      <w:t xml:space="preserve"> SESSÃO LEGISLATIVA DA SE</w:t>
    </w:r>
    <w:r w:rsidR="009E5ABC">
      <w:rPr>
        <w:b/>
      </w:rPr>
      <w:t>TIMA</w:t>
    </w:r>
    <w:r w:rsidRPr="00F9294A">
      <w:rPr>
        <w:b/>
      </w:rPr>
      <w:t xml:space="preserve"> LEGISLATURA</w:t>
    </w:r>
  </w:p>
  <w:p w:rsidR="001C195C" w:rsidRDefault="001C195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097435"/>
    <w:multiLevelType w:val="hybridMultilevel"/>
    <w:tmpl w:val="639A8208"/>
    <w:lvl w:ilvl="0" w:tplc="970AE73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9AD"/>
    <w:rsid w:val="00012D3D"/>
    <w:rsid w:val="00014CD4"/>
    <w:rsid w:val="00093513"/>
    <w:rsid w:val="000F2E17"/>
    <w:rsid w:val="001660E0"/>
    <w:rsid w:val="001C195C"/>
    <w:rsid w:val="001F09AD"/>
    <w:rsid w:val="002152D4"/>
    <w:rsid w:val="00244477"/>
    <w:rsid w:val="00286B2C"/>
    <w:rsid w:val="002E7524"/>
    <w:rsid w:val="00366CD2"/>
    <w:rsid w:val="003A79D7"/>
    <w:rsid w:val="003F0576"/>
    <w:rsid w:val="004B1422"/>
    <w:rsid w:val="00536E1B"/>
    <w:rsid w:val="005A4081"/>
    <w:rsid w:val="00670A29"/>
    <w:rsid w:val="00735991"/>
    <w:rsid w:val="007F009B"/>
    <w:rsid w:val="0080593C"/>
    <w:rsid w:val="008311BE"/>
    <w:rsid w:val="008C4378"/>
    <w:rsid w:val="008D6CCE"/>
    <w:rsid w:val="009755EF"/>
    <w:rsid w:val="009E5ABC"/>
    <w:rsid w:val="00A50A47"/>
    <w:rsid w:val="00AB66D5"/>
    <w:rsid w:val="00B40A26"/>
    <w:rsid w:val="00B4577A"/>
    <w:rsid w:val="00BB7FB7"/>
    <w:rsid w:val="00D459FC"/>
    <w:rsid w:val="00D535D1"/>
    <w:rsid w:val="00D561EF"/>
    <w:rsid w:val="00DA734C"/>
    <w:rsid w:val="00DB0331"/>
    <w:rsid w:val="00E20091"/>
    <w:rsid w:val="00E56B51"/>
    <w:rsid w:val="00EA7646"/>
    <w:rsid w:val="00EC38D5"/>
    <w:rsid w:val="00ED32C5"/>
    <w:rsid w:val="00F61B77"/>
    <w:rsid w:val="00FA797D"/>
    <w:rsid w:val="00FB4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9EF012-44CE-437E-B936-F45F468CC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1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C195C"/>
    <w:pPr>
      <w:ind w:left="720"/>
      <w:contextualSpacing/>
    </w:pPr>
  </w:style>
  <w:style w:type="paragraph" w:styleId="NormalWeb">
    <w:name w:val="Normal (Web)"/>
    <w:basedOn w:val="Normal"/>
    <w:rsid w:val="001C195C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1B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1B77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11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Câmara Municipal</cp:lastModifiedBy>
  <cp:revision>3</cp:revision>
  <cp:lastPrinted>2021-03-01T12:23:00Z</cp:lastPrinted>
  <dcterms:created xsi:type="dcterms:W3CDTF">2021-04-12T14:32:00Z</dcterms:created>
  <dcterms:modified xsi:type="dcterms:W3CDTF">2021-04-22T14:49:00Z</dcterms:modified>
</cp:coreProperties>
</file>