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2328" w:rsidRDefault="00B62328" w:rsidP="00B561A7">
      <w:pPr>
        <w:spacing w:after="0" w:line="480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pt-BR"/>
        </w:rPr>
        <w:t xml:space="preserve">REQUERIMENTO N°   </w:t>
      </w:r>
      <w:r w:rsidR="00502020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pt-BR"/>
        </w:rPr>
        <w:t>40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pt-BR"/>
        </w:rPr>
        <w:t>/2018</w:t>
      </w:r>
    </w:p>
    <w:p w:rsidR="00B62328" w:rsidRPr="002342B5" w:rsidRDefault="00B62328" w:rsidP="00B62328">
      <w:pPr>
        <w:spacing w:after="24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“Solicita informação sobre a</w:t>
      </w:r>
      <w:r w:rsidR="0050202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ligação de água e luz dentro dos limites da expansão urbana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”</w:t>
      </w:r>
    </w:p>
    <w:p w:rsidR="00B62328" w:rsidRDefault="00B62328" w:rsidP="00B62328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B62328" w:rsidRDefault="00B62328" w:rsidP="00B62328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2342B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Senhor Presidente:</w:t>
      </w:r>
    </w:p>
    <w:p w:rsidR="00B62328" w:rsidRDefault="00B62328" w:rsidP="00B62328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502020" w:rsidRDefault="00502020" w:rsidP="00B62328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502020" w:rsidRDefault="00502020" w:rsidP="00B62328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B62328" w:rsidRPr="002342B5" w:rsidRDefault="00B62328" w:rsidP="00502020">
      <w:pPr>
        <w:spacing w:after="24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Considerando a Lei Federal nº 13.465 de 11/7/2017, que dispõe sobre a regularização fundiária rural e urbana</w:t>
      </w:r>
      <w:r w:rsidR="00EF642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;</w:t>
      </w:r>
      <w:r w:rsidR="0050202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</w:r>
      <w:r w:rsidR="00EF642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Considerando o art. 13 em seu paragrafo 7º da referida lei que diz. “A partir da disponibilidade de equipamentos e infraestrutura é obrigatório aos beneficiários da </w:t>
      </w:r>
      <w:proofErr w:type="spellStart"/>
      <w:r w:rsidR="00EF642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Reurb</w:t>
      </w:r>
      <w:proofErr w:type="spellEnd"/>
      <w:r w:rsidR="00EF642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realizar a conexão da edificação a r</w:t>
      </w:r>
      <w:r w:rsidR="0050202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e</w:t>
      </w:r>
      <w:r w:rsidR="00EF642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</w:t>
      </w:r>
      <w:r w:rsidR="0050202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e</w:t>
      </w:r>
      <w:r w:rsidR="00EF642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de água ou </w:t>
      </w:r>
      <w:r w:rsidR="00F86DB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distribuição de </w:t>
      </w:r>
      <w:r w:rsidR="0050202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energia</w:t>
      </w:r>
      <w:r w:rsidR="00F86DB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e outros serviços públicos, salvo legislação municipal  com disposição ao contrário;</w:t>
      </w:r>
      <w:r w:rsidR="00F86DB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  <w:t>Considerando a Lei Municipal 4548/2/2018 de autoria do executivo municipal que ampliou o perímetro urbano do município;</w:t>
      </w:r>
      <w:r w:rsidR="00F86DB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  <w:t>Considerando que com a ampliação do perímetro urbano onde já existem residências consolidadas conforme determina a lei 4548 em seu art. 1º.</w:t>
      </w:r>
      <w:r w:rsidRPr="002342B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  <w:t xml:space="preserve">Requeiro obedecidas as formalidades regimentais e ouvido o Egrégio Plenário, seja oficiado ao Senhor Prefeito, solicitando a seguinte informação: </w:t>
      </w:r>
    </w:p>
    <w:p w:rsidR="00F86DB1" w:rsidRDefault="00B62328" w:rsidP="00B62328">
      <w:pPr>
        <w:pStyle w:val="PargrafodaLista"/>
        <w:numPr>
          <w:ilvl w:val="0"/>
          <w:numId w:val="1"/>
        </w:num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2C662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– </w:t>
      </w:r>
      <w:r w:rsidR="00F86DB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Qual orientação da Prefeitura para as </w:t>
      </w:r>
      <w:r w:rsidR="0050202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companhias</w:t>
      </w:r>
      <w:r w:rsidR="00F86DB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de serviços públicos (Sabesp e Elektro) no sentido de não fazer ligação de água e luz a residências consolidadas dentro do perímetro urbano e expansão urbana?</w:t>
      </w:r>
    </w:p>
    <w:p w:rsidR="00F86DB1" w:rsidRDefault="00F86DB1" w:rsidP="00B62328">
      <w:pPr>
        <w:pStyle w:val="PargrafodaLista"/>
        <w:numPr>
          <w:ilvl w:val="0"/>
          <w:numId w:val="1"/>
        </w:num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Qual a razão a secretária de obras estar informando aos munícipes dessas residências que não se pode ligar água e luz </w:t>
      </w:r>
      <w:r w:rsidR="0050202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por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esta</w:t>
      </w:r>
      <w:r w:rsidR="0050202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proibido?</w:t>
      </w:r>
    </w:p>
    <w:p w:rsidR="00F86DB1" w:rsidRDefault="00F86DB1" w:rsidP="00B62328">
      <w:pPr>
        <w:pStyle w:val="PargrafodaLista"/>
        <w:numPr>
          <w:ilvl w:val="0"/>
          <w:numId w:val="1"/>
        </w:num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Existe alguma Lei Municipal no sentido de proibir </w:t>
      </w:r>
      <w:r w:rsidR="0050202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ou alguma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decisão judicial</w:t>
      </w:r>
      <w:r w:rsidR="00D4648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? Caso exista enviar cópias.</w:t>
      </w:r>
    </w:p>
    <w:p w:rsidR="00F86DB1" w:rsidRDefault="00D46486" w:rsidP="00F86DB1">
      <w:pPr>
        <w:pStyle w:val="PargrafodaLista"/>
        <w:numPr>
          <w:ilvl w:val="0"/>
          <w:numId w:val="1"/>
        </w:num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D4648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O art. 10 da Lei 13.465 de 11/7/2017 inciso I diz organizar e assegurar a prestação de serviços públicos aos seus ocupantes, com tal proibição não se estaria </w:t>
      </w:r>
      <w:r w:rsidR="00502020" w:rsidRPr="00D4648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inf</w:t>
      </w:r>
      <w:r w:rsidR="0050202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rin</w:t>
      </w:r>
      <w:r w:rsidR="00502020" w:rsidRPr="00D4648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gindo</w:t>
      </w:r>
      <w:r w:rsidRPr="00D4648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a Lei Federal </w:t>
      </w:r>
      <w:r w:rsidR="0050202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e a</w:t>
      </w:r>
      <w:r w:rsidRPr="00D4648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própria Lei Municipal. </w:t>
      </w:r>
    </w:p>
    <w:p w:rsidR="00B561A7" w:rsidRPr="00CB046A" w:rsidRDefault="00B561A7" w:rsidP="00B561A7">
      <w:pPr>
        <w:pStyle w:val="NormalWeb"/>
        <w:spacing w:before="0" w:beforeAutospacing="0" w:after="240" w:afterAutospacing="0" w:line="360" w:lineRule="atLeast"/>
        <w:jc w:val="both"/>
        <w:textAlignment w:val="baseline"/>
        <w:rPr>
          <w:color w:val="000000"/>
          <w:sz w:val="26"/>
          <w:szCs w:val="26"/>
        </w:rPr>
      </w:pPr>
      <w:r w:rsidRPr="00CB046A">
        <w:rPr>
          <w:color w:val="000000"/>
          <w:sz w:val="26"/>
          <w:szCs w:val="26"/>
        </w:rPr>
        <w:lastRenderedPageBreak/>
        <w:t>Requeiro ainda que seja encaminhado a esta Casa, somente informações de domínio público.</w:t>
      </w:r>
    </w:p>
    <w:p w:rsidR="00B62328" w:rsidRDefault="00B62328" w:rsidP="00B62328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J</w:t>
      </w:r>
      <w:r w:rsidRPr="002C662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ustificativa</w:t>
      </w:r>
      <w:r w:rsidRPr="002C662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:</w:t>
      </w:r>
    </w:p>
    <w:p w:rsidR="00D46486" w:rsidRPr="002C6623" w:rsidRDefault="00D46486" w:rsidP="00B62328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Tem-se chegado ao conhecimento da Câmara Municipal que munícipes após requererem tais benefícios não se faz ligação por proibição da Secretaria de Obras do Município, trazendo certo descontentamento a esses proprietários </w:t>
      </w:r>
      <w:r w:rsidR="00B561A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alguns moram de aluguel passando até crise financeira vindo com tal proibição contribui</w:t>
      </w:r>
      <w:r w:rsidR="0050202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</w:t>
      </w:r>
      <w:r w:rsidR="00B561A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com uma injustiça social que pensamos não ser tal </w:t>
      </w:r>
      <w:r w:rsidR="0050202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orientação</w:t>
      </w:r>
      <w:r w:rsidR="00B561A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="0050202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do</w:t>
      </w:r>
      <w:r w:rsidR="00B561A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chefe do executivo.</w:t>
      </w:r>
    </w:p>
    <w:p w:rsidR="00B62328" w:rsidRPr="002342B5" w:rsidRDefault="00B62328" w:rsidP="00B62328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  <w:r w:rsidRPr="002342B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  <w:t xml:space="preserve">    </w:t>
      </w:r>
      <w:r w:rsidRPr="002342B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  <w:t xml:space="preserve">Plenário Vereador Roberto Rolim da Silva,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10 </w:t>
      </w:r>
      <w:r w:rsidRPr="002342B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de </w:t>
      </w:r>
      <w:r w:rsidR="00502020" w:rsidRPr="002342B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ma</w:t>
      </w:r>
      <w:r w:rsidR="0050202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io </w:t>
      </w:r>
      <w:r w:rsidR="00502020" w:rsidRPr="002342B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de</w:t>
      </w:r>
      <w:r w:rsidRPr="002342B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2018.</w:t>
      </w:r>
    </w:p>
    <w:p w:rsidR="00B62328" w:rsidRPr="002342B5" w:rsidRDefault="00B62328" w:rsidP="00B62328">
      <w:pPr>
        <w:spacing w:after="240" w:line="360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B62328" w:rsidRPr="002342B5" w:rsidRDefault="00B62328" w:rsidP="00B62328">
      <w:pPr>
        <w:spacing w:after="240" w:line="360" w:lineRule="atLeast"/>
        <w:jc w:val="center"/>
        <w:textAlignment w:val="baseline"/>
        <w:rPr>
          <w:sz w:val="24"/>
          <w:szCs w:val="24"/>
        </w:rPr>
      </w:pPr>
      <w:r w:rsidRPr="002342B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Daniel Dias de Moraes </w:t>
      </w:r>
      <w:r w:rsidRPr="002342B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  <w:t>Vereador (PSB)</w:t>
      </w:r>
    </w:p>
    <w:p w:rsidR="0019481D" w:rsidRDefault="00502020"/>
    <w:sectPr w:rsidR="0019481D" w:rsidSect="00B62328">
      <w:headerReference w:type="default" r:id="rId7"/>
      <w:pgSz w:w="11906" w:h="16838"/>
      <w:pgMar w:top="1417" w:right="991" w:bottom="1417" w:left="1843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024F" w:rsidRDefault="0076024F" w:rsidP="00B62328">
      <w:pPr>
        <w:spacing w:after="0" w:line="240" w:lineRule="auto"/>
      </w:pPr>
      <w:r>
        <w:separator/>
      </w:r>
    </w:p>
  </w:endnote>
  <w:endnote w:type="continuationSeparator" w:id="0">
    <w:p w:rsidR="0076024F" w:rsidRDefault="0076024F" w:rsidP="00B623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024F" w:rsidRDefault="0076024F" w:rsidP="00B62328">
      <w:pPr>
        <w:spacing w:after="0" w:line="240" w:lineRule="auto"/>
      </w:pPr>
      <w:r>
        <w:separator/>
      </w:r>
    </w:p>
  </w:footnote>
  <w:footnote w:type="continuationSeparator" w:id="0">
    <w:p w:rsidR="0076024F" w:rsidRDefault="0076024F" w:rsidP="00B623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2328" w:rsidRPr="00FC3134" w:rsidRDefault="00B62328" w:rsidP="00B62328">
    <w:pPr>
      <w:pStyle w:val="Standard"/>
      <w:pageBreakBefore/>
      <w:ind w:left="992"/>
      <w:jc w:val="center"/>
      <w:rPr>
        <w:b/>
      </w:rPr>
    </w:pPr>
    <w:r w:rsidRPr="00FC3134">
      <w:rPr>
        <w:b/>
        <w:noProof/>
        <w:lang w:eastAsia="pt-BR" w:bidi="ar-SA"/>
      </w:rPr>
      <w:drawing>
        <wp:anchor distT="0" distB="0" distL="114300" distR="114300" simplePos="0" relativeHeight="251659264" behindDoc="1" locked="0" layoutInCell="1" allowOverlap="1" wp14:anchorId="08CBB2DF" wp14:editId="0999C7BE">
          <wp:simplePos x="0" y="0"/>
          <wp:positionH relativeFrom="column">
            <wp:posOffset>-28575</wp:posOffset>
          </wp:positionH>
          <wp:positionV relativeFrom="paragraph">
            <wp:posOffset>85725</wp:posOffset>
          </wp:positionV>
          <wp:extent cx="1133475" cy="827405"/>
          <wp:effectExtent l="0" t="0" r="9525" b="0"/>
          <wp:wrapNone/>
          <wp:docPr id="18" name="Imagem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8274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48"/>
        <w:szCs w:val="48"/>
      </w:rPr>
      <w:t xml:space="preserve">    </w:t>
    </w:r>
    <w:r w:rsidRPr="00FC3134">
      <w:rPr>
        <w:b/>
        <w:sz w:val="48"/>
        <w:szCs w:val="48"/>
      </w:rPr>
      <w:t>Câmara Municipal de Piedade</w:t>
    </w:r>
  </w:p>
  <w:p w:rsidR="00B62328" w:rsidRPr="00FC3134" w:rsidRDefault="00B62328" w:rsidP="00B62328">
    <w:pPr>
      <w:pStyle w:val="Standard"/>
      <w:jc w:val="center"/>
      <w:rPr>
        <w:b/>
        <w:sz w:val="18"/>
        <w:szCs w:val="18"/>
      </w:rPr>
    </w:pPr>
    <w:r w:rsidRPr="00FC3134">
      <w:rPr>
        <w:b/>
        <w:sz w:val="18"/>
        <w:szCs w:val="18"/>
      </w:rPr>
      <w:t xml:space="preserve">                    </w:t>
    </w:r>
    <w:r>
      <w:rPr>
        <w:b/>
        <w:sz w:val="18"/>
        <w:szCs w:val="18"/>
      </w:rPr>
      <w:t xml:space="preserve">                    </w:t>
    </w:r>
    <w:r w:rsidRPr="00FC3134">
      <w:rPr>
        <w:b/>
        <w:sz w:val="18"/>
        <w:szCs w:val="18"/>
      </w:rPr>
      <w:t>Praça Coronel João Rosa, 26 – Centro Piedade – SP - CEP 18170-000</w:t>
    </w:r>
  </w:p>
  <w:p w:rsidR="00B62328" w:rsidRPr="00FC3134" w:rsidRDefault="00B62328" w:rsidP="00B62328">
    <w:pPr>
      <w:pStyle w:val="Standard"/>
      <w:ind w:left="992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</w:t>
    </w:r>
    <w:r w:rsidRPr="00FC3134">
      <w:rPr>
        <w:b/>
        <w:sz w:val="18"/>
        <w:szCs w:val="18"/>
      </w:rPr>
      <w:t>Telefone: (15) 3244-1377</w:t>
    </w:r>
    <w:r>
      <w:rPr>
        <w:b/>
        <w:sz w:val="18"/>
        <w:szCs w:val="18"/>
      </w:rPr>
      <w:t xml:space="preserve"> - </w:t>
    </w:r>
    <w:r w:rsidRPr="00FC3134">
      <w:rPr>
        <w:b/>
        <w:sz w:val="18"/>
        <w:szCs w:val="18"/>
      </w:rPr>
      <w:t>Site: www.camarapiedade.sp.gov.br</w:t>
    </w:r>
  </w:p>
  <w:p w:rsidR="00B62328" w:rsidRPr="0009062D" w:rsidRDefault="00B62328" w:rsidP="00B62328">
    <w:pPr>
      <w:pStyle w:val="Standard"/>
      <w:ind w:left="992"/>
      <w:jc w:val="center"/>
    </w:pPr>
    <w:r>
      <w:rPr>
        <w:sz w:val="18"/>
        <w:szCs w:val="18"/>
      </w:rPr>
      <w:t xml:space="preserve">       E-mail: contato@camarapiedade.sp.gov.br</w:t>
    </w:r>
  </w:p>
  <w:p w:rsidR="00B62328" w:rsidRDefault="00B62328" w:rsidP="00B62328">
    <w:pPr>
      <w:pStyle w:val="Cabealho"/>
    </w:pPr>
  </w:p>
  <w:p w:rsidR="00B62328" w:rsidRDefault="00B62328">
    <w:pPr>
      <w:pStyle w:val="Cabealho"/>
    </w:pPr>
  </w:p>
  <w:p w:rsidR="00B62328" w:rsidRDefault="00B6232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9512518"/>
    <w:multiLevelType w:val="hybridMultilevel"/>
    <w:tmpl w:val="2C5882DC"/>
    <w:lvl w:ilvl="0" w:tplc="67E2A38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328"/>
    <w:rsid w:val="00205417"/>
    <w:rsid w:val="00322D15"/>
    <w:rsid w:val="00334C26"/>
    <w:rsid w:val="004137FB"/>
    <w:rsid w:val="004B1F71"/>
    <w:rsid w:val="00502020"/>
    <w:rsid w:val="00600583"/>
    <w:rsid w:val="00751BA1"/>
    <w:rsid w:val="0076024F"/>
    <w:rsid w:val="00B561A7"/>
    <w:rsid w:val="00B62328"/>
    <w:rsid w:val="00CA17EE"/>
    <w:rsid w:val="00D46486"/>
    <w:rsid w:val="00E05C59"/>
    <w:rsid w:val="00EF6424"/>
    <w:rsid w:val="00F706A2"/>
    <w:rsid w:val="00F86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BB7B0B3"/>
  <w15:chartTrackingRefBased/>
  <w15:docId w15:val="{E33C9DE9-833D-41AB-8388-1A3DA613C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6232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62328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B6232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2328"/>
  </w:style>
  <w:style w:type="paragraph" w:styleId="Rodap">
    <w:name w:val="footer"/>
    <w:basedOn w:val="Normal"/>
    <w:link w:val="RodapChar"/>
    <w:uiPriority w:val="99"/>
    <w:unhideWhenUsed/>
    <w:rsid w:val="00B6232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2328"/>
  </w:style>
  <w:style w:type="paragraph" w:customStyle="1" w:styleId="Standard">
    <w:name w:val="Standard"/>
    <w:rsid w:val="00B6232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NormalWeb">
    <w:name w:val="Normal (Web)"/>
    <w:basedOn w:val="Normal"/>
    <w:uiPriority w:val="99"/>
    <w:unhideWhenUsed/>
    <w:rsid w:val="00B561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020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020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352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Piedade</dc:creator>
  <cp:keywords/>
  <dc:description/>
  <cp:lastModifiedBy>Câmara Piedade</cp:lastModifiedBy>
  <cp:revision>2</cp:revision>
  <cp:lastPrinted>2018-05-10T11:51:00Z</cp:lastPrinted>
  <dcterms:created xsi:type="dcterms:W3CDTF">2018-05-10T11:54:00Z</dcterms:created>
  <dcterms:modified xsi:type="dcterms:W3CDTF">2018-05-10T11:54:00Z</dcterms:modified>
</cp:coreProperties>
</file>