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389" w:rsidRDefault="00013389" w:rsidP="00013389">
      <w:pPr>
        <w:pStyle w:val="Standard"/>
        <w:spacing w:before="113"/>
        <w:ind w:left="992"/>
        <w:jc w:val="center"/>
        <w:rPr>
          <w:rFonts w:ascii="Palatino Linotype" w:hAnsi="Palatino Linotype"/>
          <w:b/>
          <w:bCs/>
          <w:i/>
          <w:iCs/>
          <w:sz w:val="30"/>
          <w:szCs w:val="30"/>
        </w:rPr>
      </w:pPr>
      <w:r>
        <w:rPr>
          <w:rFonts w:ascii="Palatino Linotype" w:hAnsi="Palatino Linotype"/>
          <w:b/>
          <w:bCs/>
          <w:i/>
          <w:iCs/>
          <w:sz w:val="30"/>
          <w:szCs w:val="30"/>
        </w:rPr>
        <w:t xml:space="preserve">Decreto Legislativo nº  </w:t>
      </w:r>
      <w:r w:rsidR="00F905E1">
        <w:rPr>
          <w:rFonts w:ascii="Palatino Linotype" w:hAnsi="Palatino Linotype"/>
          <w:b/>
          <w:bCs/>
          <w:i/>
          <w:iCs/>
          <w:sz w:val="30"/>
          <w:szCs w:val="30"/>
        </w:rPr>
        <w:t>09</w:t>
      </w:r>
      <w:bookmarkStart w:id="0" w:name="_GoBack"/>
      <w:bookmarkEnd w:id="0"/>
      <w:r>
        <w:rPr>
          <w:rFonts w:ascii="Palatino Linotype" w:hAnsi="Palatino Linotype"/>
          <w:b/>
          <w:bCs/>
          <w:i/>
          <w:iCs/>
          <w:sz w:val="30"/>
          <w:szCs w:val="30"/>
        </w:rPr>
        <w:t>/2018</w:t>
      </w:r>
    </w:p>
    <w:p w:rsidR="00013389" w:rsidRPr="00013389" w:rsidRDefault="00013389" w:rsidP="00013389">
      <w:pPr>
        <w:pStyle w:val="Standard"/>
        <w:spacing w:before="113"/>
        <w:ind w:left="992"/>
        <w:jc w:val="center"/>
        <w:rPr>
          <w:sz w:val="20"/>
          <w:szCs w:val="20"/>
        </w:rPr>
      </w:pPr>
      <w:r w:rsidRPr="00013389">
        <w:rPr>
          <w:rFonts w:ascii="Palatino Linotype" w:hAnsi="Palatino Linotype"/>
          <w:b/>
          <w:bCs/>
          <w:i/>
          <w:iCs/>
          <w:sz w:val="20"/>
          <w:szCs w:val="20"/>
        </w:rPr>
        <w:t>Vereador Alex Pinheiro da Silva (PTB)</w:t>
      </w:r>
      <w:r w:rsidRPr="00013389">
        <w:rPr>
          <w:rFonts w:ascii="Palatino Linotype" w:hAnsi="Palatino Linotype"/>
          <w:i/>
          <w:iCs/>
          <w:sz w:val="20"/>
          <w:szCs w:val="20"/>
        </w:rPr>
        <w:t xml:space="preserve">  </w:t>
      </w:r>
    </w:p>
    <w:p w:rsidR="00013389" w:rsidRDefault="00013389" w:rsidP="00013389">
      <w:pPr>
        <w:pStyle w:val="Standard"/>
        <w:spacing w:before="113"/>
        <w:ind w:left="992"/>
        <w:jc w:val="center"/>
        <w:rPr>
          <w:rFonts w:ascii="Palatino Linotype" w:hAnsi="Palatino Linotype"/>
          <w:i/>
          <w:iCs/>
          <w:sz w:val="30"/>
          <w:szCs w:val="30"/>
        </w:rPr>
      </w:pPr>
    </w:p>
    <w:p w:rsidR="00013389" w:rsidRPr="00013389" w:rsidRDefault="00013389" w:rsidP="00013389">
      <w:pPr>
        <w:pStyle w:val="Standard"/>
        <w:spacing w:before="113"/>
        <w:ind w:left="992"/>
        <w:jc w:val="center"/>
        <w:rPr>
          <w:rFonts w:ascii="Palatino Linotype" w:hAnsi="Palatino Linotype"/>
          <w:i/>
          <w:iCs/>
          <w:sz w:val="26"/>
          <w:szCs w:val="26"/>
        </w:rPr>
      </w:pPr>
      <w:r w:rsidRPr="00013389">
        <w:rPr>
          <w:rFonts w:ascii="Palatino Linotype" w:hAnsi="Palatino Linotype"/>
          <w:i/>
          <w:iCs/>
          <w:sz w:val="26"/>
          <w:szCs w:val="26"/>
        </w:rPr>
        <w:t>“Concede o título de cidadão piedadense ao Sr. Abel de Oliveira.”</w:t>
      </w:r>
    </w:p>
    <w:p w:rsidR="00013389" w:rsidRPr="00013389" w:rsidRDefault="00013389" w:rsidP="00013389">
      <w:pPr>
        <w:pStyle w:val="Standard"/>
        <w:spacing w:before="113"/>
        <w:ind w:left="992"/>
        <w:jc w:val="center"/>
        <w:rPr>
          <w:rFonts w:ascii="Palatino Linotype" w:hAnsi="Palatino Linotype"/>
          <w:i/>
          <w:iCs/>
          <w:sz w:val="26"/>
          <w:szCs w:val="26"/>
        </w:rPr>
      </w:pPr>
    </w:p>
    <w:p w:rsidR="00013389" w:rsidRPr="00013389" w:rsidRDefault="00013389" w:rsidP="00013389">
      <w:pPr>
        <w:pStyle w:val="Standard"/>
        <w:spacing w:before="113"/>
        <w:ind w:left="992"/>
        <w:rPr>
          <w:rFonts w:ascii="Palatino Linotype" w:hAnsi="Palatino Linotype"/>
          <w:i/>
          <w:iCs/>
          <w:sz w:val="26"/>
          <w:szCs w:val="26"/>
        </w:rPr>
      </w:pPr>
      <w:r w:rsidRPr="00013389">
        <w:rPr>
          <w:rFonts w:ascii="Palatino Linotype" w:hAnsi="Palatino Linotype"/>
          <w:i/>
          <w:iCs/>
          <w:sz w:val="26"/>
          <w:szCs w:val="26"/>
        </w:rPr>
        <w:tab/>
        <w:t>A Câmara Municipal de Piedade decreta:</w:t>
      </w:r>
    </w:p>
    <w:p w:rsidR="00013389" w:rsidRPr="00013389" w:rsidRDefault="00013389" w:rsidP="00013389">
      <w:pPr>
        <w:pStyle w:val="Standard"/>
        <w:spacing w:before="113"/>
        <w:ind w:left="992"/>
        <w:jc w:val="center"/>
        <w:rPr>
          <w:rFonts w:ascii="Palatino Linotype" w:hAnsi="Palatino Linotype"/>
          <w:i/>
          <w:iCs/>
          <w:sz w:val="26"/>
          <w:szCs w:val="26"/>
        </w:rPr>
      </w:pPr>
    </w:p>
    <w:p w:rsidR="00013389" w:rsidRPr="00013389" w:rsidRDefault="00013389" w:rsidP="00013389">
      <w:pPr>
        <w:pStyle w:val="Standard"/>
        <w:spacing w:before="113"/>
        <w:ind w:left="992"/>
        <w:rPr>
          <w:rFonts w:ascii="Palatino Linotype" w:hAnsi="Palatino Linotype"/>
          <w:i/>
          <w:iCs/>
          <w:sz w:val="26"/>
          <w:szCs w:val="26"/>
        </w:rPr>
      </w:pPr>
      <w:r w:rsidRPr="00013389">
        <w:rPr>
          <w:rFonts w:ascii="Palatino Linotype" w:hAnsi="Palatino Linotype"/>
          <w:i/>
          <w:iCs/>
          <w:sz w:val="26"/>
          <w:szCs w:val="26"/>
        </w:rPr>
        <w:tab/>
        <w:t>O presidente da Câmara Municipal de Piedade, Estado de São Paulo, no uso de suas atribuições legais, faço saber que a Câmara Municipal de Piedade aprovou e eu promulgo o seguinte Decreto Legislativo:</w:t>
      </w:r>
    </w:p>
    <w:p w:rsidR="00013389" w:rsidRPr="00013389" w:rsidRDefault="00013389" w:rsidP="00013389">
      <w:pPr>
        <w:pStyle w:val="Standard"/>
        <w:spacing w:before="113"/>
        <w:ind w:left="992"/>
        <w:jc w:val="center"/>
        <w:rPr>
          <w:rFonts w:ascii="Palatino Linotype" w:hAnsi="Palatino Linotype"/>
          <w:i/>
          <w:iCs/>
          <w:sz w:val="26"/>
          <w:szCs w:val="26"/>
        </w:rPr>
      </w:pPr>
    </w:p>
    <w:p w:rsidR="00013389" w:rsidRPr="00013389" w:rsidRDefault="00013389" w:rsidP="00013389">
      <w:pPr>
        <w:pStyle w:val="Standard"/>
        <w:spacing w:before="113"/>
        <w:ind w:left="992"/>
        <w:rPr>
          <w:sz w:val="26"/>
          <w:szCs w:val="26"/>
        </w:rPr>
      </w:pPr>
      <w:r w:rsidRPr="00013389">
        <w:rPr>
          <w:rFonts w:ascii="Palatino Linotype" w:hAnsi="Palatino Linotype"/>
          <w:i/>
          <w:iCs/>
          <w:sz w:val="26"/>
          <w:szCs w:val="26"/>
        </w:rPr>
        <w:tab/>
      </w:r>
      <w:r w:rsidRPr="00013389">
        <w:rPr>
          <w:rFonts w:ascii="Palatino Linotype" w:hAnsi="Palatino Linotype"/>
          <w:b/>
          <w:bCs/>
          <w:i/>
          <w:iCs/>
          <w:sz w:val="26"/>
          <w:szCs w:val="26"/>
        </w:rPr>
        <w:t>Artigo 1°</w:t>
      </w:r>
      <w:r w:rsidRPr="00013389">
        <w:rPr>
          <w:rFonts w:ascii="Palatino Linotype" w:hAnsi="Palatino Linotype"/>
          <w:i/>
          <w:iCs/>
          <w:sz w:val="26"/>
          <w:szCs w:val="26"/>
        </w:rPr>
        <w:t xml:space="preserve"> - Fica a Câmara Municipal de Piedade autorizada a conceder o título de cidadão piedadense ao Sr. Abel de Oliveira, pelos relevantes serviços que vem prestando ao município.</w:t>
      </w:r>
    </w:p>
    <w:p w:rsidR="00013389" w:rsidRPr="00013389" w:rsidRDefault="00013389" w:rsidP="00013389">
      <w:pPr>
        <w:pStyle w:val="Standard"/>
        <w:spacing w:before="113"/>
        <w:ind w:left="992"/>
        <w:rPr>
          <w:sz w:val="26"/>
          <w:szCs w:val="26"/>
        </w:rPr>
      </w:pPr>
      <w:r w:rsidRPr="00013389">
        <w:rPr>
          <w:rFonts w:ascii="Palatino Linotype" w:hAnsi="Palatino Linotype"/>
          <w:i/>
          <w:iCs/>
          <w:sz w:val="26"/>
          <w:szCs w:val="26"/>
        </w:rPr>
        <w:tab/>
      </w:r>
      <w:r w:rsidRPr="00013389">
        <w:rPr>
          <w:rFonts w:ascii="Palatino Linotype" w:hAnsi="Palatino Linotype"/>
          <w:b/>
          <w:bCs/>
          <w:i/>
          <w:iCs/>
          <w:sz w:val="26"/>
          <w:szCs w:val="26"/>
        </w:rPr>
        <w:t>Parágrafo único</w:t>
      </w:r>
      <w:r w:rsidRPr="00013389">
        <w:rPr>
          <w:rFonts w:ascii="Palatino Linotype" w:hAnsi="Palatino Linotype"/>
          <w:i/>
          <w:iCs/>
          <w:sz w:val="26"/>
          <w:szCs w:val="26"/>
        </w:rPr>
        <w:t xml:space="preserve"> – O título a que se refere o presente artigo, deverá ser entregue em sessão solene da Câmara Municipal.</w:t>
      </w:r>
    </w:p>
    <w:p w:rsidR="00013389" w:rsidRPr="00013389" w:rsidRDefault="00013389" w:rsidP="00013389">
      <w:pPr>
        <w:pStyle w:val="Standard"/>
        <w:spacing w:before="113"/>
        <w:ind w:left="992"/>
        <w:rPr>
          <w:sz w:val="26"/>
          <w:szCs w:val="26"/>
        </w:rPr>
      </w:pPr>
      <w:r w:rsidRPr="00013389">
        <w:rPr>
          <w:rFonts w:ascii="Palatino Linotype" w:hAnsi="Palatino Linotype"/>
          <w:i/>
          <w:iCs/>
          <w:sz w:val="26"/>
          <w:szCs w:val="26"/>
        </w:rPr>
        <w:tab/>
      </w:r>
      <w:r w:rsidRPr="00013389">
        <w:rPr>
          <w:rFonts w:ascii="Palatino Linotype" w:hAnsi="Palatino Linotype"/>
          <w:b/>
          <w:bCs/>
          <w:i/>
          <w:iCs/>
          <w:sz w:val="26"/>
          <w:szCs w:val="26"/>
        </w:rPr>
        <w:t>Artigo 2°</w:t>
      </w:r>
      <w:r w:rsidRPr="00013389">
        <w:rPr>
          <w:rFonts w:ascii="Palatino Linotype" w:hAnsi="Palatino Linotype"/>
          <w:i/>
          <w:iCs/>
          <w:sz w:val="26"/>
          <w:szCs w:val="26"/>
        </w:rPr>
        <w:t xml:space="preserve"> - As despesas decorrentes do presente Decreto Legislativo correrão à conta de dotações orçamentárias próprias.</w:t>
      </w:r>
    </w:p>
    <w:p w:rsidR="00013389" w:rsidRPr="00013389" w:rsidRDefault="00013389" w:rsidP="00013389">
      <w:pPr>
        <w:pStyle w:val="Standard"/>
        <w:spacing w:before="113"/>
        <w:ind w:left="992"/>
        <w:rPr>
          <w:i/>
          <w:sz w:val="26"/>
          <w:szCs w:val="26"/>
        </w:rPr>
      </w:pPr>
      <w:r w:rsidRPr="00013389">
        <w:rPr>
          <w:rFonts w:ascii="Palatino Linotype" w:hAnsi="Palatino Linotype"/>
          <w:i/>
          <w:iCs/>
          <w:sz w:val="26"/>
          <w:szCs w:val="26"/>
        </w:rPr>
        <w:tab/>
      </w:r>
      <w:r w:rsidRPr="00013389">
        <w:rPr>
          <w:rFonts w:ascii="Palatino Linotype" w:hAnsi="Palatino Linotype"/>
          <w:b/>
          <w:bCs/>
          <w:i/>
          <w:iCs/>
          <w:sz w:val="26"/>
          <w:szCs w:val="26"/>
        </w:rPr>
        <w:t>Artigo 3°</w:t>
      </w:r>
      <w:r w:rsidRPr="00013389">
        <w:rPr>
          <w:rFonts w:ascii="Palatino Linotype" w:hAnsi="Palatino Linotype"/>
          <w:i/>
          <w:iCs/>
          <w:sz w:val="26"/>
          <w:szCs w:val="26"/>
        </w:rPr>
        <w:t xml:space="preserve"> - Este Decreto Legislativo entra em vigor na data de sua publicação.</w:t>
      </w:r>
      <w:r w:rsidRPr="00013389">
        <w:rPr>
          <w:sz w:val="26"/>
          <w:szCs w:val="26"/>
        </w:rPr>
        <w:br/>
      </w:r>
    </w:p>
    <w:p w:rsidR="00013389" w:rsidRPr="00013389" w:rsidRDefault="00013389" w:rsidP="00013389">
      <w:pPr>
        <w:pStyle w:val="Standard"/>
        <w:spacing w:before="113"/>
        <w:ind w:left="992"/>
        <w:jc w:val="center"/>
        <w:rPr>
          <w:rFonts w:ascii="Palatino Linotype" w:hAnsi="Palatino Linotype"/>
          <w:i/>
          <w:iCs/>
          <w:sz w:val="26"/>
          <w:szCs w:val="26"/>
        </w:rPr>
      </w:pPr>
      <w:r w:rsidRPr="00013389">
        <w:rPr>
          <w:rFonts w:ascii="Palatino Linotype" w:hAnsi="Palatino Linotype"/>
          <w:i/>
          <w:iCs/>
          <w:sz w:val="26"/>
          <w:szCs w:val="26"/>
        </w:rPr>
        <w:t>Plenário Vereador Roberto Rolim da Silva, 27 de março de 2018.</w:t>
      </w:r>
    </w:p>
    <w:p w:rsidR="00013389" w:rsidRPr="00013389" w:rsidRDefault="00013389" w:rsidP="00013389">
      <w:pPr>
        <w:pStyle w:val="Standard"/>
        <w:spacing w:before="113"/>
        <w:ind w:left="992"/>
        <w:jc w:val="center"/>
        <w:rPr>
          <w:rFonts w:ascii="Palatino Linotype" w:hAnsi="Palatino Linotype"/>
          <w:i/>
          <w:iCs/>
          <w:sz w:val="26"/>
          <w:szCs w:val="26"/>
        </w:rPr>
      </w:pPr>
    </w:p>
    <w:p w:rsidR="00013389" w:rsidRPr="00013389" w:rsidRDefault="00013389" w:rsidP="00013389">
      <w:pPr>
        <w:pStyle w:val="Standard"/>
        <w:spacing w:before="113"/>
        <w:ind w:left="992"/>
        <w:jc w:val="center"/>
        <w:rPr>
          <w:rFonts w:cs="Times New Roman"/>
          <w:i/>
          <w:iCs/>
          <w:sz w:val="26"/>
          <w:szCs w:val="26"/>
        </w:rPr>
      </w:pPr>
    </w:p>
    <w:p w:rsidR="00013389" w:rsidRPr="00013389" w:rsidRDefault="00013389" w:rsidP="00013389">
      <w:pPr>
        <w:pStyle w:val="Standard"/>
        <w:spacing w:line="100" w:lineRule="atLeast"/>
        <w:jc w:val="center"/>
        <w:rPr>
          <w:i/>
          <w:sz w:val="26"/>
          <w:szCs w:val="26"/>
        </w:rPr>
      </w:pPr>
      <w:r w:rsidRPr="00013389">
        <w:rPr>
          <w:i/>
          <w:sz w:val="26"/>
          <w:szCs w:val="26"/>
        </w:rPr>
        <w:t>Nelson Prestes de Oliveira</w:t>
      </w:r>
    </w:p>
    <w:p w:rsidR="00013389" w:rsidRPr="00013389" w:rsidRDefault="00013389" w:rsidP="00013389">
      <w:pPr>
        <w:pStyle w:val="Standard"/>
        <w:spacing w:line="100" w:lineRule="atLeast"/>
        <w:jc w:val="center"/>
        <w:rPr>
          <w:i/>
          <w:sz w:val="26"/>
          <w:szCs w:val="26"/>
        </w:rPr>
      </w:pPr>
      <w:r w:rsidRPr="00013389">
        <w:rPr>
          <w:i/>
          <w:sz w:val="26"/>
          <w:szCs w:val="26"/>
        </w:rPr>
        <w:t>Presidente</w:t>
      </w:r>
    </w:p>
    <w:p w:rsidR="00013389" w:rsidRPr="00013389" w:rsidRDefault="00013389" w:rsidP="00013389">
      <w:pPr>
        <w:pStyle w:val="Standard"/>
        <w:spacing w:line="100" w:lineRule="atLeast"/>
        <w:jc w:val="center"/>
        <w:rPr>
          <w:i/>
          <w:sz w:val="26"/>
          <w:szCs w:val="26"/>
        </w:rPr>
      </w:pPr>
    </w:p>
    <w:p w:rsidR="00013389" w:rsidRPr="00013389" w:rsidRDefault="00013389" w:rsidP="00013389">
      <w:pPr>
        <w:pStyle w:val="Standard"/>
        <w:jc w:val="center"/>
        <w:rPr>
          <w:i/>
          <w:sz w:val="26"/>
          <w:szCs w:val="26"/>
        </w:rPr>
      </w:pPr>
    </w:p>
    <w:p w:rsidR="00013389" w:rsidRPr="00013389" w:rsidRDefault="00013389" w:rsidP="00013389">
      <w:pPr>
        <w:pStyle w:val="Standard"/>
        <w:spacing w:line="100" w:lineRule="atLeast"/>
        <w:jc w:val="center"/>
        <w:rPr>
          <w:rFonts w:ascii="Palatino Linotype" w:hAnsi="Palatino Linotype"/>
          <w:i/>
          <w:sz w:val="26"/>
          <w:szCs w:val="26"/>
        </w:rPr>
      </w:pPr>
      <w:r w:rsidRPr="00013389">
        <w:rPr>
          <w:rFonts w:ascii="Palatino Linotype" w:hAnsi="Palatino Linotype"/>
          <w:i/>
          <w:sz w:val="26"/>
          <w:szCs w:val="26"/>
        </w:rPr>
        <w:t>Registrado e publicado na data supra</w:t>
      </w:r>
    </w:p>
    <w:p w:rsidR="00013389" w:rsidRPr="00013389" w:rsidRDefault="00013389" w:rsidP="00013389">
      <w:pPr>
        <w:pStyle w:val="Standard"/>
        <w:spacing w:line="100" w:lineRule="atLeast"/>
        <w:jc w:val="center"/>
        <w:rPr>
          <w:rFonts w:ascii="Palatino Linotype" w:hAnsi="Palatino Linotype"/>
          <w:i/>
        </w:rPr>
      </w:pPr>
    </w:p>
    <w:p w:rsidR="00013389" w:rsidRPr="00013389" w:rsidRDefault="00013389" w:rsidP="00013389">
      <w:pPr>
        <w:pStyle w:val="Standard"/>
        <w:spacing w:line="100" w:lineRule="atLeast"/>
        <w:jc w:val="center"/>
        <w:rPr>
          <w:rFonts w:ascii="Palatino Linotype" w:hAnsi="Palatino Linotype"/>
          <w:i/>
        </w:rPr>
      </w:pPr>
    </w:p>
    <w:p w:rsidR="00013389" w:rsidRPr="00013389" w:rsidRDefault="00013389" w:rsidP="00013389">
      <w:pPr>
        <w:pStyle w:val="Standard"/>
        <w:spacing w:line="100" w:lineRule="atLeast"/>
        <w:jc w:val="center"/>
        <w:rPr>
          <w:rFonts w:ascii="Palatino Linotype" w:hAnsi="Palatino Linotype"/>
          <w:i/>
          <w:iCs/>
          <w:sz w:val="20"/>
          <w:szCs w:val="20"/>
        </w:rPr>
      </w:pPr>
      <w:r w:rsidRPr="00013389">
        <w:rPr>
          <w:rFonts w:ascii="Palatino Linotype" w:hAnsi="Palatino Linotype"/>
          <w:i/>
          <w:sz w:val="20"/>
          <w:szCs w:val="20"/>
        </w:rPr>
        <w:t xml:space="preserve">Odilon Lemes da Silva                                                                                     </w:t>
      </w:r>
      <w:r w:rsidRPr="00013389">
        <w:rPr>
          <w:rFonts w:ascii="Palatino Linotype" w:hAnsi="Palatino Linotype"/>
          <w:i/>
          <w:sz w:val="20"/>
          <w:szCs w:val="20"/>
        </w:rPr>
        <w:br/>
        <w:t xml:space="preserve">Secretário Administrativo    </w:t>
      </w:r>
    </w:p>
    <w:p w:rsidR="0019481D" w:rsidRDefault="00F905E1"/>
    <w:sectPr w:rsidR="0019481D" w:rsidSect="00013389">
      <w:headerReference w:type="default" r:id="rId6"/>
      <w:pgSz w:w="11906" w:h="16838"/>
      <w:pgMar w:top="2127" w:right="956" w:bottom="1134" w:left="1680" w:header="142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3389" w:rsidRDefault="00013389" w:rsidP="00013389">
      <w:r>
        <w:separator/>
      </w:r>
    </w:p>
  </w:endnote>
  <w:endnote w:type="continuationSeparator" w:id="0">
    <w:p w:rsidR="00013389" w:rsidRDefault="00013389" w:rsidP="00013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3389" w:rsidRDefault="00013389" w:rsidP="00013389">
      <w:r>
        <w:separator/>
      </w:r>
    </w:p>
  </w:footnote>
  <w:footnote w:type="continuationSeparator" w:id="0">
    <w:p w:rsidR="00013389" w:rsidRDefault="00013389" w:rsidP="00013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4AE" w:rsidRDefault="00013389">
    <w:pPr>
      <w:pStyle w:val="Standard"/>
      <w:spacing w:before="113"/>
      <w:ind w:left="992"/>
      <w:jc w:val="center"/>
    </w:pPr>
    <w:r>
      <w:rPr>
        <w:noProof/>
        <w:sz w:val="48"/>
        <w:szCs w:val="48"/>
        <w:lang w:eastAsia="pt-BR" w:bidi="ar-SA"/>
      </w:rPr>
      <w:drawing>
        <wp:anchor distT="0" distB="0" distL="114300" distR="114300" simplePos="0" relativeHeight="251659264" behindDoc="0" locked="0" layoutInCell="1" allowOverlap="1" wp14:anchorId="144C6F70" wp14:editId="535BE8DD">
          <wp:simplePos x="0" y="0"/>
          <wp:positionH relativeFrom="column">
            <wp:posOffset>95253</wp:posOffset>
          </wp:positionH>
          <wp:positionV relativeFrom="paragraph">
            <wp:posOffset>85880</wp:posOffset>
          </wp:positionV>
          <wp:extent cx="1058399" cy="772631"/>
          <wp:effectExtent l="0" t="0" r="8401" b="8419"/>
          <wp:wrapNone/>
          <wp:docPr id="7" name="figura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58399" cy="7726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sz w:val="48"/>
        <w:szCs w:val="48"/>
      </w:rPr>
      <w:t>Câmara Municipal de Piedade</w:t>
    </w:r>
  </w:p>
  <w:p w:rsidR="000564AE" w:rsidRDefault="00013389">
    <w:pPr>
      <w:pStyle w:val="Standard"/>
      <w:ind w:left="992"/>
      <w:jc w:val="center"/>
      <w:rPr>
        <w:sz w:val="18"/>
        <w:szCs w:val="18"/>
      </w:rPr>
    </w:pPr>
    <w:r>
      <w:rPr>
        <w:sz w:val="18"/>
        <w:szCs w:val="18"/>
      </w:rPr>
      <w:t>Praça Coronel João Rosa, 26 – Centro – Piedade – SP CEP 18170-000</w:t>
    </w:r>
  </w:p>
  <w:p w:rsidR="000564AE" w:rsidRDefault="00013389">
    <w:pPr>
      <w:pStyle w:val="Standard"/>
      <w:ind w:left="992"/>
      <w:jc w:val="center"/>
      <w:rPr>
        <w:sz w:val="18"/>
        <w:szCs w:val="18"/>
      </w:rPr>
    </w:pPr>
    <w:r>
      <w:rPr>
        <w:sz w:val="18"/>
        <w:szCs w:val="18"/>
      </w:rPr>
      <w:t>Telefone: (15) 3244-</w:t>
    </w:r>
    <w:proofErr w:type="gramStart"/>
    <w:r>
      <w:rPr>
        <w:sz w:val="18"/>
        <w:szCs w:val="18"/>
      </w:rPr>
      <w:t>1377  Site</w:t>
    </w:r>
    <w:proofErr w:type="gramEnd"/>
    <w:r>
      <w:rPr>
        <w:sz w:val="18"/>
        <w:szCs w:val="18"/>
      </w:rPr>
      <w:t>: www.camarapiedade.sp.gov.br</w:t>
    </w:r>
  </w:p>
  <w:p w:rsidR="000564AE" w:rsidRDefault="00013389">
    <w:pPr>
      <w:pStyle w:val="Standard"/>
      <w:spacing w:line="360" w:lineRule="auto"/>
      <w:ind w:left="992"/>
      <w:jc w:val="center"/>
      <w:rPr>
        <w:sz w:val="18"/>
        <w:szCs w:val="18"/>
      </w:rPr>
    </w:pPr>
    <w:r>
      <w:rPr>
        <w:sz w:val="18"/>
        <w:szCs w:val="18"/>
      </w:rPr>
      <w:t>E-mail: contato@camarapiedade.sp.gov.br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389"/>
    <w:rsid w:val="00013389"/>
    <w:rsid w:val="00205417"/>
    <w:rsid w:val="00334C26"/>
    <w:rsid w:val="004137FB"/>
    <w:rsid w:val="004B1F71"/>
    <w:rsid w:val="00600583"/>
    <w:rsid w:val="00751BA1"/>
    <w:rsid w:val="00CA17EE"/>
    <w:rsid w:val="00E05C59"/>
    <w:rsid w:val="00F706A2"/>
    <w:rsid w:val="00F90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CC5A79"/>
  <w15:chartTrackingRefBased/>
  <w15:docId w15:val="{350C1318-2D91-4395-AAA5-B33A486DD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01338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01338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013389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013389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Rodap">
    <w:name w:val="footer"/>
    <w:basedOn w:val="Normal"/>
    <w:link w:val="RodapChar"/>
    <w:uiPriority w:val="99"/>
    <w:unhideWhenUsed/>
    <w:rsid w:val="00013389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013389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3389"/>
    <w:rPr>
      <w:rFonts w:ascii="Segoe UI" w:hAnsi="Segoe UI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3389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2018-03-27T13:55:00Z</cp:lastPrinted>
  <dcterms:created xsi:type="dcterms:W3CDTF">2018-03-27T13:53:00Z</dcterms:created>
  <dcterms:modified xsi:type="dcterms:W3CDTF">2018-03-27T14:08:00Z</dcterms:modified>
</cp:coreProperties>
</file>