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C8C92C" w14:textId="27DFB42B" w:rsidR="002404D2" w:rsidRDefault="00C05950" w:rsidP="0022049D">
      <w:pPr>
        <w:spacing w:after="0"/>
        <w:jc w:val="both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 xml:space="preserve">PARECER DA COMISSÃO </w:t>
      </w:r>
      <w:r w:rsidR="0089414B">
        <w:rPr>
          <w:rFonts w:asciiTheme="majorHAnsi" w:hAnsiTheme="majorHAnsi"/>
          <w:b/>
          <w:sz w:val="24"/>
          <w:szCs w:val="24"/>
        </w:rPr>
        <w:t xml:space="preserve">DE </w:t>
      </w:r>
      <w:r w:rsidR="00295568">
        <w:rPr>
          <w:rFonts w:asciiTheme="majorHAnsi" w:hAnsiTheme="majorHAnsi"/>
          <w:b/>
          <w:sz w:val="24"/>
          <w:szCs w:val="24"/>
        </w:rPr>
        <w:t>SAÚDE E ASSISTÊNCIA SOCIAL DO P</w:t>
      </w:r>
      <w:r w:rsidR="0022049D">
        <w:rPr>
          <w:rFonts w:asciiTheme="majorHAnsi" w:hAnsiTheme="majorHAnsi"/>
          <w:b/>
          <w:sz w:val="24"/>
          <w:szCs w:val="24"/>
        </w:rPr>
        <w:t>ODER LEGISLATIVO</w:t>
      </w:r>
      <w:r>
        <w:rPr>
          <w:rFonts w:asciiTheme="majorHAnsi" w:hAnsiTheme="majorHAnsi"/>
          <w:b/>
          <w:sz w:val="24"/>
          <w:szCs w:val="24"/>
        </w:rPr>
        <w:t xml:space="preserve"> MUNICIPAL DE SANTO ANTÔNIO DO SUDOESTE – ESTADO DO PARANÁ AO PROJETO DE LEI Nº </w:t>
      </w:r>
      <w:r w:rsidR="00295568">
        <w:rPr>
          <w:rFonts w:asciiTheme="majorHAnsi" w:hAnsiTheme="majorHAnsi"/>
          <w:b/>
          <w:sz w:val="24"/>
          <w:szCs w:val="24"/>
        </w:rPr>
        <w:t>0</w:t>
      </w:r>
      <w:r w:rsidR="00127987">
        <w:rPr>
          <w:rFonts w:asciiTheme="majorHAnsi" w:hAnsiTheme="majorHAnsi"/>
          <w:b/>
          <w:sz w:val="24"/>
          <w:szCs w:val="24"/>
        </w:rPr>
        <w:t>6</w:t>
      </w:r>
      <w:r w:rsidR="007C534C">
        <w:rPr>
          <w:rFonts w:asciiTheme="majorHAnsi" w:hAnsiTheme="majorHAnsi"/>
          <w:b/>
          <w:sz w:val="24"/>
          <w:szCs w:val="24"/>
        </w:rPr>
        <w:t>/202</w:t>
      </w:r>
      <w:r w:rsidR="00183FE0">
        <w:rPr>
          <w:rFonts w:asciiTheme="majorHAnsi" w:hAnsiTheme="majorHAnsi"/>
          <w:b/>
          <w:sz w:val="24"/>
          <w:szCs w:val="24"/>
        </w:rPr>
        <w:t>5</w:t>
      </w:r>
      <w:r w:rsidR="00295568">
        <w:rPr>
          <w:rFonts w:asciiTheme="majorHAnsi" w:hAnsiTheme="majorHAnsi"/>
          <w:b/>
          <w:sz w:val="24"/>
          <w:szCs w:val="24"/>
        </w:rPr>
        <w:t xml:space="preserve"> DO PODER LEGISLATIVO MUNICIPAL</w:t>
      </w:r>
      <w:r w:rsidR="00183FE0">
        <w:rPr>
          <w:rFonts w:asciiTheme="majorHAnsi" w:hAnsiTheme="majorHAnsi"/>
          <w:b/>
          <w:sz w:val="24"/>
          <w:szCs w:val="24"/>
        </w:rPr>
        <w:t>.</w:t>
      </w:r>
    </w:p>
    <w:p w14:paraId="6AB84CD1" w14:textId="77777777" w:rsidR="006B6CB1" w:rsidRDefault="006B6CB1" w:rsidP="0022049D">
      <w:pPr>
        <w:spacing w:after="0"/>
        <w:jc w:val="both"/>
        <w:rPr>
          <w:rFonts w:asciiTheme="majorHAnsi" w:hAnsiTheme="majorHAnsi"/>
          <w:b/>
          <w:sz w:val="24"/>
          <w:szCs w:val="24"/>
        </w:rPr>
      </w:pPr>
    </w:p>
    <w:p w14:paraId="27DAA069" w14:textId="77777777" w:rsidR="002404D2" w:rsidRDefault="00C05950">
      <w:pPr>
        <w:spacing w:after="0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I - DO RELATÓRIO:</w:t>
      </w:r>
    </w:p>
    <w:p w14:paraId="25B69B58" w14:textId="77777777" w:rsidR="00183FE0" w:rsidRDefault="00183FE0">
      <w:pPr>
        <w:spacing w:after="0"/>
        <w:rPr>
          <w:rFonts w:asciiTheme="majorHAnsi" w:hAnsiTheme="majorHAnsi"/>
          <w:b/>
          <w:sz w:val="24"/>
          <w:szCs w:val="24"/>
        </w:rPr>
      </w:pPr>
    </w:p>
    <w:p w14:paraId="69723D4F" w14:textId="0C02D997" w:rsidR="00183FE0" w:rsidRPr="00295568" w:rsidRDefault="00C05950" w:rsidP="00573630">
      <w:pPr>
        <w:spacing w:after="0" w:line="240" w:lineRule="auto"/>
        <w:ind w:firstLine="851"/>
        <w:jc w:val="both"/>
        <w:rPr>
          <w:rFonts w:cs="Arial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A Comissão de </w:t>
      </w:r>
      <w:r w:rsidR="00295568">
        <w:rPr>
          <w:rFonts w:asciiTheme="majorHAnsi" w:hAnsiTheme="majorHAnsi"/>
          <w:sz w:val="24"/>
          <w:szCs w:val="24"/>
        </w:rPr>
        <w:t>Saúde e Assistência Social</w:t>
      </w:r>
      <w:r w:rsidR="00501674" w:rsidRPr="00501674">
        <w:rPr>
          <w:rFonts w:asciiTheme="majorHAnsi" w:hAnsiTheme="majorHAnsi"/>
          <w:sz w:val="24"/>
          <w:szCs w:val="24"/>
        </w:rPr>
        <w:t xml:space="preserve"> </w:t>
      </w:r>
      <w:r w:rsidR="00425EA0">
        <w:rPr>
          <w:rFonts w:asciiTheme="majorHAnsi" w:hAnsiTheme="majorHAnsi"/>
          <w:sz w:val="24"/>
          <w:szCs w:val="24"/>
        </w:rPr>
        <w:t>do Poder Legislativo Municipa</w:t>
      </w:r>
      <w:r w:rsidR="003B6C8A">
        <w:rPr>
          <w:rFonts w:asciiTheme="majorHAnsi" w:hAnsiTheme="majorHAnsi"/>
          <w:sz w:val="24"/>
          <w:szCs w:val="24"/>
        </w:rPr>
        <w:t>l</w:t>
      </w:r>
      <w:r>
        <w:rPr>
          <w:rFonts w:asciiTheme="majorHAnsi" w:hAnsiTheme="majorHAnsi"/>
          <w:sz w:val="24"/>
          <w:szCs w:val="24"/>
        </w:rPr>
        <w:t xml:space="preserve"> de Santo Antônio do Sudoeste, Estado do Paraná, reuniu-se na data de </w:t>
      </w:r>
      <w:r w:rsidR="00BD5E83">
        <w:rPr>
          <w:rFonts w:asciiTheme="majorHAnsi" w:hAnsiTheme="majorHAnsi"/>
          <w:sz w:val="24"/>
          <w:szCs w:val="24"/>
        </w:rPr>
        <w:t>24</w:t>
      </w:r>
      <w:r w:rsidR="00A51F4F">
        <w:rPr>
          <w:rFonts w:asciiTheme="majorHAnsi" w:hAnsiTheme="majorHAnsi"/>
          <w:sz w:val="24"/>
          <w:szCs w:val="24"/>
        </w:rPr>
        <w:t xml:space="preserve"> de março</w:t>
      </w:r>
      <w:r w:rsidR="00183FE0">
        <w:rPr>
          <w:rFonts w:asciiTheme="majorHAnsi" w:hAnsiTheme="majorHAnsi"/>
          <w:sz w:val="24"/>
          <w:szCs w:val="24"/>
        </w:rPr>
        <w:t xml:space="preserve"> do corrente ano</w:t>
      </w:r>
      <w:r>
        <w:rPr>
          <w:rFonts w:asciiTheme="majorHAnsi" w:hAnsiTheme="majorHAnsi"/>
          <w:sz w:val="24"/>
          <w:szCs w:val="24"/>
        </w:rPr>
        <w:t xml:space="preserve">, para a análise do Projeto de Lei nº </w:t>
      </w:r>
      <w:r w:rsidR="00295568">
        <w:rPr>
          <w:rFonts w:asciiTheme="majorHAnsi" w:hAnsiTheme="majorHAnsi"/>
          <w:sz w:val="24"/>
          <w:szCs w:val="24"/>
        </w:rPr>
        <w:t>0</w:t>
      </w:r>
      <w:r w:rsidR="00127987">
        <w:rPr>
          <w:rFonts w:asciiTheme="majorHAnsi" w:hAnsiTheme="majorHAnsi"/>
          <w:sz w:val="24"/>
          <w:szCs w:val="24"/>
        </w:rPr>
        <w:t>6</w:t>
      </w:r>
      <w:r w:rsidR="007C534C">
        <w:rPr>
          <w:rFonts w:asciiTheme="majorHAnsi" w:hAnsiTheme="majorHAnsi"/>
          <w:sz w:val="24"/>
          <w:szCs w:val="24"/>
        </w:rPr>
        <w:t>/202</w:t>
      </w:r>
      <w:r w:rsidR="00183FE0">
        <w:rPr>
          <w:rFonts w:asciiTheme="majorHAnsi" w:hAnsiTheme="majorHAnsi"/>
          <w:sz w:val="24"/>
          <w:szCs w:val="24"/>
        </w:rPr>
        <w:t>5</w:t>
      </w:r>
      <w:r>
        <w:rPr>
          <w:rFonts w:asciiTheme="majorHAnsi" w:hAnsiTheme="majorHAnsi"/>
          <w:sz w:val="24"/>
          <w:szCs w:val="24"/>
        </w:rPr>
        <w:t xml:space="preserve"> de autoria do Poder </w:t>
      </w:r>
      <w:r w:rsidR="00295568">
        <w:rPr>
          <w:rFonts w:asciiTheme="majorHAnsi" w:hAnsiTheme="majorHAnsi"/>
          <w:sz w:val="24"/>
          <w:szCs w:val="24"/>
        </w:rPr>
        <w:t>Legislativo Municipal, do Vereador Cláudio Alain Guterres do Carmo</w:t>
      </w:r>
      <w:r>
        <w:rPr>
          <w:rFonts w:asciiTheme="majorHAnsi" w:hAnsiTheme="majorHAnsi"/>
          <w:sz w:val="24"/>
          <w:szCs w:val="24"/>
        </w:rPr>
        <w:t xml:space="preserve">, </w:t>
      </w:r>
      <w:r>
        <w:rPr>
          <w:rFonts w:asciiTheme="majorHAnsi" w:hAnsiTheme="majorHAnsi" w:cs="Arial"/>
          <w:sz w:val="24"/>
        </w:rPr>
        <w:t>que</w:t>
      </w:r>
      <w:r w:rsidR="00127987">
        <w:rPr>
          <w:rFonts w:asciiTheme="majorHAnsi" w:hAnsiTheme="majorHAnsi" w:cs="Arial"/>
          <w:sz w:val="24"/>
        </w:rPr>
        <w:t xml:space="preserve"> torna obrigatória a divulgação </w:t>
      </w:r>
      <w:r w:rsidR="00BD5E83">
        <w:rPr>
          <w:rFonts w:asciiTheme="majorHAnsi" w:hAnsiTheme="majorHAnsi" w:cs="Arial"/>
          <w:sz w:val="24"/>
        </w:rPr>
        <w:t>da relação de medicamentos de distribuição gratuita disponíveis na rede pública municipal de saúde do município de Santo Antônio do Sudoeste, Estado do Paraná</w:t>
      </w:r>
    </w:p>
    <w:p w14:paraId="432FF09A" w14:textId="4CE371E4" w:rsidR="002404D2" w:rsidRDefault="00C05950" w:rsidP="00573630">
      <w:pPr>
        <w:spacing w:after="0" w:line="240" w:lineRule="auto"/>
        <w:ind w:firstLine="851"/>
        <w:jc w:val="both"/>
        <w:rPr>
          <w:rFonts w:asciiTheme="majorHAnsi" w:hAnsiTheme="majorHAnsi"/>
          <w:sz w:val="24"/>
          <w:szCs w:val="24"/>
        </w:rPr>
      </w:pPr>
      <w:r w:rsidRPr="00295568">
        <w:rPr>
          <w:sz w:val="24"/>
          <w:szCs w:val="24"/>
        </w:rPr>
        <w:t>Após conhecimento da matéria, os Senhores Vereadores membros desta</w:t>
      </w:r>
      <w:r>
        <w:rPr>
          <w:rFonts w:asciiTheme="majorHAnsi" w:hAnsiTheme="majorHAnsi"/>
          <w:sz w:val="24"/>
          <w:szCs w:val="24"/>
        </w:rPr>
        <w:t xml:space="preserve"> Comissão, passam a analisar a legitimidade bem como o mérito do referido Projeto.</w:t>
      </w:r>
    </w:p>
    <w:p w14:paraId="5EA6DE55" w14:textId="77777777" w:rsidR="00183FE0" w:rsidRDefault="00183FE0" w:rsidP="00573630">
      <w:pPr>
        <w:spacing w:after="0" w:line="240" w:lineRule="auto"/>
        <w:ind w:firstLine="851"/>
        <w:jc w:val="both"/>
      </w:pPr>
    </w:p>
    <w:p w14:paraId="00A9C029" w14:textId="77777777" w:rsidR="002404D2" w:rsidRDefault="00C05950">
      <w:pPr>
        <w:jc w:val="both"/>
      </w:pPr>
      <w:r>
        <w:rPr>
          <w:rFonts w:asciiTheme="majorHAnsi" w:hAnsiTheme="majorHAnsi"/>
          <w:b/>
          <w:sz w:val="24"/>
          <w:szCs w:val="24"/>
        </w:rPr>
        <w:t>II - DO PARECER:</w:t>
      </w:r>
    </w:p>
    <w:p w14:paraId="04F16BC7" w14:textId="5BD50725" w:rsidR="00183FE0" w:rsidRDefault="006B6CB1" w:rsidP="00295568">
      <w:pPr>
        <w:spacing w:after="0" w:line="240" w:lineRule="auto"/>
        <w:ind w:firstLine="851"/>
        <w:jc w:val="both"/>
        <w:rPr>
          <w:rFonts w:cstheme="minorHAnsi"/>
          <w:sz w:val="24"/>
          <w:szCs w:val="24"/>
        </w:rPr>
      </w:pPr>
      <w:r w:rsidRPr="006B6CB1">
        <w:rPr>
          <w:rFonts w:asciiTheme="majorHAnsi" w:hAnsiTheme="majorHAnsi"/>
          <w:sz w:val="24"/>
          <w:szCs w:val="24"/>
        </w:rPr>
        <w:t xml:space="preserve">Quanto ao mérito o referido Projeto de Lei, </w:t>
      </w:r>
      <w:r w:rsidR="00D34C57" w:rsidRPr="00D34C57">
        <w:rPr>
          <w:rFonts w:asciiTheme="majorHAnsi" w:hAnsiTheme="majorHAnsi"/>
          <w:sz w:val="24"/>
          <w:szCs w:val="24"/>
        </w:rPr>
        <w:t xml:space="preserve">visa </w:t>
      </w:r>
      <w:r w:rsidR="00127987">
        <w:rPr>
          <w:rFonts w:asciiTheme="majorHAnsi" w:hAnsiTheme="majorHAnsi"/>
          <w:sz w:val="24"/>
          <w:szCs w:val="24"/>
        </w:rPr>
        <w:t xml:space="preserve">tornar obrigatória </w:t>
      </w:r>
      <w:r w:rsidR="00295568" w:rsidRPr="00295568">
        <w:rPr>
          <w:rFonts w:cstheme="minorHAnsi"/>
          <w:color w:val="333333"/>
          <w:sz w:val="24"/>
          <w:szCs w:val="24"/>
          <w:shd w:val="clear" w:color="auto" w:fill="FFFFFF"/>
        </w:rPr>
        <w:t xml:space="preserve"> no âmbito do Município de Santo Antônio do Sudoeste, Estado do Paraná, </w:t>
      </w:r>
      <w:r w:rsidR="00127987">
        <w:rPr>
          <w:rFonts w:cstheme="minorHAnsi"/>
          <w:color w:val="333333"/>
          <w:sz w:val="24"/>
          <w:szCs w:val="24"/>
          <w:shd w:val="clear" w:color="auto" w:fill="FFFFFF"/>
        </w:rPr>
        <w:t>a divulgação da lista dos médicos plantonistas e do responsável pelo plantão nos estabelecimentos de saúde instalados no município</w:t>
      </w:r>
      <w:r w:rsidR="00295568" w:rsidRPr="00295568">
        <w:rPr>
          <w:rFonts w:cstheme="minorHAnsi"/>
          <w:sz w:val="24"/>
          <w:szCs w:val="24"/>
        </w:rPr>
        <w:t>.</w:t>
      </w:r>
    </w:p>
    <w:p w14:paraId="7D29147F" w14:textId="77777777" w:rsidR="00295568" w:rsidRDefault="00295568" w:rsidP="00295568">
      <w:pPr>
        <w:spacing w:after="0" w:line="240" w:lineRule="auto"/>
        <w:ind w:firstLine="851"/>
        <w:jc w:val="both"/>
        <w:rPr>
          <w:rFonts w:asciiTheme="majorHAnsi" w:hAnsiTheme="majorHAnsi"/>
          <w:sz w:val="24"/>
          <w:szCs w:val="24"/>
        </w:rPr>
      </w:pPr>
    </w:p>
    <w:p w14:paraId="6F2C79D8" w14:textId="420AC17F" w:rsidR="002404D2" w:rsidRDefault="00295568" w:rsidP="00071E06">
      <w:pPr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           </w:t>
      </w:r>
      <w:r w:rsidR="006B6CB1">
        <w:rPr>
          <w:rFonts w:asciiTheme="majorHAnsi" w:hAnsiTheme="majorHAnsi"/>
          <w:sz w:val="24"/>
          <w:szCs w:val="24"/>
        </w:rPr>
        <w:t xml:space="preserve"> </w:t>
      </w:r>
      <w:r w:rsidR="00071E06">
        <w:rPr>
          <w:rFonts w:asciiTheme="majorHAnsi" w:hAnsiTheme="majorHAnsi"/>
          <w:sz w:val="24"/>
          <w:szCs w:val="24"/>
        </w:rPr>
        <w:t>Considerando o parecer favorável, da comissão de Justiça e Redação, esta</w:t>
      </w:r>
      <w:r w:rsidR="00C05950">
        <w:rPr>
          <w:rFonts w:asciiTheme="majorHAnsi" w:hAnsiTheme="majorHAnsi"/>
          <w:sz w:val="24"/>
          <w:szCs w:val="24"/>
        </w:rPr>
        <w:t xml:space="preserve"> Comissão</w:t>
      </w:r>
      <w:r w:rsidR="00071E06">
        <w:rPr>
          <w:rFonts w:asciiTheme="majorHAnsi" w:hAnsiTheme="majorHAnsi"/>
          <w:sz w:val="24"/>
          <w:szCs w:val="24"/>
        </w:rPr>
        <w:t xml:space="preserve"> de</w:t>
      </w:r>
      <w:r>
        <w:rPr>
          <w:rFonts w:asciiTheme="majorHAnsi" w:hAnsiTheme="majorHAnsi"/>
          <w:sz w:val="24"/>
          <w:szCs w:val="24"/>
        </w:rPr>
        <w:t xml:space="preserve"> Saúde e Assistência Social</w:t>
      </w:r>
      <w:r w:rsidR="00071E06">
        <w:rPr>
          <w:rFonts w:asciiTheme="majorHAnsi" w:hAnsiTheme="majorHAnsi"/>
          <w:sz w:val="24"/>
          <w:szCs w:val="24"/>
        </w:rPr>
        <w:t>,</w:t>
      </w:r>
      <w:r w:rsidR="00C05950">
        <w:rPr>
          <w:rFonts w:asciiTheme="majorHAnsi" w:hAnsiTheme="majorHAnsi"/>
          <w:sz w:val="24"/>
          <w:szCs w:val="24"/>
        </w:rPr>
        <w:t xml:space="preserve"> é de parecer favorável à tramitação legal do Projeto de Lei nº </w:t>
      </w:r>
      <w:r w:rsidR="00127987">
        <w:rPr>
          <w:rFonts w:asciiTheme="majorHAnsi" w:hAnsiTheme="majorHAnsi"/>
          <w:sz w:val="24"/>
          <w:szCs w:val="24"/>
        </w:rPr>
        <w:t>06</w:t>
      </w:r>
      <w:r w:rsidR="007C534C">
        <w:rPr>
          <w:rFonts w:asciiTheme="majorHAnsi" w:hAnsiTheme="majorHAnsi"/>
          <w:sz w:val="24"/>
          <w:szCs w:val="24"/>
        </w:rPr>
        <w:t>/202</w:t>
      </w:r>
      <w:r w:rsidR="00183FE0">
        <w:rPr>
          <w:rFonts w:asciiTheme="majorHAnsi" w:hAnsiTheme="majorHAnsi"/>
          <w:sz w:val="24"/>
          <w:szCs w:val="24"/>
        </w:rPr>
        <w:t>5</w:t>
      </w:r>
      <w:r w:rsidR="00C05950">
        <w:rPr>
          <w:rFonts w:asciiTheme="majorHAnsi" w:hAnsiTheme="majorHAnsi"/>
          <w:sz w:val="24"/>
          <w:szCs w:val="24"/>
        </w:rPr>
        <w:t>, solicitando da Mesa o encaminhamento ao Plenário para discussão e votação da matéria.</w:t>
      </w:r>
    </w:p>
    <w:p w14:paraId="0D933F41" w14:textId="77777777" w:rsidR="00295568" w:rsidRPr="006B6CB1" w:rsidRDefault="00295568" w:rsidP="00071E06">
      <w:pPr>
        <w:jc w:val="both"/>
        <w:rPr>
          <w:rFonts w:asciiTheme="majorHAnsi" w:hAnsiTheme="majorHAnsi"/>
          <w:sz w:val="24"/>
          <w:szCs w:val="24"/>
        </w:rPr>
      </w:pPr>
    </w:p>
    <w:p w14:paraId="2BBF2BCF" w14:textId="0DB36C39" w:rsidR="002404D2" w:rsidRDefault="00C05950" w:rsidP="007C534C">
      <w:pPr>
        <w:pStyle w:val="SemEspaamento"/>
        <w:spacing w:line="276" w:lineRule="auto"/>
        <w:jc w:val="both"/>
        <w:rPr>
          <w:rFonts w:asciiTheme="majorHAnsi" w:hAnsiTheme="majorHAnsi"/>
          <w:b/>
          <w:sz w:val="24"/>
        </w:rPr>
      </w:pPr>
      <w:r>
        <w:rPr>
          <w:rFonts w:asciiTheme="majorHAnsi" w:hAnsiTheme="majorHAnsi"/>
          <w:b/>
          <w:sz w:val="24"/>
        </w:rPr>
        <w:t xml:space="preserve">Sala das Comissões da Câmara Municipal de Vereadores de Santo Antônio do Sudoeste-PR, em </w:t>
      </w:r>
      <w:r w:rsidR="00BD5E83">
        <w:rPr>
          <w:rFonts w:asciiTheme="majorHAnsi" w:hAnsiTheme="majorHAnsi"/>
          <w:b/>
          <w:sz w:val="24"/>
        </w:rPr>
        <w:t>24</w:t>
      </w:r>
      <w:r w:rsidR="00183FE0">
        <w:rPr>
          <w:rFonts w:asciiTheme="majorHAnsi" w:hAnsiTheme="majorHAnsi"/>
          <w:b/>
          <w:sz w:val="24"/>
        </w:rPr>
        <w:t xml:space="preserve"> </w:t>
      </w:r>
      <w:r w:rsidR="007C534C">
        <w:rPr>
          <w:rFonts w:asciiTheme="majorHAnsi" w:hAnsiTheme="majorHAnsi"/>
          <w:b/>
          <w:sz w:val="24"/>
        </w:rPr>
        <w:t>de março de</w:t>
      </w:r>
      <w:r w:rsidR="00183FE0">
        <w:rPr>
          <w:rFonts w:asciiTheme="majorHAnsi" w:hAnsiTheme="majorHAnsi"/>
          <w:b/>
          <w:sz w:val="24"/>
        </w:rPr>
        <w:t xml:space="preserve"> 2025</w:t>
      </w:r>
      <w:r w:rsidR="007C534C">
        <w:rPr>
          <w:rFonts w:asciiTheme="majorHAnsi" w:hAnsiTheme="majorHAnsi"/>
          <w:b/>
          <w:sz w:val="24"/>
        </w:rPr>
        <w:t>.</w:t>
      </w:r>
    </w:p>
    <w:p w14:paraId="3C80D5B4" w14:textId="77777777" w:rsidR="00183FE0" w:rsidRDefault="00183FE0" w:rsidP="007C534C">
      <w:pPr>
        <w:pStyle w:val="SemEspaamento"/>
        <w:spacing w:line="276" w:lineRule="auto"/>
        <w:jc w:val="both"/>
        <w:rPr>
          <w:rFonts w:asciiTheme="majorHAnsi" w:hAnsiTheme="majorHAnsi"/>
          <w:b/>
          <w:sz w:val="24"/>
        </w:rPr>
      </w:pPr>
    </w:p>
    <w:p w14:paraId="6000812F" w14:textId="77777777" w:rsidR="002404D2" w:rsidRDefault="002404D2">
      <w:pPr>
        <w:pStyle w:val="SemEspaamento"/>
        <w:rPr>
          <w:rFonts w:asciiTheme="majorHAnsi" w:hAnsiTheme="majorHAnsi"/>
          <w:b/>
          <w:sz w:val="24"/>
        </w:rPr>
      </w:pPr>
    </w:p>
    <w:p w14:paraId="0E68D1E0" w14:textId="77777777" w:rsidR="002404D2" w:rsidRDefault="002404D2">
      <w:pPr>
        <w:pStyle w:val="SemEspaamento"/>
        <w:rPr>
          <w:rFonts w:asciiTheme="majorHAnsi" w:hAnsiTheme="majorHAnsi"/>
          <w:b/>
          <w:sz w:val="24"/>
        </w:rPr>
      </w:pPr>
    </w:p>
    <w:p w14:paraId="66484422" w14:textId="2891DB95" w:rsidR="002404D2" w:rsidRDefault="00295568">
      <w:pPr>
        <w:pStyle w:val="SemEspaamento"/>
      </w:pPr>
      <w:r>
        <w:rPr>
          <w:rFonts w:asciiTheme="majorHAnsi" w:hAnsiTheme="majorHAnsi"/>
          <w:b/>
          <w:sz w:val="24"/>
        </w:rPr>
        <w:t>SERGIO DE MATTOS</w:t>
      </w:r>
      <w:r w:rsidR="00DE478E">
        <w:rPr>
          <w:rFonts w:asciiTheme="majorHAnsi" w:hAnsiTheme="majorHAnsi"/>
          <w:b/>
          <w:sz w:val="24"/>
        </w:rPr>
        <w:t xml:space="preserve">                           </w:t>
      </w:r>
      <w:r w:rsidR="00A76370">
        <w:rPr>
          <w:rFonts w:asciiTheme="majorHAnsi" w:hAnsiTheme="majorHAnsi"/>
          <w:b/>
          <w:sz w:val="24"/>
        </w:rPr>
        <w:t xml:space="preserve">   </w:t>
      </w:r>
      <w:r w:rsidR="00183FE0">
        <w:rPr>
          <w:rFonts w:asciiTheme="majorHAnsi" w:hAnsiTheme="majorHAnsi"/>
          <w:b/>
          <w:sz w:val="24"/>
        </w:rPr>
        <w:t xml:space="preserve">   </w:t>
      </w:r>
      <w:r w:rsidR="00A76370">
        <w:rPr>
          <w:rFonts w:asciiTheme="majorHAnsi" w:hAnsiTheme="majorHAnsi"/>
          <w:b/>
          <w:sz w:val="24"/>
        </w:rPr>
        <w:t xml:space="preserve"> </w:t>
      </w:r>
      <w:r>
        <w:rPr>
          <w:rFonts w:asciiTheme="majorHAnsi" w:hAnsiTheme="majorHAnsi"/>
          <w:b/>
          <w:sz w:val="24"/>
        </w:rPr>
        <w:t xml:space="preserve">          MARCOS DE OLIVEIRA</w:t>
      </w:r>
    </w:p>
    <w:p w14:paraId="7D6AAA4F" w14:textId="59FE2BA4" w:rsidR="002404D2" w:rsidRDefault="00C05950">
      <w:pPr>
        <w:pStyle w:val="SemEspaamento"/>
      </w:pPr>
      <w:r>
        <w:rPr>
          <w:rFonts w:asciiTheme="majorHAnsi" w:hAnsiTheme="majorHAnsi"/>
          <w:sz w:val="24"/>
        </w:rPr>
        <w:t xml:space="preserve">                 Presidente.                                               </w:t>
      </w:r>
      <w:r w:rsidR="00183FE0">
        <w:rPr>
          <w:rFonts w:asciiTheme="majorHAnsi" w:hAnsiTheme="majorHAnsi"/>
          <w:sz w:val="24"/>
        </w:rPr>
        <w:t xml:space="preserve">               </w:t>
      </w:r>
      <w:r>
        <w:rPr>
          <w:rFonts w:asciiTheme="majorHAnsi" w:hAnsiTheme="majorHAnsi"/>
          <w:sz w:val="24"/>
        </w:rPr>
        <w:t>Relator.</w:t>
      </w:r>
    </w:p>
    <w:p w14:paraId="0014905D" w14:textId="77777777" w:rsidR="002404D2" w:rsidRDefault="002404D2">
      <w:pPr>
        <w:pStyle w:val="SemEspaamento"/>
        <w:jc w:val="center"/>
        <w:rPr>
          <w:rFonts w:asciiTheme="majorHAnsi" w:hAnsiTheme="majorHAnsi"/>
          <w:b/>
          <w:sz w:val="24"/>
        </w:rPr>
      </w:pPr>
    </w:p>
    <w:p w14:paraId="35933FEB" w14:textId="77777777" w:rsidR="00183FE0" w:rsidRDefault="00183FE0">
      <w:pPr>
        <w:pStyle w:val="SemEspaamento"/>
        <w:jc w:val="center"/>
        <w:rPr>
          <w:rFonts w:asciiTheme="majorHAnsi" w:hAnsiTheme="majorHAnsi"/>
          <w:b/>
          <w:sz w:val="24"/>
        </w:rPr>
      </w:pPr>
    </w:p>
    <w:p w14:paraId="2FF2F669" w14:textId="77777777" w:rsidR="002404D2" w:rsidRDefault="002404D2">
      <w:pPr>
        <w:pStyle w:val="SemEspaamento"/>
        <w:jc w:val="center"/>
        <w:rPr>
          <w:rFonts w:asciiTheme="majorHAnsi" w:hAnsiTheme="majorHAnsi"/>
          <w:b/>
          <w:sz w:val="24"/>
        </w:rPr>
      </w:pPr>
    </w:p>
    <w:p w14:paraId="578266F2" w14:textId="50BA50DE" w:rsidR="00A76370" w:rsidRDefault="00295568">
      <w:pPr>
        <w:pStyle w:val="SemEspaamento"/>
        <w:jc w:val="center"/>
        <w:rPr>
          <w:rFonts w:asciiTheme="majorHAnsi" w:hAnsiTheme="majorHAnsi"/>
          <w:sz w:val="24"/>
        </w:rPr>
      </w:pPr>
      <w:r>
        <w:rPr>
          <w:rFonts w:asciiTheme="majorHAnsi" w:hAnsiTheme="majorHAnsi"/>
          <w:b/>
          <w:sz w:val="24"/>
        </w:rPr>
        <w:t>JORGE PEREIRA DA SILVA</w:t>
      </w:r>
      <w:r w:rsidR="00A76370">
        <w:rPr>
          <w:rFonts w:asciiTheme="majorHAnsi" w:hAnsiTheme="majorHAnsi"/>
          <w:sz w:val="24"/>
        </w:rPr>
        <w:t xml:space="preserve"> </w:t>
      </w:r>
    </w:p>
    <w:p w14:paraId="3EB87086" w14:textId="2840C2EB" w:rsidR="002404D2" w:rsidRDefault="00C05950">
      <w:pPr>
        <w:pStyle w:val="SemEspaamento"/>
        <w:jc w:val="center"/>
      </w:pPr>
      <w:r>
        <w:rPr>
          <w:rFonts w:asciiTheme="majorHAnsi" w:hAnsiTheme="majorHAnsi"/>
          <w:sz w:val="24"/>
        </w:rPr>
        <w:t>Secretári</w:t>
      </w:r>
      <w:r w:rsidR="00425EA0">
        <w:rPr>
          <w:rFonts w:asciiTheme="majorHAnsi" w:hAnsiTheme="majorHAnsi"/>
          <w:sz w:val="24"/>
        </w:rPr>
        <w:t>o</w:t>
      </w:r>
      <w:r>
        <w:rPr>
          <w:rFonts w:asciiTheme="majorHAnsi" w:hAnsiTheme="majorHAnsi"/>
          <w:sz w:val="24"/>
        </w:rPr>
        <w:t>.</w:t>
      </w:r>
    </w:p>
    <w:sectPr w:rsidR="002404D2" w:rsidSect="00C711C6">
      <w:pgSz w:w="11906" w:h="16838"/>
      <w:pgMar w:top="2836" w:right="1134" w:bottom="567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404D2"/>
    <w:rsid w:val="000507F4"/>
    <w:rsid w:val="00071E06"/>
    <w:rsid w:val="00127987"/>
    <w:rsid w:val="00183FE0"/>
    <w:rsid w:val="0022049D"/>
    <w:rsid w:val="002404D2"/>
    <w:rsid w:val="00295568"/>
    <w:rsid w:val="00300235"/>
    <w:rsid w:val="00350B3D"/>
    <w:rsid w:val="003B6C8A"/>
    <w:rsid w:val="003F3460"/>
    <w:rsid w:val="00412C64"/>
    <w:rsid w:val="00425EA0"/>
    <w:rsid w:val="004F454D"/>
    <w:rsid w:val="00501674"/>
    <w:rsid w:val="0051249A"/>
    <w:rsid w:val="005562F2"/>
    <w:rsid w:val="00573630"/>
    <w:rsid w:val="006B6CB1"/>
    <w:rsid w:val="00736583"/>
    <w:rsid w:val="0076712D"/>
    <w:rsid w:val="007C534C"/>
    <w:rsid w:val="0089414B"/>
    <w:rsid w:val="008A19A7"/>
    <w:rsid w:val="008F305B"/>
    <w:rsid w:val="009B7D16"/>
    <w:rsid w:val="00A25D35"/>
    <w:rsid w:val="00A51F4F"/>
    <w:rsid w:val="00A71B09"/>
    <w:rsid w:val="00A76370"/>
    <w:rsid w:val="00BB248C"/>
    <w:rsid w:val="00BD5E83"/>
    <w:rsid w:val="00C05950"/>
    <w:rsid w:val="00C711C6"/>
    <w:rsid w:val="00C94B43"/>
    <w:rsid w:val="00D34C57"/>
    <w:rsid w:val="00D847E6"/>
    <w:rsid w:val="00D8731F"/>
    <w:rsid w:val="00DE478E"/>
    <w:rsid w:val="00E143C2"/>
    <w:rsid w:val="00EC6A86"/>
    <w:rsid w:val="00F24FE2"/>
    <w:rsid w:val="00F35332"/>
    <w:rsid w:val="00FE6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DF7AFF"/>
  <w15:docId w15:val="{AF11F6EB-307C-4A5A-A6D3-F77830719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1A4BC5"/>
    <w:rPr>
      <w:rFonts w:ascii="Tahoma" w:hAnsi="Tahoma" w:cs="Tahoma"/>
      <w:sz w:val="16"/>
      <w:szCs w:val="16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SemEspaamento">
    <w:name w:val="No Spacing"/>
    <w:uiPriority w:val="1"/>
    <w:qFormat/>
    <w:rsid w:val="00DD4902"/>
    <w:rPr>
      <w:sz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1A4BC5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paragrafonumeradonivel1">
    <w:name w:val="paragrafo_numerado_nivel1"/>
    <w:basedOn w:val="Normal"/>
    <w:qFormat/>
    <w:rsid w:val="0005525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paragrafonumeradonivel2">
    <w:name w:val="paragrafo_numerado_nivel2"/>
    <w:basedOn w:val="Normal"/>
    <w:qFormat/>
    <w:rsid w:val="0005525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552C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980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509E5D-736B-42F1-81C4-4AB4424CCA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275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Clairton</dc:creator>
  <cp:lastModifiedBy>Andrea Bandeira Welter</cp:lastModifiedBy>
  <cp:revision>3</cp:revision>
  <cp:lastPrinted>2025-03-13T19:36:00Z</cp:lastPrinted>
  <dcterms:created xsi:type="dcterms:W3CDTF">2025-03-13T19:37:00Z</dcterms:created>
  <dcterms:modified xsi:type="dcterms:W3CDTF">2025-03-24T16:55:00Z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