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469EB8BA" w14:textId="77777777" w:rsidR="00E02CCF" w:rsidRDefault="00E02CCF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17F1E615" w14:textId="125A18C2" w:rsidR="00D751F6" w:rsidRPr="00CC221D" w:rsidRDefault="00273C94" w:rsidP="0099038C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215E49">
        <w:rPr>
          <w:rFonts w:ascii="Arial" w:hAnsi="Arial" w:cs="Arial"/>
          <w:b/>
          <w:sz w:val="25"/>
          <w:szCs w:val="25"/>
        </w:rPr>
        <w:t>0</w:t>
      </w:r>
      <w:r w:rsidR="00F27361">
        <w:rPr>
          <w:rFonts w:ascii="Arial" w:hAnsi="Arial" w:cs="Arial"/>
          <w:b/>
          <w:sz w:val="25"/>
          <w:szCs w:val="25"/>
        </w:rPr>
        <w:t>8</w:t>
      </w:r>
      <w:r w:rsidR="007B6349" w:rsidRPr="00CC221D">
        <w:rPr>
          <w:rFonts w:ascii="Arial" w:hAnsi="Arial" w:cs="Arial"/>
          <w:b/>
          <w:sz w:val="25"/>
          <w:szCs w:val="25"/>
        </w:rPr>
        <w:t xml:space="preserve"> </w:t>
      </w:r>
      <w:r w:rsidR="006046B0" w:rsidRPr="00CC221D">
        <w:rPr>
          <w:rFonts w:ascii="Arial" w:hAnsi="Arial" w:cs="Arial"/>
          <w:b/>
          <w:sz w:val="25"/>
          <w:szCs w:val="25"/>
        </w:rPr>
        <w:t>DE</w:t>
      </w:r>
      <w:r w:rsidR="00950196">
        <w:rPr>
          <w:rFonts w:ascii="Arial" w:hAnsi="Arial" w:cs="Arial"/>
          <w:b/>
          <w:sz w:val="25"/>
          <w:szCs w:val="25"/>
        </w:rPr>
        <w:t xml:space="preserve"> </w:t>
      </w:r>
      <w:r w:rsidR="00E0201C">
        <w:rPr>
          <w:rFonts w:ascii="Arial" w:hAnsi="Arial" w:cs="Arial"/>
          <w:b/>
          <w:sz w:val="25"/>
          <w:szCs w:val="25"/>
        </w:rPr>
        <w:t>SETEMBRO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EE242ED" w14:textId="77777777" w:rsidR="00912D53" w:rsidRPr="00CC221D" w:rsidRDefault="00912D53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40D70E82" w14:textId="22B80164" w:rsidR="005B0E3D" w:rsidRPr="00602F80" w:rsidRDefault="00381625" w:rsidP="00570252">
      <w:pPr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     </w:t>
      </w: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0E1E231A" w14:textId="57D613D8" w:rsidR="007853EB" w:rsidRDefault="007853EB" w:rsidP="00A21EF0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  <w:bookmarkStart w:id="2" w:name="_Hlk206166585"/>
      <w:bookmarkStart w:id="3" w:name="_Hlk204959139"/>
    </w:p>
    <w:p w14:paraId="758F565D" w14:textId="1E965D70" w:rsidR="007C6547" w:rsidRDefault="00D554F4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4" w:name="_Hlk207371147"/>
      <w:bookmarkStart w:id="5" w:name="_Hlk206686201"/>
      <w:bookmarkStart w:id="6" w:name="_Hlk206169473"/>
      <w:r>
        <w:rPr>
          <w:rFonts w:ascii="Arial" w:hAnsi="Arial" w:cs="Arial"/>
          <w:b/>
          <w:bCs/>
        </w:rPr>
        <w:t>Projeto de Lei nº.0</w:t>
      </w:r>
      <w:r w:rsidR="000F7EC0">
        <w:rPr>
          <w:rFonts w:ascii="Arial" w:hAnsi="Arial" w:cs="Arial"/>
          <w:b/>
          <w:bCs/>
        </w:rPr>
        <w:t>82</w:t>
      </w:r>
      <w:r>
        <w:rPr>
          <w:rFonts w:ascii="Arial" w:hAnsi="Arial" w:cs="Arial"/>
          <w:b/>
          <w:bCs/>
        </w:rPr>
        <w:t xml:space="preserve">/2025 – </w:t>
      </w:r>
      <w:r w:rsidRPr="00D554F4">
        <w:rPr>
          <w:rFonts w:ascii="Arial" w:hAnsi="Arial" w:cs="Arial"/>
          <w:i/>
          <w:iCs/>
        </w:rPr>
        <w:t>“Autoriza o Poder Executivo Municipal a abrir Crédito Adicional Suplementar no Orçamento vigente e dá outras providências.”</w:t>
      </w:r>
      <w:r>
        <w:rPr>
          <w:rFonts w:ascii="Arial" w:hAnsi="Arial" w:cs="Arial"/>
          <w:b/>
          <w:bCs/>
        </w:rPr>
        <w:t xml:space="preserve"> – Poder Executivo – Leitura.</w:t>
      </w:r>
      <w:bookmarkEnd w:id="4"/>
    </w:p>
    <w:p w14:paraId="4F373629" w14:textId="77777777" w:rsidR="000C40BC" w:rsidRDefault="000C40BC" w:rsidP="000C40B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7" w:name="_Hlk207979157"/>
      <w:r>
        <w:rPr>
          <w:rFonts w:ascii="Arial" w:hAnsi="Arial" w:cs="Arial"/>
          <w:b/>
          <w:bCs/>
        </w:rPr>
        <w:t xml:space="preserve">Moção de Apoio nº.006/2025 – </w:t>
      </w:r>
      <w:r w:rsidRPr="000C40BC">
        <w:rPr>
          <w:rFonts w:ascii="Arial" w:hAnsi="Arial" w:cs="Arial"/>
          <w:i/>
          <w:iCs/>
        </w:rPr>
        <w:t>“Moção de Apoio a necessidade de implantação da Patrulha Maria da Penha no município de Cidreira, com efetivo próprio e viatura exclusiva para atuação.”</w:t>
      </w:r>
      <w:r>
        <w:rPr>
          <w:rFonts w:ascii="Arial" w:hAnsi="Arial" w:cs="Arial"/>
          <w:b/>
          <w:bCs/>
        </w:rPr>
        <w:t xml:space="preserve"> – Verª. Tina Oliveira – Leitura.</w:t>
      </w:r>
    </w:p>
    <w:p w14:paraId="16D83068" w14:textId="7A0E3E15" w:rsidR="000C40BC" w:rsidRPr="000C40BC" w:rsidRDefault="000C40BC" w:rsidP="000C40B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0C40BC">
        <w:rPr>
          <w:rFonts w:ascii="Arial" w:hAnsi="Arial" w:cs="Arial"/>
          <w:b/>
          <w:bCs/>
        </w:rPr>
        <w:t>Moção de Apoio nº.00</w:t>
      </w:r>
      <w:r>
        <w:rPr>
          <w:rFonts w:ascii="Arial" w:hAnsi="Arial" w:cs="Arial"/>
          <w:b/>
          <w:bCs/>
        </w:rPr>
        <w:t>7</w:t>
      </w:r>
      <w:r w:rsidRPr="000C40BC">
        <w:rPr>
          <w:rFonts w:ascii="Arial" w:hAnsi="Arial" w:cs="Arial"/>
          <w:b/>
          <w:bCs/>
        </w:rPr>
        <w:t xml:space="preserve">/2025 </w:t>
      </w:r>
      <w:r w:rsidRPr="000C40BC">
        <w:rPr>
          <w:rFonts w:ascii="Arial" w:hAnsi="Arial" w:cs="Arial"/>
          <w:i/>
          <w:iCs/>
        </w:rPr>
        <w:t xml:space="preserve">– “Moção de Apoio </w:t>
      </w:r>
      <w:r w:rsidRPr="000C40BC">
        <w:rPr>
          <w:rFonts w:ascii="Arial" w:hAnsi="Arial" w:cs="Arial"/>
          <w:i/>
          <w:iCs/>
        </w:rPr>
        <w:t xml:space="preserve">à enfermagem de Cidreira, implantação do piso nacional e do adicional de insalubridade.” </w:t>
      </w:r>
      <w:r w:rsidRPr="000C40BC">
        <w:rPr>
          <w:rFonts w:ascii="Arial" w:hAnsi="Arial" w:cs="Arial"/>
          <w:b/>
          <w:bCs/>
        </w:rPr>
        <w:t>– Verª. Tina Oliveira – Leitura.</w:t>
      </w:r>
    </w:p>
    <w:bookmarkEnd w:id="7"/>
    <w:p w14:paraId="3F2B4AF5" w14:textId="6939731E" w:rsidR="000F7EC0" w:rsidRDefault="000F7EC0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nº.129/2025 – Verº. Flavio Zanoni – Leitura.</w:t>
      </w:r>
    </w:p>
    <w:bookmarkEnd w:id="5"/>
    <w:bookmarkEnd w:id="6"/>
    <w:p w14:paraId="5C04BF6F" w14:textId="17758101" w:rsidR="00AD2D8F" w:rsidRPr="00076A24" w:rsidRDefault="00E3476D" w:rsidP="00076A2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</w:t>
      </w:r>
      <w:r w:rsidR="00EB3BBF">
        <w:rPr>
          <w:rFonts w:ascii="Arial" w:hAnsi="Arial" w:cs="Arial"/>
          <w:b/>
          <w:bCs/>
        </w:rPr>
        <w:t xml:space="preserve"> Informação</w:t>
      </w:r>
      <w:r>
        <w:rPr>
          <w:rFonts w:ascii="Arial" w:hAnsi="Arial" w:cs="Arial"/>
          <w:b/>
          <w:bCs/>
        </w:rPr>
        <w:t xml:space="preserve"> nº.</w:t>
      </w:r>
      <w:r w:rsidR="00EB3BBF">
        <w:rPr>
          <w:rFonts w:ascii="Arial" w:hAnsi="Arial" w:cs="Arial"/>
          <w:b/>
          <w:bCs/>
        </w:rPr>
        <w:t>01</w:t>
      </w:r>
      <w:r w:rsidR="000F7EC0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>/2025</w:t>
      </w:r>
      <w:r w:rsidR="00076A24">
        <w:rPr>
          <w:rFonts w:ascii="Arial" w:hAnsi="Arial" w:cs="Arial"/>
          <w:b/>
          <w:bCs/>
        </w:rPr>
        <w:t xml:space="preserve"> - </w:t>
      </w:r>
      <w:r w:rsidR="00076A24" w:rsidRPr="00076A24">
        <w:rPr>
          <w:rFonts w:ascii="Arial" w:hAnsi="Arial" w:cs="Arial"/>
          <w:b/>
          <w:bCs/>
        </w:rPr>
        <w:t xml:space="preserve">Verª. </w:t>
      </w:r>
      <w:r w:rsidR="00076A24">
        <w:rPr>
          <w:rFonts w:ascii="Arial" w:hAnsi="Arial" w:cs="Arial"/>
          <w:b/>
          <w:bCs/>
        </w:rPr>
        <w:t>Tina</w:t>
      </w:r>
      <w:r w:rsidR="00076A24" w:rsidRPr="00076A24">
        <w:rPr>
          <w:rFonts w:ascii="Arial" w:hAnsi="Arial" w:cs="Arial"/>
          <w:b/>
          <w:bCs/>
        </w:rPr>
        <w:t xml:space="preserve"> Oliveira</w:t>
      </w:r>
      <w:r w:rsidR="00076A24">
        <w:rPr>
          <w:rFonts w:ascii="Arial" w:hAnsi="Arial" w:cs="Arial"/>
          <w:b/>
          <w:bCs/>
        </w:rPr>
        <w:t xml:space="preserve"> </w:t>
      </w:r>
      <w:r w:rsidRPr="00076A24">
        <w:rPr>
          <w:rFonts w:ascii="Arial" w:hAnsi="Arial" w:cs="Arial"/>
          <w:b/>
          <w:bCs/>
        </w:rPr>
        <w:t>– Deferimento.</w:t>
      </w:r>
    </w:p>
    <w:p w14:paraId="6F0ADC6B" w14:textId="11E2BC9D" w:rsidR="006161A2" w:rsidRDefault="00E3476D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8" w:name="_Hlk206169726"/>
      <w:r>
        <w:rPr>
          <w:rFonts w:ascii="Arial" w:hAnsi="Arial" w:cs="Arial"/>
          <w:b/>
          <w:bCs/>
        </w:rPr>
        <w:t xml:space="preserve">Pedido de </w:t>
      </w:r>
      <w:r w:rsidR="00EB3BBF">
        <w:rPr>
          <w:rFonts w:ascii="Arial" w:hAnsi="Arial" w:cs="Arial"/>
          <w:b/>
          <w:bCs/>
        </w:rPr>
        <w:t>Informação</w:t>
      </w:r>
      <w:r>
        <w:rPr>
          <w:rFonts w:ascii="Arial" w:hAnsi="Arial" w:cs="Arial"/>
          <w:b/>
          <w:bCs/>
        </w:rPr>
        <w:t xml:space="preserve"> nº.</w:t>
      </w:r>
      <w:r w:rsidR="00EB3BBF">
        <w:rPr>
          <w:rFonts w:ascii="Arial" w:hAnsi="Arial" w:cs="Arial"/>
          <w:b/>
          <w:bCs/>
        </w:rPr>
        <w:t>01</w:t>
      </w:r>
      <w:r w:rsidR="00076A24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>/2025</w:t>
      </w:r>
      <w:r w:rsidR="00076A24">
        <w:rPr>
          <w:rFonts w:ascii="Arial" w:hAnsi="Arial" w:cs="Arial"/>
          <w:b/>
          <w:bCs/>
        </w:rPr>
        <w:t xml:space="preserve"> - </w:t>
      </w:r>
      <w:r w:rsidR="00076A24" w:rsidRPr="00076A24">
        <w:rPr>
          <w:rFonts w:ascii="Arial" w:hAnsi="Arial" w:cs="Arial"/>
          <w:b/>
          <w:bCs/>
        </w:rPr>
        <w:t>Verº. Jerri Adriani</w:t>
      </w:r>
      <w:r w:rsidR="00076A24">
        <w:rPr>
          <w:rFonts w:ascii="Arial" w:hAnsi="Arial" w:cs="Arial"/>
          <w:b/>
          <w:bCs/>
        </w:rPr>
        <w:t xml:space="preserve"> - </w:t>
      </w:r>
      <w:r>
        <w:rPr>
          <w:rFonts w:ascii="Arial" w:hAnsi="Arial" w:cs="Arial"/>
          <w:b/>
          <w:bCs/>
        </w:rPr>
        <w:t>Deferimento.</w:t>
      </w:r>
      <w:bookmarkEnd w:id="8"/>
    </w:p>
    <w:p w14:paraId="1B9EDFF2" w14:textId="4459FBA7" w:rsidR="006161A2" w:rsidRDefault="006161A2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7C6547">
        <w:rPr>
          <w:rFonts w:ascii="Arial" w:hAnsi="Arial" w:cs="Arial"/>
          <w:b/>
          <w:bCs/>
        </w:rPr>
        <w:t>Pedido de Providências nº.10</w:t>
      </w:r>
      <w:r w:rsidR="00076A24">
        <w:rPr>
          <w:rFonts w:ascii="Arial" w:hAnsi="Arial" w:cs="Arial"/>
          <w:b/>
          <w:bCs/>
        </w:rPr>
        <w:t>9</w:t>
      </w:r>
      <w:r w:rsidRPr="007C6547">
        <w:rPr>
          <w:rFonts w:ascii="Arial" w:hAnsi="Arial" w:cs="Arial"/>
          <w:b/>
          <w:bCs/>
        </w:rPr>
        <w:t>/2025 – Ver</w:t>
      </w:r>
      <w:r w:rsidR="00076A24">
        <w:rPr>
          <w:rFonts w:ascii="Arial" w:hAnsi="Arial" w:cs="Arial"/>
          <w:b/>
          <w:bCs/>
        </w:rPr>
        <w:t>º.</w:t>
      </w:r>
      <w:r w:rsidRPr="007C6547">
        <w:rPr>
          <w:rFonts w:ascii="Arial" w:hAnsi="Arial" w:cs="Arial"/>
          <w:b/>
          <w:bCs/>
        </w:rPr>
        <w:t xml:space="preserve"> </w:t>
      </w:r>
      <w:r w:rsidR="00076A24">
        <w:rPr>
          <w:rFonts w:ascii="Arial" w:hAnsi="Arial" w:cs="Arial"/>
          <w:b/>
          <w:bCs/>
        </w:rPr>
        <w:t xml:space="preserve">Everton Oliveira </w:t>
      </w:r>
      <w:r w:rsidRPr="007C6547">
        <w:rPr>
          <w:rFonts w:ascii="Arial" w:hAnsi="Arial" w:cs="Arial"/>
          <w:b/>
          <w:bCs/>
        </w:rPr>
        <w:t>– Deferimento</w:t>
      </w:r>
      <w:r w:rsidR="007C6547">
        <w:rPr>
          <w:rFonts w:ascii="Arial" w:hAnsi="Arial" w:cs="Arial"/>
          <w:b/>
          <w:bCs/>
        </w:rPr>
        <w:t>.</w:t>
      </w:r>
    </w:p>
    <w:p w14:paraId="31B03F4B" w14:textId="77777777" w:rsidR="002F51C8" w:rsidRDefault="002F51C8" w:rsidP="002F51C8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07D82F85" w14:textId="77777777" w:rsidR="007C6547" w:rsidRDefault="007C6547" w:rsidP="002F51C8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126B2613" w14:textId="77777777" w:rsidR="00080C50" w:rsidRDefault="00080C50" w:rsidP="002F51C8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0A7D488B" w14:textId="77777777" w:rsidR="000C40BC" w:rsidRDefault="000C40BC" w:rsidP="002F51C8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bookmarkEnd w:id="2"/>
    <w:bookmarkEnd w:id="3"/>
    <w:bookmarkEnd w:id="0"/>
    <w:bookmarkEnd w:id="1"/>
    <w:p w14:paraId="1F2D14C6" w14:textId="77777777" w:rsidR="004618A5" w:rsidRDefault="000535CC" w:rsidP="004618A5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lastRenderedPageBreak/>
        <w:t>ORDEM DO DIA:</w:t>
      </w:r>
    </w:p>
    <w:p w14:paraId="70B099CC" w14:textId="77777777" w:rsidR="000C40BC" w:rsidRDefault="000C40BC" w:rsidP="000C40BC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31CB3066" w14:textId="2CD4F3E6" w:rsidR="008B243F" w:rsidRDefault="008B243F" w:rsidP="00076A24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8B243F">
        <w:rPr>
          <w:rFonts w:ascii="Arial" w:hAnsi="Arial" w:cs="Arial"/>
          <w:b/>
          <w:bCs/>
        </w:rPr>
        <w:t xml:space="preserve">Projeto de Lei nº.077/2025 – </w:t>
      </w:r>
      <w:r w:rsidRPr="008B243F">
        <w:rPr>
          <w:rFonts w:ascii="Arial" w:hAnsi="Arial" w:cs="Arial"/>
          <w:i/>
          <w:iCs/>
        </w:rPr>
        <w:t>“Autoriza o Poder Executivo Municipal a abrir Crédito Adicional Suplementar no Orçamento vigente e dá outras providências.”</w:t>
      </w:r>
      <w:r w:rsidRPr="008B243F">
        <w:rPr>
          <w:rFonts w:ascii="Arial" w:hAnsi="Arial" w:cs="Arial"/>
          <w:b/>
          <w:bCs/>
        </w:rPr>
        <w:t xml:space="preserve"> – Poder Executivo</w:t>
      </w:r>
      <w:r>
        <w:rPr>
          <w:rFonts w:ascii="Arial" w:hAnsi="Arial" w:cs="Arial"/>
          <w:b/>
          <w:bCs/>
        </w:rPr>
        <w:t xml:space="preserve"> – Votação Final.</w:t>
      </w:r>
    </w:p>
    <w:p w14:paraId="235B62BA" w14:textId="55EE4B4A" w:rsidR="0070493C" w:rsidRPr="0070493C" w:rsidRDefault="00F546C8" w:rsidP="00076A24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F546C8">
        <w:rPr>
          <w:rFonts w:ascii="Arial" w:hAnsi="Arial" w:cs="Arial"/>
          <w:b/>
          <w:bCs/>
        </w:rPr>
        <w:t xml:space="preserve">Indicação nº.123/2025 – Verº. Rafael Fagundes – </w:t>
      </w:r>
      <w:bookmarkStart w:id="9" w:name="_Hlk207972187"/>
      <w:r>
        <w:rPr>
          <w:rFonts w:ascii="Arial" w:hAnsi="Arial" w:cs="Arial"/>
          <w:b/>
          <w:bCs/>
        </w:rPr>
        <w:t>Votação Final</w:t>
      </w:r>
      <w:r w:rsidR="0070493C">
        <w:rPr>
          <w:rFonts w:ascii="Arial" w:hAnsi="Arial" w:cs="Arial"/>
          <w:b/>
          <w:bCs/>
        </w:rPr>
        <w:t>.</w:t>
      </w:r>
    </w:p>
    <w:bookmarkEnd w:id="9"/>
    <w:p w14:paraId="56FC2821" w14:textId="3CC738D6" w:rsidR="0070493C" w:rsidRPr="0070493C" w:rsidRDefault="00F546C8" w:rsidP="00076A24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F546C8">
        <w:rPr>
          <w:rFonts w:ascii="Arial" w:hAnsi="Arial" w:cs="Arial"/>
          <w:b/>
          <w:bCs/>
        </w:rPr>
        <w:t>Indicação nº.124/2025 – Verª. Tina Oliveira –</w:t>
      </w:r>
      <w:r w:rsidRPr="00F546C8">
        <w:rPr>
          <w:rFonts w:ascii="Arial" w:hAnsi="Arial" w:cs="Arial"/>
          <w:b/>
          <w:bCs/>
        </w:rPr>
        <w:t xml:space="preserve"> </w:t>
      </w:r>
      <w:r w:rsidRPr="00F546C8">
        <w:rPr>
          <w:rFonts w:ascii="Arial" w:hAnsi="Arial" w:cs="Arial"/>
          <w:b/>
          <w:bCs/>
        </w:rPr>
        <w:t>Votação Final.</w:t>
      </w:r>
    </w:p>
    <w:p w14:paraId="1574E789" w14:textId="33DB3103" w:rsidR="00F546C8" w:rsidRPr="00F546C8" w:rsidRDefault="00F546C8" w:rsidP="00076A24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F546C8">
        <w:rPr>
          <w:rFonts w:ascii="Arial" w:hAnsi="Arial" w:cs="Arial"/>
          <w:b/>
          <w:bCs/>
        </w:rPr>
        <w:t xml:space="preserve">Indicação nº.125/2025 – Verº. Everton Oliveira </w:t>
      </w:r>
      <w:r w:rsidRPr="00F546C8">
        <w:rPr>
          <w:rFonts w:ascii="Arial" w:hAnsi="Arial" w:cs="Arial"/>
          <w:b/>
          <w:bCs/>
        </w:rPr>
        <w:t>– Votação</w:t>
      </w:r>
      <w:r w:rsidRPr="00F546C8">
        <w:rPr>
          <w:rFonts w:ascii="Arial" w:hAnsi="Arial" w:cs="Arial"/>
          <w:b/>
          <w:bCs/>
        </w:rPr>
        <w:t xml:space="preserve"> Final.</w:t>
      </w:r>
    </w:p>
    <w:p w14:paraId="40E33ED2" w14:textId="2F34C34B" w:rsidR="00F546C8" w:rsidRPr="00F546C8" w:rsidRDefault="00F546C8" w:rsidP="00076A24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F546C8">
        <w:rPr>
          <w:rFonts w:ascii="Arial" w:hAnsi="Arial" w:cs="Arial"/>
          <w:b/>
          <w:bCs/>
        </w:rPr>
        <w:t>Indicação nº.126/2025 – Verº. Jurê Borges – Votação Final.</w:t>
      </w:r>
    </w:p>
    <w:p w14:paraId="68EDE623" w14:textId="675BF149" w:rsidR="00F546C8" w:rsidRPr="00F546C8" w:rsidRDefault="00F546C8" w:rsidP="00076A24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F546C8">
        <w:rPr>
          <w:rFonts w:ascii="Arial" w:hAnsi="Arial" w:cs="Arial"/>
          <w:b/>
          <w:bCs/>
        </w:rPr>
        <w:t>Indicação nº.127/2025 – Verº. Jurê Borges – Votação Final.</w:t>
      </w:r>
    </w:p>
    <w:p w14:paraId="09A2C37B" w14:textId="3297A27F" w:rsidR="00F546C8" w:rsidRPr="00F546C8" w:rsidRDefault="00F546C8" w:rsidP="00076A24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F546C8">
        <w:rPr>
          <w:rFonts w:ascii="Arial" w:hAnsi="Arial" w:cs="Arial"/>
          <w:b/>
          <w:bCs/>
        </w:rPr>
        <w:t>Indicação nº.128/2025 – Verº. Romildo O. da Silveira – Votação Final.</w:t>
      </w:r>
    </w:p>
    <w:p w14:paraId="71B3F28F" w14:textId="5F989672" w:rsidR="004B6C5E" w:rsidRPr="00F546C8" w:rsidRDefault="004B6C5E" w:rsidP="00076A24">
      <w:pPr>
        <w:pStyle w:val="PargrafodaLista"/>
        <w:spacing w:line="360" w:lineRule="auto"/>
        <w:ind w:left="513"/>
        <w:rPr>
          <w:rFonts w:ascii="Arial" w:hAnsi="Arial" w:cs="Arial"/>
          <w:b/>
          <w:bCs/>
        </w:rPr>
      </w:pPr>
    </w:p>
    <w:p w14:paraId="416B5B73" w14:textId="77777777" w:rsidR="004B6C5E" w:rsidRPr="00F546C8" w:rsidRDefault="004B6C5E" w:rsidP="00F546C8">
      <w:pPr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</w:rPr>
      </w:pPr>
    </w:p>
    <w:p w14:paraId="3D07E490" w14:textId="1101D49E" w:rsidR="003479F4" w:rsidRPr="00602F80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3479F4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CA7C7" w14:textId="77777777" w:rsidR="00736C60" w:rsidRDefault="00736C60" w:rsidP="000420A6">
      <w:r>
        <w:separator/>
      </w:r>
    </w:p>
  </w:endnote>
  <w:endnote w:type="continuationSeparator" w:id="0">
    <w:p w14:paraId="03B39892" w14:textId="77777777" w:rsidR="00736C60" w:rsidRDefault="00736C60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AE439" w14:textId="77777777" w:rsidR="00736C60" w:rsidRDefault="00736C60" w:rsidP="000420A6">
      <w:r>
        <w:separator/>
      </w:r>
    </w:p>
  </w:footnote>
  <w:footnote w:type="continuationSeparator" w:id="0">
    <w:p w14:paraId="62775968" w14:textId="77777777" w:rsidR="00736C60" w:rsidRDefault="00736C60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3D4C"/>
    <w:rsid w:val="00195630"/>
    <w:rsid w:val="00195E05"/>
    <w:rsid w:val="00197302"/>
    <w:rsid w:val="00197856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1A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5241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E22"/>
    <w:rsid w:val="00977DA6"/>
    <w:rsid w:val="00980190"/>
    <w:rsid w:val="00980FBC"/>
    <w:rsid w:val="00981415"/>
    <w:rsid w:val="0098144A"/>
    <w:rsid w:val="00982142"/>
    <w:rsid w:val="00982E28"/>
    <w:rsid w:val="009849DE"/>
    <w:rsid w:val="0098517C"/>
    <w:rsid w:val="00985D8C"/>
    <w:rsid w:val="0099038C"/>
    <w:rsid w:val="00991087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FC051C5E-17BE-4B8D-9F6E-91970CA1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679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4</cp:revision>
  <cp:lastPrinted>2025-08-22T18:09:00Z</cp:lastPrinted>
  <dcterms:created xsi:type="dcterms:W3CDTF">2025-09-05T16:58:00Z</dcterms:created>
  <dcterms:modified xsi:type="dcterms:W3CDTF">2025-09-05T18:46:00Z</dcterms:modified>
</cp:coreProperties>
</file>