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4D1B95" w14:textId="77777777" w:rsidR="00CD3AD6" w:rsidRDefault="00CD3AD6" w:rsidP="00CD3AD6">
      <w:pPr>
        <w:spacing w:line="276" w:lineRule="auto"/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 xml:space="preserve">      </w:t>
      </w:r>
    </w:p>
    <w:p w14:paraId="3A28056F" w14:textId="1C32C40A" w:rsidR="00CD3AD6" w:rsidRDefault="00CD3AD6" w:rsidP="00CD3AD6">
      <w:pPr>
        <w:spacing w:line="276" w:lineRule="auto"/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 xml:space="preserve"> </w:t>
      </w:r>
      <w:r w:rsidRPr="00832222">
        <w:rPr>
          <w:rFonts w:eastAsia="Calibri"/>
          <w:b/>
          <w:lang w:eastAsia="en-US"/>
        </w:rPr>
        <w:t xml:space="preserve">LEI N. </w:t>
      </w:r>
      <w:r w:rsidR="00822C03">
        <w:rPr>
          <w:rFonts w:eastAsia="Calibri"/>
          <w:b/>
          <w:lang w:eastAsia="en-US"/>
        </w:rPr>
        <w:t>2.681/</w:t>
      </w:r>
      <w:r w:rsidRPr="00832222">
        <w:rPr>
          <w:rFonts w:eastAsia="Calibri"/>
          <w:b/>
          <w:lang w:eastAsia="en-US"/>
        </w:rPr>
        <w:t>2022.</w:t>
      </w:r>
    </w:p>
    <w:p w14:paraId="2C655927" w14:textId="77777777" w:rsidR="00CD3AD6" w:rsidRPr="00832222" w:rsidRDefault="00CD3AD6" w:rsidP="00CD3AD6">
      <w:pPr>
        <w:spacing w:line="276" w:lineRule="auto"/>
        <w:jc w:val="center"/>
        <w:rPr>
          <w:rFonts w:eastAsia="Calibri"/>
          <w:b/>
          <w:lang w:eastAsia="en-US"/>
        </w:rPr>
      </w:pPr>
    </w:p>
    <w:p w14:paraId="464670A2" w14:textId="14205770" w:rsidR="00CD3AD6" w:rsidRPr="00CD3AD6" w:rsidRDefault="00CD3AD6" w:rsidP="00CD3AD6">
      <w:pPr>
        <w:tabs>
          <w:tab w:val="left" w:pos="2268"/>
        </w:tabs>
        <w:suppressAutoHyphens/>
        <w:spacing w:before="240" w:line="276" w:lineRule="auto"/>
        <w:ind w:left="2127"/>
        <w:jc w:val="both"/>
        <w:rPr>
          <w:b/>
        </w:rPr>
      </w:pPr>
      <w:bookmarkStart w:id="0" w:name="_Hlk92114790"/>
      <w:bookmarkStart w:id="1" w:name="_Hlk114559072"/>
      <w:bookmarkStart w:id="2" w:name="_Hlk114664730"/>
      <w:r w:rsidRPr="00AD3057">
        <w:rPr>
          <w:b/>
        </w:rPr>
        <w:t xml:space="preserve">DISPÕE SOBRE MEDIDAS ADMINITRATIVAS PARA </w:t>
      </w:r>
      <w:r w:rsidR="0079566A" w:rsidRPr="00AD3057">
        <w:rPr>
          <w:b/>
        </w:rPr>
        <w:t>COBRANÇA</w:t>
      </w:r>
      <w:r w:rsidR="00427AEF" w:rsidRPr="00AD3057">
        <w:rPr>
          <w:b/>
        </w:rPr>
        <w:t xml:space="preserve"> </w:t>
      </w:r>
      <w:r w:rsidR="00AD3057" w:rsidRPr="00AD3057">
        <w:rPr>
          <w:b/>
        </w:rPr>
        <w:t>E RENEGOCIAÇÃO</w:t>
      </w:r>
      <w:r w:rsidR="0079566A" w:rsidRPr="00AD3057">
        <w:rPr>
          <w:b/>
        </w:rPr>
        <w:t xml:space="preserve"> DOS DÉBITOS </w:t>
      </w:r>
      <w:r w:rsidRPr="00AD3057">
        <w:rPr>
          <w:b/>
        </w:rPr>
        <w:t>EM ATRASO REFERE</w:t>
      </w:r>
      <w:r w:rsidR="00FA4A5A" w:rsidRPr="00AD3057">
        <w:rPr>
          <w:b/>
        </w:rPr>
        <w:t>N</w:t>
      </w:r>
      <w:r w:rsidRPr="00AD3057">
        <w:rPr>
          <w:b/>
        </w:rPr>
        <w:t>TE AS PRESTAÇÕES VENCIDAS DOS CONTRATOS DE FINANCIAMENTO DO FUNDO MUNICIPAL DE HABITAÇÃO</w:t>
      </w:r>
      <w:bookmarkEnd w:id="0"/>
      <w:r w:rsidR="00B1732F" w:rsidRPr="00AD3057">
        <w:rPr>
          <w:b/>
        </w:rPr>
        <w:t>.</w:t>
      </w:r>
    </w:p>
    <w:bookmarkEnd w:id="1"/>
    <w:p w14:paraId="79C0ADDC" w14:textId="77777777" w:rsidR="00CD3AD6" w:rsidRPr="004E4A37" w:rsidRDefault="00CD3AD6" w:rsidP="00CD3AD6">
      <w:pPr>
        <w:tabs>
          <w:tab w:val="left" w:pos="1418"/>
        </w:tabs>
        <w:suppressAutoHyphens/>
        <w:spacing w:line="276" w:lineRule="auto"/>
        <w:jc w:val="both"/>
        <w:rPr>
          <w:bCs/>
          <w:sz w:val="18"/>
          <w:szCs w:val="18"/>
        </w:rPr>
      </w:pPr>
    </w:p>
    <w:bookmarkEnd w:id="2"/>
    <w:p w14:paraId="7EB3F322" w14:textId="77777777" w:rsidR="00E362A5" w:rsidRPr="004E4A37" w:rsidRDefault="00E362A5" w:rsidP="00E362A5">
      <w:pPr>
        <w:tabs>
          <w:tab w:val="left" w:pos="1418"/>
        </w:tabs>
        <w:suppressAutoHyphens/>
        <w:spacing w:line="276" w:lineRule="auto"/>
        <w:jc w:val="both"/>
        <w:rPr>
          <w:bCs/>
          <w:sz w:val="18"/>
          <w:szCs w:val="18"/>
        </w:rPr>
      </w:pPr>
    </w:p>
    <w:p w14:paraId="588348B3" w14:textId="58E13827" w:rsidR="00E362A5" w:rsidRPr="00832222" w:rsidRDefault="00E362A5" w:rsidP="00E362A5">
      <w:pPr>
        <w:tabs>
          <w:tab w:val="left" w:pos="1418"/>
        </w:tabs>
        <w:suppressAutoHyphens/>
        <w:spacing w:line="276" w:lineRule="auto"/>
        <w:jc w:val="both"/>
        <w:rPr>
          <w:bCs/>
        </w:rPr>
      </w:pPr>
      <w:r>
        <w:rPr>
          <w:bCs/>
        </w:rPr>
        <w:t xml:space="preserve">                   </w:t>
      </w:r>
      <w:r w:rsidRPr="00832222">
        <w:rPr>
          <w:bCs/>
        </w:rPr>
        <w:t xml:space="preserve">O </w:t>
      </w:r>
      <w:r>
        <w:rPr>
          <w:bCs/>
        </w:rPr>
        <w:t>Prefeito do Município de Anchieta</w:t>
      </w:r>
      <w:r w:rsidRPr="00832222">
        <w:rPr>
          <w:bCs/>
        </w:rPr>
        <w:t>, Estado de Santa Catarina;</w:t>
      </w:r>
    </w:p>
    <w:p w14:paraId="3F88E3DA" w14:textId="25DA8C38" w:rsidR="00E362A5" w:rsidRDefault="00E362A5" w:rsidP="00E362A5">
      <w:pPr>
        <w:tabs>
          <w:tab w:val="left" w:pos="1418"/>
        </w:tabs>
        <w:suppressAutoHyphens/>
        <w:spacing w:line="276" w:lineRule="auto"/>
        <w:jc w:val="both"/>
        <w:rPr>
          <w:bCs/>
        </w:rPr>
      </w:pPr>
      <w:r w:rsidRPr="00832222">
        <w:rPr>
          <w:bCs/>
        </w:rPr>
        <w:t xml:space="preserve">         </w:t>
      </w:r>
      <w:r>
        <w:rPr>
          <w:bCs/>
        </w:rPr>
        <w:t xml:space="preserve">         </w:t>
      </w:r>
      <w:r w:rsidRPr="00832222">
        <w:rPr>
          <w:bCs/>
        </w:rPr>
        <w:t xml:space="preserve"> FAÇO saber </w:t>
      </w:r>
      <w:r>
        <w:rPr>
          <w:bCs/>
        </w:rPr>
        <w:t xml:space="preserve">a todos os habitantes deste Município </w:t>
      </w:r>
      <w:r w:rsidRPr="00832222">
        <w:rPr>
          <w:bCs/>
        </w:rPr>
        <w:t>que a Câmara de Vereadores aprovou e eu sanciono a seguinte Lei:</w:t>
      </w:r>
    </w:p>
    <w:p w14:paraId="4C4204E7" w14:textId="77777777" w:rsidR="00E362A5" w:rsidRDefault="00E362A5" w:rsidP="00E362A5">
      <w:pPr>
        <w:tabs>
          <w:tab w:val="left" w:pos="1418"/>
        </w:tabs>
        <w:suppressAutoHyphens/>
        <w:spacing w:line="276" w:lineRule="auto"/>
        <w:jc w:val="both"/>
        <w:rPr>
          <w:bCs/>
        </w:rPr>
      </w:pPr>
    </w:p>
    <w:p w14:paraId="019A0076" w14:textId="02133A29" w:rsidR="00E362A5" w:rsidRDefault="00E362A5" w:rsidP="00E362A5">
      <w:pPr>
        <w:tabs>
          <w:tab w:val="left" w:pos="1418"/>
        </w:tabs>
        <w:suppressAutoHyphens/>
        <w:spacing w:line="276" w:lineRule="auto"/>
        <w:jc w:val="both"/>
        <w:rPr>
          <w:bCs/>
        </w:rPr>
      </w:pPr>
      <w:r>
        <w:rPr>
          <w:b/>
          <w:bCs/>
        </w:rPr>
        <w:t xml:space="preserve">           </w:t>
      </w:r>
      <w:r w:rsidRPr="00832222">
        <w:rPr>
          <w:b/>
          <w:bCs/>
        </w:rPr>
        <w:t>Art. 1º</w:t>
      </w:r>
      <w:r w:rsidRPr="00832222">
        <w:rPr>
          <w:bCs/>
        </w:rPr>
        <w:t xml:space="preserve"> </w:t>
      </w:r>
      <w:r w:rsidRPr="004B7984">
        <w:rPr>
          <w:bCs/>
        </w:rPr>
        <w:t>Fica</w:t>
      </w:r>
      <w:r>
        <w:rPr>
          <w:bCs/>
        </w:rPr>
        <w:t xml:space="preserve"> o Poder Executivo Municipal autorizado a renegociar, nos termos dispostos nesta Lei, os contratos com os mutuários dos Programas de Habitação de Interesse Social de Anchieta do Fundo Municipal de Habitação.</w:t>
      </w:r>
    </w:p>
    <w:p w14:paraId="1A6EC078" w14:textId="77777777" w:rsidR="00E362A5" w:rsidRDefault="00E362A5" w:rsidP="00E362A5">
      <w:pPr>
        <w:tabs>
          <w:tab w:val="left" w:pos="1418"/>
        </w:tabs>
        <w:suppressAutoHyphens/>
        <w:spacing w:line="276" w:lineRule="auto"/>
        <w:jc w:val="both"/>
        <w:rPr>
          <w:bCs/>
        </w:rPr>
      </w:pPr>
    </w:p>
    <w:p w14:paraId="0C104F51" w14:textId="5005B742" w:rsidR="00E362A5" w:rsidRDefault="00E362A5" w:rsidP="00E362A5">
      <w:pPr>
        <w:suppressAutoHyphens/>
        <w:spacing w:line="276" w:lineRule="auto"/>
        <w:jc w:val="both"/>
        <w:rPr>
          <w:bCs/>
        </w:rPr>
      </w:pPr>
      <w:r>
        <w:rPr>
          <w:b/>
          <w:bCs/>
        </w:rPr>
        <w:tab/>
      </w:r>
      <w:r w:rsidRPr="004B7984">
        <w:rPr>
          <w:b/>
          <w:bCs/>
        </w:rPr>
        <w:t xml:space="preserve">Art. </w:t>
      </w:r>
      <w:r>
        <w:rPr>
          <w:b/>
          <w:bCs/>
        </w:rPr>
        <w:t>2</w:t>
      </w:r>
      <w:r w:rsidRPr="004B7984">
        <w:rPr>
          <w:b/>
          <w:bCs/>
        </w:rPr>
        <w:t>º</w:t>
      </w:r>
      <w:r w:rsidRPr="004B7984">
        <w:rPr>
          <w:bCs/>
        </w:rPr>
        <w:t xml:space="preserve"> </w:t>
      </w:r>
      <w:bookmarkStart w:id="3" w:name="_Hlk114664780"/>
      <w:r w:rsidRPr="004B7984">
        <w:rPr>
          <w:bCs/>
        </w:rPr>
        <w:t>Sobre o valor da obrigação em atraso, atualizado pelo índice de reajuste do FGTS, incidirão juros de 3% ao ano, calculados pelo método de juros simples.</w:t>
      </w:r>
      <w:r>
        <w:rPr>
          <w:bCs/>
        </w:rPr>
        <w:tab/>
      </w:r>
    </w:p>
    <w:p w14:paraId="065431A0" w14:textId="77777777" w:rsidR="00E362A5" w:rsidRPr="00F908A6" w:rsidRDefault="00E362A5" w:rsidP="00E362A5">
      <w:pPr>
        <w:suppressAutoHyphens/>
        <w:spacing w:line="276" w:lineRule="auto"/>
        <w:jc w:val="both"/>
        <w:rPr>
          <w:bCs/>
        </w:rPr>
      </w:pPr>
    </w:p>
    <w:p w14:paraId="68BF7C7D" w14:textId="73A77C2C" w:rsidR="00E362A5" w:rsidRDefault="00E362A5" w:rsidP="00E362A5">
      <w:pPr>
        <w:suppressAutoHyphens/>
        <w:spacing w:line="276" w:lineRule="auto"/>
        <w:jc w:val="both"/>
        <w:rPr>
          <w:bCs/>
        </w:rPr>
      </w:pPr>
      <w:r>
        <w:rPr>
          <w:bCs/>
        </w:rPr>
        <w:tab/>
      </w:r>
      <w:r>
        <w:rPr>
          <w:b/>
        </w:rPr>
        <w:t xml:space="preserve">Art. 3º </w:t>
      </w:r>
      <w:r>
        <w:rPr>
          <w:bCs/>
        </w:rPr>
        <w:t>A data de vencimento das parcelas poderá ser escolhida pelos devedores entre os dias 10 (dez) e 15 (quinze) de cada mês.</w:t>
      </w:r>
    </w:p>
    <w:p w14:paraId="7B53919A" w14:textId="77777777" w:rsidR="00E362A5" w:rsidRPr="00857D5E" w:rsidRDefault="00E362A5" w:rsidP="00E362A5">
      <w:pPr>
        <w:suppressAutoHyphens/>
        <w:spacing w:line="276" w:lineRule="auto"/>
        <w:jc w:val="both"/>
        <w:rPr>
          <w:bCs/>
        </w:rPr>
      </w:pPr>
    </w:p>
    <w:p w14:paraId="1517B73E" w14:textId="14E073A3" w:rsidR="00E362A5" w:rsidRDefault="00E362A5" w:rsidP="00E362A5">
      <w:pPr>
        <w:suppressAutoHyphens/>
        <w:spacing w:line="276" w:lineRule="auto"/>
        <w:jc w:val="both"/>
        <w:rPr>
          <w:bCs/>
        </w:rPr>
      </w:pPr>
      <w:r>
        <w:rPr>
          <w:bCs/>
        </w:rPr>
        <w:tab/>
      </w:r>
      <w:r>
        <w:rPr>
          <w:b/>
        </w:rPr>
        <w:t xml:space="preserve">Art. 4º </w:t>
      </w:r>
      <w:r w:rsidR="00427AEF">
        <w:rPr>
          <w:bCs/>
        </w:rPr>
        <w:t>A</w:t>
      </w:r>
      <w:r>
        <w:rPr>
          <w:bCs/>
        </w:rPr>
        <w:t>s prestações serão direcionadas para a conta da Prefeitura Municipal, para subsidiar novos programas habitacionais.</w:t>
      </w:r>
    </w:p>
    <w:p w14:paraId="737BE906" w14:textId="77777777" w:rsidR="00E362A5" w:rsidRDefault="00E362A5" w:rsidP="00E362A5">
      <w:pPr>
        <w:suppressAutoHyphens/>
        <w:spacing w:line="276" w:lineRule="auto"/>
        <w:jc w:val="both"/>
        <w:rPr>
          <w:bCs/>
        </w:rPr>
      </w:pPr>
    </w:p>
    <w:p w14:paraId="49DD9000" w14:textId="3111C2DF" w:rsidR="00E362A5" w:rsidRDefault="00E362A5" w:rsidP="00E362A5">
      <w:pPr>
        <w:suppressAutoHyphens/>
        <w:spacing w:line="276" w:lineRule="auto"/>
        <w:jc w:val="both"/>
        <w:rPr>
          <w:bCs/>
        </w:rPr>
      </w:pPr>
      <w:r>
        <w:rPr>
          <w:bCs/>
        </w:rPr>
        <w:tab/>
      </w:r>
      <w:r>
        <w:rPr>
          <w:b/>
        </w:rPr>
        <w:t xml:space="preserve">Art. 5º </w:t>
      </w:r>
      <w:r>
        <w:rPr>
          <w:bCs/>
        </w:rPr>
        <w:t>O período para cadastramento, solicitação e adesão ao programa de regularização das prestações em atraso do Fundo Municipal de Habitação será de 90 dias</w:t>
      </w:r>
      <w:r w:rsidR="00A4361C">
        <w:rPr>
          <w:bCs/>
        </w:rPr>
        <w:t>, a contar da data de publicação da presente lei</w:t>
      </w:r>
      <w:r>
        <w:rPr>
          <w:bCs/>
        </w:rPr>
        <w:t>.</w:t>
      </w:r>
    </w:p>
    <w:p w14:paraId="53EA3EF8" w14:textId="5047FA59" w:rsidR="00E362A5" w:rsidRDefault="00E362A5" w:rsidP="00E362A5">
      <w:pPr>
        <w:suppressAutoHyphens/>
        <w:spacing w:line="276" w:lineRule="auto"/>
        <w:jc w:val="both"/>
        <w:rPr>
          <w:bCs/>
        </w:rPr>
      </w:pPr>
      <w:r>
        <w:rPr>
          <w:bCs/>
        </w:rPr>
        <w:tab/>
      </w:r>
      <w:r w:rsidRPr="00427AEF">
        <w:rPr>
          <w:b/>
        </w:rPr>
        <w:t>Parágrafo único.</w:t>
      </w:r>
      <w:r>
        <w:rPr>
          <w:bCs/>
        </w:rPr>
        <w:t xml:space="preserve"> Aqueles que se mantiverem inertes e não procurarem a Prefeitura Municipal para proceder à regularização no prazo previsto no caput, terão seu débito lançado em dívida ativa. </w:t>
      </w:r>
    </w:p>
    <w:bookmarkEnd w:id="3"/>
    <w:p w14:paraId="785782F5" w14:textId="77777777" w:rsidR="00E362A5" w:rsidRDefault="00E362A5" w:rsidP="00E362A5">
      <w:pPr>
        <w:suppressAutoHyphens/>
        <w:spacing w:line="276" w:lineRule="auto"/>
        <w:jc w:val="both"/>
        <w:rPr>
          <w:bCs/>
        </w:rPr>
      </w:pPr>
    </w:p>
    <w:p w14:paraId="5C7E8A4E" w14:textId="733C00CC" w:rsidR="00E362A5" w:rsidRDefault="00E362A5" w:rsidP="00E362A5">
      <w:pPr>
        <w:suppressAutoHyphens/>
        <w:spacing w:line="276" w:lineRule="auto"/>
        <w:jc w:val="both"/>
        <w:rPr>
          <w:bCs/>
        </w:rPr>
      </w:pPr>
      <w:r>
        <w:rPr>
          <w:bCs/>
        </w:rPr>
        <w:tab/>
      </w:r>
      <w:r>
        <w:rPr>
          <w:b/>
        </w:rPr>
        <w:t xml:space="preserve">Art. 6º </w:t>
      </w:r>
      <w:r>
        <w:rPr>
          <w:bCs/>
        </w:rPr>
        <w:t>Em caso de adoção de medidas judiciais, ficam os contratantes obrigados ao pagamento das custas processuais e honorários advocatícios que ora restam acordados em 20 % (vinte por cento).</w:t>
      </w:r>
    </w:p>
    <w:p w14:paraId="06B6A956" w14:textId="77777777" w:rsidR="00E362A5" w:rsidRDefault="00E362A5" w:rsidP="00E362A5">
      <w:pPr>
        <w:suppressAutoHyphens/>
        <w:spacing w:line="276" w:lineRule="auto"/>
        <w:jc w:val="both"/>
        <w:rPr>
          <w:bCs/>
        </w:rPr>
      </w:pPr>
    </w:p>
    <w:p w14:paraId="7D8CC6D9" w14:textId="2CCDEAEF" w:rsidR="00E362A5" w:rsidRPr="007800D2" w:rsidRDefault="00E362A5" w:rsidP="00E362A5">
      <w:pPr>
        <w:suppressAutoHyphens/>
        <w:spacing w:line="276" w:lineRule="auto"/>
        <w:jc w:val="both"/>
        <w:rPr>
          <w:bCs/>
        </w:rPr>
      </w:pPr>
      <w:r>
        <w:rPr>
          <w:bCs/>
        </w:rPr>
        <w:tab/>
      </w:r>
      <w:r>
        <w:rPr>
          <w:b/>
        </w:rPr>
        <w:t xml:space="preserve">Art. 7º </w:t>
      </w:r>
      <w:bookmarkStart w:id="4" w:name="_Hlk114664914"/>
      <w:r w:rsidR="00427AEF">
        <w:rPr>
          <w:bCs/>
        </w:rPr>
        <w:t>O</w:t>
      </w:r>
      <w:r>
        <w:rPr>
          <w:bCs/>
        </w:rPr>
        <w:t xml:space="preserve"> pagamento das parcelas mensais será realizado até a data de seu vencimento, independentemente </w:t>
      </w:r>
      <w:r w:rsidRPr="007800D2">
        <w:rPr>
          <w:bCs/>
        </w:rPr>
        <w:t xml:space="preserve">de qualquer aviso ou notificação, na forma indicada pelo credor, </w:t>
      </w:r>
      <w:r w:rsidR="007800D2" w:rsidRPr="007800D2">
        <w:rPr>
          <w:bCs/>
        </w:rPr>
        <w:t>sendo</w:t>
      </w:r>
      <w:r w:rsidRPr="007800D2">
        <w:rPr>
          <w:bCs/>
        </w:rPr>
        <w:t xml:space="preserve"> efetuado </w:t>
      </w:r>
      <w:r w:rsidR="007800D2" w:rsidRPr="007800D2">
        <w:rPr>
          <w:bCs/>
        </w:rPr>
        <w:t>através</w:t>
      </w:r>
      <w:r w:rsidRPr="007800D2">
        <w:rPr>
          <w:bCs/>
        </w:rPr>
        <w:t xml:space="preserve"> de boleto bancário.</w:t>
      </w:r>
    </w:p>
    <w:p w14:paraId="1CB55DFB" w14:textId="380834FC" w:rsidR="00E362A5" w:rsidRDefault="00E362A5" w:rsidP="00E362A5">
      <w:pPr>
        <w:suppressAutoHyphens/>
        <w:spacing w:line="276" w:lineRule="auto"/>
        <w:jc w:val="both"/>
        <w:rPr>
          <w:bCs/>
        </w:rPr>
      </w:pPr>
      <w:r>
        <w:rPr>
          <w:bCs/>
        </w:rPr>
        <w:tab/>
      </w:r>
      <w:r w:rsidRPr="00427AEF">
        <w:rPr>
          <w:b/>
        </w:rPr>
        <w:t>§1º</w:t>
      </w:r>
      <w:r>
        <w:rPr>
          <w:bCs/>
        </w:rPr>
        <w:t xml:space="preserve"> a prestação fixada não poderá ser inferior a 10 % (dez por</w:t>
      </w:r>
      <w:r w:rsidR="00630E94">
        <w:rPr>
          <w:bCs/>
        </w:rPr>
        <w:t xml:space="preserve"> </w:t>
      </w:r>
      <w:r>
        <w:rPr>
          <w:bCs/>
        </w:rPr>
        <w:t>cento) do valor do salário mínimo, sendo facultado ao devedor realizar o parcelamento em até 48 (quarenta e oito) prestações mensais.</w:t>
      </w:r>
    </w:p>
    <w:p w14:paraId="74E3366E" w14:textId="5486C05A" w:rsidR="00E362A5" w:rsidRDefault="00E362A5" w:rsidP="00E362A5">
      <w:pPr>
        <w:suppressAutoHyphens/>
        <w:spacing w:line="276" w:lineRule="auto"/>
        <w:jc w:val="both"/>
        <w:rPr>
          <w:bCs/>
        </w:rPr>
      </w:pPr>
      <w:r>
        <w:rPr>
          <w:bCs/>
        </w:rPr>
        <w:lastRenderedPageBreak/>
        <w:tab/>
      </w:r>
      <w:r w:rsidRPr="00427AEF">
        <w:rPr>
          <w:b/>
        </w:rPr>
        <w:t>§2º</w:t>
      </w:r>
      <w:r>
        <w:rPr>
          <w:bCs/>
        </w:rPr>
        <w:t xml:space="preserve"> será concedido desconto de 20% (vinte por cento) no valor atualizado da dívida aos devedores que optarem em realizar a quitação à vista;</w:t>
      </w:r>
    </w:p>
    <w:p w14:paraId="4BAC0868" w14:textId="761A5667" w:rsidR="00E362A5" w:rsidRDefault="00E362A5" w:rsidP="00E362A5">
      <w:pPr>
        <w:suppressAutoHyphens/>
        <w:spacing w:line="276" w:lineRule="auto"/>
        <w:jc w:val="both"/>
        <w:rPr>
          <w:bCs/>
        </w:rPr>
      </w:pPr>
      <w:r>
        <w:rPr>
          <w:bCs/>
        </w:rPr>
        <w:tab/>
      </w:r>
      <w:r w:rsidRPr="00427AEF">
        <w:rPr>
          <w:b/>
        </w:rPr>
        <w:t>§3º</w:t>
      </w:r>
      <w:r>
        <w:rPr>
          <w:bCs/>
        </w:rPr>
        <w:t xml:space="preserve"> aos devedores que optarem em realizar a quitação em no máximo 5 (cinco) prestações, será concedido desconto de 15% (quinze por cento) no valor atualizado da dívida;</w:t>
      </w:r>
    </w:p>
    <w:p w14:paraId="21CB4DBB" w14:textId="6B71B290" w:rsidR="00E362A5" w:rsidRDefault="00E362A5" w:rsidP="00E362A5">
      <w:pPr>
        <w:suppressAutoHyphens/>
        <w:spacing w:line="276" w:lineRule="auto"/>
        <w:jc w:val="both"/>
        <w:rPr>
          <w:bCs/>
        </w:rPr>
      </w:pPr>
      <w:r>
        <w:rPr>
          <w:bCs/>
        </w:rPr>
        <w:tab/>
      </w:r>
      <w:r w:rsidRPr="00427AEF">
        <w:rPr>
          <w:b/>
        </w:rPr>
        <w:t>§4º</w:t>
      </w:r>
      <w:r>
        <w:rPr>
          <w:bCs/>
        </w:rPr>
        <w:t xml:space="preserve"> aos devedores que optarem em realizar a quitação em no máximo 10 (dez) parcelas, será concedido desconto de 10 % (dez por cento) no valor atualizado da dívida;</w:t>
      </w:r>
    </w:p>
    <w:p w14:paraId="0F71D182" w14:textId="03DC35FA" w:rsidR="00E362A5" w:rsidRDefault="00E362A5" w:rsidP="00E362A5">
      <w:pPr>
        <w:suppressAutoHyphens/>
        <w:spacing w:line="276" w:lineRule="auto"/>
        <w:jc w:val="both"/>
        <w:rPr>
          <w:bCs/>
        </w:rPr>
      </w:pPr>
      <w:r>
        <w:rPr>
          <w:bCs/>
        </w:rPr>
        <w:tab/>
      </w:r>
      <w:r w:rsidRPr="00427AEF">
        <w:rPr>
          <w:b/>
        </w:rPr>
        <w:t>§5º</w:t>
      </w:r>
      <w:r>
        <w:rPr>
          <w:bCs/>
        </w:rPr>
        <w:t xml:space="preserve"> aos devedores que optarem em realizar a quitação em no máximo 15 parcelas, será concedido desconto de 5% (cinco por cento) no valor atualizado da dívida.</w:t>
      </w:r>
    </w:p>
    <w:p w14:paraId="1C7F2226" w14:textId="77777777" w:rsidR="00E362A5" w:rsidRDefault="00E362A5" w:rsidP="00E362A5">
      <w:pPr>
        <w:suppressAutoHyphens/>
        <w:spacing w:line="276" w:lineRule="auto"/>
        <w:jc w:val="both"/>
        <w:rPr>
          <w:bCs/>
        </w:rPr>
      </w:pPr>
      <w:r>
        <w:rPr>
          <w:bCs/>
        </w:rPr>
        <w:tab/>
      </w:r>
    </w:p>
    <w:bookmarkEnd w:id="4"/>
    <w:p w14:paraId="544DCEF1" w14:textId="7C3C61CA" w:rsidR="00E362A5" w:rsidRDefault="00E362A5" w:rsidP="00E362A5">
      <w:pPr>
        <w:suppressAutoHyphens/>
        <w:spacing w:line="276" w:lineRule="auto"/>
        <w:jc w:val="both"/>
        <w:rPr>
          <w:bCs/>
        </w:rPr>
      </w:pPr>
      <w:r>
        <w:rPr>
          <w:bCs/>
        </w:rPr>
        <w:tab/>
      </w:r>
      <w:r>
        <w:rPr>
          <w:b/>
        </w:rPr>
        <w:t xml:space="preserve">Art. 8º </w:t>
      </w:r>
      <w:r w:rsidR="005660A1" w:rsidRPr="005660A1">
        <w:rPr>
          <w:bCs/>
        </w:rPr>
        <w:t>O</w:t>
      </w:r>
      <w:r w:rsidRPr="005660A1">
        <w:rPr>
          <w:bCs/>
        </w:rPr>
        <w:t xml:space="preserve"> </w:t>
      </w:r>
      <w:r>
        <w:rPr>
          <w:bCs/>
        </w:rPr>
        <w:t>parcelamento será rescindido, após notificação extrajudicial, quando se verificar atraso no pagamento de 3 (três) prestações.</w:t>
      </w:r>
    </w:p>
    <w:p w14:paraId="5A0AB101" w14:textId="77777777" w:rsidR="00E362A5" w:rsidRDefault="00E362A5" w:rsidP="00E362A5">
      <w:pPr>
        <w:suppressAutoHyphens/>
        <w:spacing w:line="276" w:lineRule="auto"/>
        <w:jc w:val="both"/>
        <w:rPr>
          <w:bCs/>
        </w:rPr>
      </w:pPr>
    </w:p>
    <w:p w14:paraId="4808C3CC" w14:textId="3060F433" w:rsidR="00E362A5" w:rsidRDefault="00E362A5" w:rsidP="00E362A5">
      <w:pPr>
        <w:suppressAutoHyphens/>
        <w:spacing w:line="276" w:lineRule="auto"/>
        <w:jc w:val="both"/>
        <w:rPr>
          <w:bCs/>
        </w:rPr>
      </w:pPr>
      <w:r>
        <w:rPr>
          <w:bCs/>
        </w:rPr>
        <w:tab/>
      </w:r>
      <w:r>
        <w:rPr>
          <w:b/>
        </w:rPr>
        <w:t xml:space="preserve">Art. 9º </w:t>
      </w:r>
      <w:r>
        <w:rPr>
          <w:bCs/>
        </w:rPr>
        <w:t>Aos inadimplentes com os contratos junto ao Fundo Municipal de Habitação que não regularizarem os seus débitos, a partir da vigência desta lei, serão tomadas as medidas judiciais cabíveis à espécie.</w:t>
      </w:r>
    </w:p>
    <w:p w14:paraId="12852225" w14:textId="77777777" w:rsidR="00E362A5" w:rsidRDefault="00E362A5" w:rsidP="00E362A5">
      <w:pPr>
        <w:suppressAutoHyphens/>
        <w:spacing w:line="276" w:lineRule="auto"/>
        <w:jc w:val="both"/>
        <w:rPr>
          <w:bCs/>
        </w:rPr>
      </w:pPr>
    </w:p>
    <w:p w14:paraId="134C578F" w14:textId="3A27586F" w:rsidR="00E362A5" w:rsidRDefault="00E362A5" w:rsidP="00E362A5">
      <w:pPr>
        <w:suppressAutoHyphens/>
        <w:spacing w:line="276" w:lineRule="auto"/>
        <w:jc w:val="both"/>
        <w:rPr>
          <w:bCs/>
        </w:rPr>
      </w:pPr>
      <w:r>
        <w:rPr>
          <w:bCs/>
        </w:rPr>
        <w:tab/>
      </w:r>
      <w:r>
        <w:rPr>
          <w:b/>
        </w:rPr>
        <w:t xml:space="preserve">Art. 10 </w:t>
      </w:r>
      <w:r>
        <w:rPr>
          <w:bCs/>
        </w:rPr>
        <w:t>No caso de intervenção judicial em virtude de não pagamento ou ausência de manifestação prevista no caput do art. 5º desta lei, o devedor pagará multa de 30% sobre o valor do débito, devidamente atualizado e os honorários de 20% arbitrados desde já sobre o valor da causa.</w:t>
      </w:r>
    </w:p>
    <w:p w14:paraId="12786901" w14:textId="77777777" w:rsidR="00E362A5" w:rsidRDefault="00E362A5" w:rsidP="00E362A5">
      <w:pPr>
        <w:suppressAutoHyphens/>
        <w:spacing w:line="276" w:lineRule="auto"/>
        <w:jc w:val="both"/>
        <w:rPr>
          <w:bCs/>
        </w:rPr>
      </w:pPr>
    </w:p>
    <w:p w14:paraId="72C7B262" w14:textId="572FD06F" w:rsidR="00E362A5" w:rsidRDefault="00E362A5" w:rsidP="00E362A5">
      <w:pPr>
        <w:suppressAutoHyphens/>
        <w:spacing w:line="276" w:lineRule="auto"/>
        <w:jc w:val="both"/>
        <w:rPr>
          <w:bCs/>
        </w:rPr>
      </w:pPr>
      <w:r>
        <w:rPr>
          <w:bCs/>
        </w:rPr>
        <w:tab/>
      </w:r>
      <w:r>
        <w:rPr>
          <w:b/>
        </w:rPr>
        <w:t xml:space="preserve">Art. 11 </w:t>
      </w:r>
      <w:r>
        <w:rPr>
          <w:bCs/>
        </w:rPr>
        <w:t>O registro de hipoteca constante nos imóveis dos devedores apenas será retirado quando da quitação de todo o salvo devedor.</w:t>
      </w:r>
    </w:p>
    <w:p w14:paraId="30AEBA21" w14:textId="77777777" w:rsidR="00E362A5" w:rsidRPr="00220EE6" w:rsidRDefault="00E362A5" w:rsidP="00E362A5">
      <w:pPr>
        <w:suppressAutoHyphens/>
        <w:spacing w:line="276" w:lineRule="auto"/>
        <w:jc w:val="both"/>
        <w:rPr>
          <w:bCs/>
        </w:rPr>
      </w:pPr>
    </w:p>
    <w:p w14:paraId="72134499" w14:textId="52BF94B1" w:rsidR="00E362A5" w:rsidRDefault="00E362A5" w:rsidP="00E362A5">
      <w:pPr>
        <w:suppressAutoHyphens/>
        <w:spacing w:line="276" w:lineRule="auto"/>
        <w:jc w:val="both"/>
        <w:rPr>
          <w:bCs/>
        </w:rPr>
      </w:pPr>
      <w:r>
        <w:rPr>
          <w:bCs/>
        </w:rPr>
        <w:tab/>
      </w:r>
      <w:r>
        <w:rPr>
          <w:b/>
        </w:rPr>
        <w:t xml:space="preserve">Art. 12 </w:t>
      </w:r>
      <w:r>
        <w:rPr>
          <w:bCs/>
        </w:rPr>
        <w:t>Em atendimento à finalidade da presente lei, fica proibido à que qualquer pessoa beneficiária de regularização nos moldes apresentados nesta lei, tenha acesso a novo empréstimo pelo Fundo Municipal de Habitação para compra ou construção de imóvel, num intervalor de 10 anos a contar da data em que iria ocorrer a quitação do antigo empréstimo.</w:t>
      </w:r>
    </w:p>
    <w:p w14:paraId="1AB82D0F" w14:textId="77777777" w:rsidR="00E362A5" w:rsidRDefault="00E362A5" w:rsidP="00E362A5">
      <w:pPr>
        <w:suppressAutoHyphens/>
        <w:spacing w:line="276" w:lineRule="auto"/>
        <w:jc w:val="both"/>
        <w:rPr>
          <w:bCs/>
        </w:rPr>
      </w:pPr>
    </w:p>
    <w:p w14:paraId="683B8A1B" w14:textId="1312C656" w:rsidR="00E362A5" w:rsidRPr="005660A1" w:rsidRDefault="00E362A5" w:rsidP="00E362A5">
      <w:pPr>
        <w:suppressAutoHyphens/>
        <w:spacing w:line="276" w:lineRule="auto"/>
        <w:ind w:right="283"/>
        <w:jc w:val="both"/>
        <w:rPr>
          <w:bCs/>
        </w:rPr>
      </w:pPr>
      <w:r>
        <w:rPr>
          <w:bCs/>
        </w:rPr>
        <w:tab/>
      </w:r>
      <w:r>
        <w:rPr>
          <w:b/>
        </w:rPr>
        <w:t xml:space="preserve">Art. </w:t>
      </w:r>
      <w:r w:rsidRPr="005660A1">
        <w:rPr>
          <w:b/>
        </w:rPr>
        <w:t xml:space="preserve">13 </w:t>
      </w:r>
      <w:r w:rsidRPr="005660A1">
        <w:rPr>
          <w:bCs/>
        </w:rPr>
        <w:t>O Poder Executivo poderá regulamentar esta lei.</w:t>
      </w:r>
    </w:p>
    <w:p w14:paraId="524F9979" w14:textId="77777777" w:rsidR="00E362A5" w:rsidRDefault="00E362A5" w:rsidP="00E362A5">
      <w:pPr>
        <w:suppressAutoHyphens/>
        <w:spacing w:line="276" w:lineRule="auto"/>
        <w:ind w:right="283"/>
        <w:jc w:val="both"/>
        <w:rPr>
          <w:bCs/>
        </w:rPr>
      </w:pPr>
    </w:p>
    <w:p w14:paraId="4F2E16A2" w14:textId="77777777" w:rsidR="00E362A5" w:rsidRPr="003B64EC" w:rsidRDefault="00E362A5" w:rsidP="00E362A5">
      <w:pPr>
        <w:suppressAutoHyphens/>
        <w:spacing w:line="276" w:lineRule="auto"/>
        <w:ind w:right="283"/>
        <w:jc w:val="both"/>
        <w:rPr>
          <w:bCs/>
        </w:rPr>
      </w:pPr>
      <w:r>
        <w:rPr>
          <w:bCs/>
        </w:rPr>
        <w:tab/>
      </w:r>
      <w:r>
        <w:rPr>
          <w:b/>
        </w:rPr>
        <w:t xml:space="preserve">Art. 14 </w:t>
      </w:r>
      <w:r>
        <w:rPr>
          <w:bCs/>
        </w:rPr>
        <w:t>Esta lei entra em vigor na data de sua publicação.</w:t>
      </w:r>
    </w:p>
    <w:p w14:paraId="33296C6F" w14:textId="77777777" w:rsidR="00143942" w:rsidRDefault="00143942" w:rsidP="00CD3AD6">
      <w:pPr>
        <w:suppressAutoHyphens/>
        <w:spacing w:before="240"/>
        <w:rPr>
          <w:sz w:val="22"/>
          <w:szCs w:val="22"/>
        </w:rPr>
      </w:pPr>
    </w:p>
    <w:p w14:paraId="3C135092" w14:textId="77777777" w:rsidR="00822C03" w:rsidRDefault="00822C03" w:rsidP="00822C03">
      <w:pPr>
        <w:spacing w:line="276" w:lineRule="auto"/>
        <w:ind w:right="170" w:firstLine="851"/>
        <w:jc w:val="right"/>
      </w:pPr>
    </w:p>
    <w:p w14:paraId="4C06D24C" w14:textId="77777777" w:rsidR="00822C03" w:rsidRDefault="00822C03" w:rsidP="00822C03">
      <w:pPr>
        <w:spacing w:line="276" w:lineRule="auto"/>
        <w:ind w:right="170" w:firstLine="851"/>
        <w:jc w:val="right"/>
      </w:pPr>
      <w:r>
        <w:t>Anchieta – SC, 02 de dezembro de 2022.</w:t>
      </w:r>
    </w:p>
    <w:p w14:paraId="3CBE7E9B" w14:textId="77777777" w:rsidR="00822C03" w:rsidRDefault="00822C03" w:rsidP="00822C03">
      <w:pPr>
        <w:widowControl w:val="0"/>
        <w:tabs>
          <w:tab w:val="left" w:pos="1008"/>
        </w:tabs>
        <w:autoSpaceDE w:val="0"/>
        <w:autoSpaceDN w:val="0"/>
        <w:adjustRightInd w:val="0"/>
        <w:spacing w:line="276" w:lineRule="auto"/>
        <w:ind w:firstLine="851"/>
      </w:pPr>
    </w:p>
    <w:p w14:paraId="730BE7B5" w14:textId="77777777" w:rsidR="00822C03" w:rsidRDefault="00822C03" w:rsidP="00822C03">
      <w:pPr>
        <w:spacing w:line="276" w:lineRule="auto"/>
        <w:jc w:val="center"/>
        <w:rPr>
          <w:b/>
          <w:bCs/>
        </w:rPr>
      </w:pPr>
      <w:r>
        <w:rPr>
          <w:b/>
          <w:bCs/>
        </w:rPr>
        <w:t xml:space="preserve">IVAN JOSE CANCI </w:t>
      </w:r>
    </w:p>
    <w:p w14:paraId="7A440272" w14:textId="4C7DF4A4" w:rsidR="00822C03" w:rsidRDefault="00822C03" w:rsidP="00822C03">
      <w:pPr>
        <w:spacing w:line="276" w:lineRule="auto"/>
        <w:jc w:val="center"/>
      </w:pPr>
      <w:r>
        <w:t>Prefeito Municip</w:t>
      </w:r>
      <w:r>
        <w:t>al</w:t>
      </w:r>
    </w:p>
    <w:p w14:paraId="57856166" w14:textId="07EF099E" w:rsidR="00822C03" w:rsidRDefault="00822C03" w:rsidP="00822C03">
      <w:pPr>
        <w:spacing w:line="276" w:lineRule="auto"/>
        <w:jc w:val="center"/>
      </w:pPr>
    </w:p>
    <w:p w14:paraId="7850A918" w14:textId="77777777" w:rsidR="00822C03" w:rsidRDefault="00822C03" w:rsidP="00822C03">
      <w:pPr>
        <w:spacing w:line="276" w:lineRule="auto"/>
        <w:jc w:val="center"/>
      </w:pPr>
    </w:p>
    <w:p w14:paraId="32F67074" w14:textId="77777777" w:rsidR="00822C03" w:rsidRDefault="00822C03" w:rsidP="00822C03">
      <w:r>
        <w:rPr>
          <w:sz w:val="16"/>
          <w:szCs w:val="16"/>
        </w:rPr>
        <w:t xml:space="preserve">Publicado no Mural Municipal e no Diário Oficial dos Municípios DOM - </w:t>
      </w:r>
      <w:hyperlink r:id="rId8" w:history="1">
        <w:r>
          <w:rPr>
            <w:rStyle w:val="Hyperlink"/>
            <w:sz w:val="16"/>
            <w:szCs w:val="16"/>
          </w:rPr>
          <w:t>www.diariomunicipal.sc.gov.br</w:t>
        </w:r>
      </w:hyperlink>
    </w:p>
    <w:p w14:paraId="6251A4DE" w14:textId="4973EE7C" w:rsidR="00BE190B" w:rsidRPr="00045245" w:rsidRDefault="00822C03" w:rsidP="00822C03">
      <w:pPr>
        <w:rPr>
          <w:i/>
        </w:rPr>
      </w:pPr>
      <w:proofErr w:type="spellStart"/>
      <w:r>
        <w:rPr>
          <w:b/>
          <w:bCs/>
          <w:sz w:val="16"/>
          <w:szCs w:val="16"/>
        </w:rPr>
        <w:t>Jackline</w:t>
      </w:r>
      <w:proofErr w:type="spellEnd"/>
      <w:r>
        <w:rPr>
          <w:b/>
          <w:bCs/>
          <w:sz w:val="16"/>
          <w:szCs w:val="16"/>
        </w:rPr>
        <w:t xml:space="preserve"> Appio-</w:t>
      </w:r>
      <w:r>
        <w:rPr>
          <w:b/>
          <w:i/>
          <w:sz w:val="16"/>
          <w:szCs w:val="16"/>
        </w:rPr>
        <w:t xml:space="preserve"> </w:t>
      </w:r>
      <w:r>
        <w:rPr>
          <w:bCs/>
          <w:sz w:val="16"/>
          <w:szCs w:val="16"/>
          <w:lang w:val="x-none" w:eastAsia="x-none"/>
        </w:rPr>
        <w:t>Secretária de Administração</w:t>
      </w:r>
      <w:r>
        <w:t>.</w:t>
      </w:r>
    </w:p>
    <w:sectPr w:rsidR="00BE190B" w:rsidRPr="00045245" w:rsidSect="00FA5AC9">
      <w:headerReference w:type="default" r:id="rId9"/>
      <w:footerReference w:type="default" r:id="rId10"/>
      <w:pgSz w:w="11907" w:h="16840" w:code="9"/>
      <w:pgMar w:top="720" w:right="720" w:bottom="720" w:left="720" w:header="426" w:footer="1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507D26" w14:textId="77777777" w:rsidR="00045E06" w:rsidRDefault="00045E06">
      <w:r>
        <w:separator/>
      </w:r>
    </w:p>
  </w:endnote>
  <w:endnote w:type="continuationSeparator" w:id="0">
    <w:p w14:paraId="158A02F5" w14:textId="77777777" w:rsidR="00045E06" w:rsidRDefault="00045E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8E22B" w14:textId="0AECB094" w:rsidR="006B3E21" w:rsidRPr="006B3E21" w:rsidRDefault="006B3E21" w:rsidP="00551403">
    <w:pPr>
      <w:pStyle w:val="Rodap"/>
      <w:ind w:right="-993"/>
    </w:pPr>
    <w:r>
      <w:rPr>
        <w:noProof/>
      </w:rPr>
      <w:drawing>
        <wp:inline distT="0" distB="0" distL="0" distR="0" wp14:anchorId="353EC7BA" wp14:editId="1678978E">
          <wp:extent cx="6426011" cy="999460"/>
          <wp:effectExtent l="0" t="0" r="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53482" cy="10037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E4E764" w14:textId="77777777" w:rsidR="00045E06" w:rsidRDefault="00045E06">
      <w:r>
        <w:separator/>
      </w:r>
    </w:p>
  </w:footnote>
  <w:footnote w:type="continuationSeparator" w:id="0">
    <w:p w14:paraId="73155F50" w14:textId="77777777" w:rsidR="00045E06" w:rsidRDefault="00045E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A174" w14:textId="5BE9F15F" w:rsidR="00E633AD" w:rsidRDefault="00025BC2" w:rsidP="00FA5AC9">
    <w:pPr>
      <w:pStyle w:val="Corpodetexto"/>
      <w:spacing w:line="14" w:lineRule="auto"/>
      <w:ind w:left="-567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4AC54441">
          <wp:extent cx="7379774" cy="1046282"/>
          <wp:effectExtent l="0" t="0" r="0" b="190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18831" cy="105181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5FD640C"/>
    <w:multiLevelType w:val="hybridMultilevel"/>
    <w:tmpl w:val="FBFA3650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12E45C88"/>
    <w:multiLevelType w:val="hybridMultilevel"/>
    <w:tmpl w:val="3A14772E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7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DD43C1"/>
    <w:multiLevelType w:val="hybridMultilevel"/>
    <w:tmpl w:val="13C011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32425CD7"/>
    <w:multiLevelType w:val="hybridMultilevel"/>
    <w:tmpl w:val="E7E86C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5" w15:restartNumberingAfterBreak="0">
    <w:nsid w:val="45B206AE"/>
    <w:multiLevelType w:val="hybridMultilevel"/>
    <w:tmpl w:val="DB04C248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8" w15:restartNumberingAfterBreak="0">
    <w:nsid w:val="5B07566A"/>
    <w:multiLevelType w:val="hybridMultilevel"/>
    <w:tmpl w:val="5110514C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67B5472A"/>
    <w:multiLevelType w:val="hybridMultilevel"/>
    <w:tmpl w:val="A46C59C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DBE51EC"/>
    <w:multiLevelType w:val="hybridMultilevel"/>
    <w:tmpl w:val="2EFE4DE6"/>
    <w:lvl w:ilvl="0" w:tplc="2FFE867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abstractNum w:abstractNumId="23" w15:restartNumberingAfterBreak="0">
    <w:nsid w:val="7E5029E5"/>
    <w:multiLevelType w:val="hybridMultilevel"/>
    <w:tmpl w:val="2EB2B0F8"/>
    <w:lvl w:ilvl="0" w:tplc="AA38D432">
      <w:start w:val="1"/>
      <w:numFmt w:val="bullet"/>
      <w:lvlText w:val="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55489387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2929420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83011758">
    <w:abstractNumId w:val="5"/>
    <w:lvlOverride w:ilvl="0">
      <w:startOverride w:val="1"/>
    </w:lvlOverride>
  </w:num>
  <w:num w:numId="4" w16cid:durableId="1476486686">
    <w:abstractNumId w:val="12"/>
    <w:lvlOverride w:ilvl="0">
      <w:startOverride w:val="1"/>
    </w:lvlOverride>
  </w:num>
  <w:num w:numId="5" w16cid:durableId="1328440928">
    <w:abstractNumId w:val="22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39627275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153256589">
    <w:abstractNumId w:val="3"/>
  </w:num>
  <w:num w:numId="8" w16cid:durableId="604004013">
    <w:abstractNumId w:val="10"/>
  </w:num>
  <w:num w:numId="9" w16cid:durableId="919867438">
    <w:abstractNumId w:val="6"/>
  </w:num>
  <w:num w:numId="10" w16cid:durableId="649749955">
    <w:abstractNumId w:val="14"/>
  </w:num>
  <w:num w:numId="11" w16cid:durableId="1590583790">
    <w:abstractNumId w:val="17"/>
  </w:num>
  <w:num w:numId="12" w16cid:durableId="1752659855">
    <w:abstractNumId w:val="0"/>
  </w:num>
  <w:num w:numId="13" w16cid:durableId="2009864744">
    <w:abstractNumId w:val="21"/>
  </w:num>
  <w:num w:numId="14" w16cid:durableId="114103558">
    <w:abstractNumId w:val="16"/>
  </w:num>
  <w:num w:numId="15" w16cid:durableId="991640851">
    <w:abstractNumId w:val="8"/>
  </w:num>
  <w:num w:numId="16" w16cid:durableId="1865708430">
    <w:abstractNumId w:val="13"/>
  </w:num>
  <w:num w:numId="17" w16cid:durableId="1714577274">
    <w:abstractNumId w:val="11"/>
  </w:num>
  <w:num w:numId="18" w16cid:durableId="1854996967">
    <w:abstractNumId w:val="2"/>
  </w:num>
  <w:num w:numId="19" w16cid:durableId="1476415788">
    <w:abstractNumId w:val="9"/>
  </w:num>
  <w:num w:numId="20" w16cid:durableId="1282223015">
    <w:abstractNumId w:val="23"/>
  </w:num>
  <w:num w:numId="21" w16cid:durableId="889848338">
    <w:abstractNumId w:val="19"/>
  </w:num>
  <w:num w:numId="22" w16cid:durableId="1961763074">
    <w:abstractNumId w:val="15"/>
  </w:num>
  <w:num w:numId="23" w16cid:durableId="1309286689">
    <w:abstractNumId w:val="18"/>
  </w:num>
  <w:num w:numId="24" w16cid:durableId="1621641743">
    <w:abstractNumId w:val="4"/>
  </w:num>
  <w:num w:numId="25" w16cid:durableId="1378354088">
    <w:abstractNumId w:val="2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100A3"/>
    <w:rsid w:val="0002017E"/>
    <w:rsid w:val="00023A9F"/>
    <w:rsid w:val="00025BC2"/>
    <w:rsid w:val="00040BED"/>
    <w:rsid w:val="00042136"/>
    <w:rsid w:val="00045245"/>
    <w:rsid w:val="00045E06"/>
    <w:rsid w:val="0004659A"/>
    <w:rsid w:val="000546D9"/>
    <w:rsid w:val="00056199"/>
    <w:rsid w:val="000612E4"/>
    <w:rsid w:val="00062061"/>
    <w:rsid w:val="00063A8D"/>
    <w:rsid w:val="00063BE5"/>
    <w:rsid w:val="0006514A"/>
    <w:rsid w:val="00076D2B"/>
    <w:rsid w:val="000770A9"/>
    <w:rsid w:val="00097A45"/>
    <w:rsid w:val="000A26D9"/>
    <w:rsid w:val="000A42EC"/>
    <w:rsid w:val="000C308F"/>
    <w:rsid w:val="000C33B6"/>
    <w:rsid w:val="000C6FA5"/>
    <w:rsid w:val="000D365D"/>
    <w:rsid w:val="000E1C45"/>
    <w:rsid w:val="000E3B11"/>
    <w:rsid w:val="000F319D"/>
    <w:rsid w:val="001039F6"/>
    <w:rsid w:val="001049EA"/>
    <w:rsid w:val="0011749C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43942"/>
    <w:rsid w:val="001440AC"/>
    <w:rsid w:val="00151116"/>
    <w:rsid w:val="00151AFB"/>
    <w:rsid w:val="00164C7B"/>
    <w:rsid w:val="001719FE"/>
    <w:rsid w:val="00173AE1"/>
    <w:rsid w:val="00177C90"/>
    <w:rsid w:val="0018174B"/>
    <w:rsid w:val="001823D7"/>
    <w:rsid w:val="0018735F"/>
    <w:rsid w:val="00194998"/>
    <w:rsid w:val="00196A55"/>
    <w:rsid w:val="001B1FF8"/>
    <w:rsid w:val="001B419D"/>
    <w:rsid w:val="001B4E40"/>
    <w:rsid w:val="001C1B34"/>
    <w:rsid w:val="001C2024"/>
    <w:rsid w:val="001C40EC"/>
    <w:rsid w:val="001C6D91"/>
    <w:rsid w:val="001D7307"/>
    <w:rsid w:val="001E22C7"/>
    <w:rsid w:val="001E30E3"/>
    <w:rsid w:val="001F1EF3"/>
    <w:rsid w:val="001F640E"/>
    <w:rsid w:val="0020052E"/>
    <w:rsid w:val="0020548F"/>
    <w:rsid w:val="00206E18"/>
    <w:rsid w:val="00215982"/>
    <w:rsid w:val="00216CC1"/>
    <w:rsid w:val="0021753E"/>
    <w:rsid w:val="00233AE9"/>
    <w:rsid w:val="00235975"/>
    <w:rsid w:val="00237D42"/>
    <w:rsid w:val="00246476"/>
    <w:rsid w:val="00247661"/>
    <w:rsid w:val="00250075"/>
    <w:rsid w:val="00261A1C"/>
    <w:rsid w:val="00274F21"/>
    <w:rsid w:val="00275FC1"/>
    <w:rsid w:val="00276C12"/>
    <w:rsid w:val="00277303"/>
    <w:rsid w:val="002804B6"/>
    <w:rsid w:val="00281EE0"/>
    <w:rsid w:val="002831D0"/>
    <w:rsid w:val="00287431"/>
    <w:rsid w:val="00294407"/>
    <w:rsid w:val="002A2DFE"/>
    <w:rsid w:val="002A7DA2"/>
    <w:rsid w:val="002B54BA"/>
    <w:rsid w:val="002D626C"/>
    <w:rsid w:val="002E2DC1"/>
    <w:rsid w:val="002E3105"/>
    <w:rsid w:val="002E44F3"/>
    <w:rsid w:val="002E7D17"/>
    <w:rsid w:val="002E7F38"/>
    <w:rsid w:val="002F69BD"/>
    <w:rsid w:val="003061B4"/>
    <w:rsid w:val="003142EA"/>
    <w:rsid w:val="00321112"/>
    <w:rsid w:val="003213F6"/>
    <w:rsid w:val="00321752"/>
    <w:rsid w:val="00321BC4"/>
    <w:rsid w:val="0033162A"/>
    <w:rsid w:val="00341035"/>
    <w:rsid w:val="00354BCC"/>
    <w:rsid w:val="00354D71"/>
    <w:rsid w:val="003616C8"/>
    <w:rsid w:val="00364E8A"/>
    <w:rsid w:val="00364FA6"/>
    <w:rsid w:val="00365687"/>
    <w:rsid w:val="003706FF"/>
    <w:rsid w:val="00370BBE"/>
    <w:rsid w:val="00371D31"/>
    <w:rsid w:val="003724A3"/>
    <w:rsid w:val="00372DA5"/>
    <w:rsid w:val="00373C13"/>
    <w:rsid w:val="00377836"/>
    <w:rsid w:val="00381B66"/>
    <w:rsid w:val="00384660"/>
    <w:rsid w:val="0038651C"/>
    <w:rsid w:val="0039069D"/>
    <w:rsid w:val="00396C0F"/>
    <w:rsid w:val="003A0F0A"/>
    <w:rsid w:val="003A152D"/>
    <w:rsid w:val="003A7041"/>
    <w:rsid w:val="003A7048"/>
    <w:rsid w:val="003C5C33"/>
    <w:rsid w:val="003D0441"/>
    <w:rsid w:val="003D2E4A"/>
    <w:rsid w:val="003D2F79"/>
    <w:rsid w:val="003D5F8B"/>
    <w:rsid w:val="003D65ED"/>
    <w:rsid w:val="003E3147"/>
    <w:rsid w:val="003E3E5B"/>
    <w:rsid w:val="003E623C"/>
    <w:rsid w:val="003F0EC3"/>
    <w:rsid w:val="003F5FA9"/>
    <w:rsid w:val="003F7127"/>
    <w:rsid w:val="003F74A3"/>
    <w:rsid w:val="004000CD"/>
    <w:rsid w:val="004045C3"/>
    <w:rsid w:val="0040509F"/>
    <w:rsid w:val="004075F9"/>
    <w:rsid w:val="004130F1"/>
    <w:rsid w:val="004255B1"/>
    <w:rsid w:val="0042760C"/>
    <w:rsid w:val="00427AEF"/>
    <w:rsid w:val="00435CAB"/>
    <w:rsid w:val="00435F95"/>
    <w:rsid w:val="00451BB1"/>
    <w:rsid w:val="00452CA0"/>
    <w:rsid w:val="00461454"/>
    <w:rsid w:val="004633EB"/>
    <w:rsid w:val="0046467E"/>
    <w:rsid w:val="00464B81"/>
    <w:rsid w:val="00470FD2"/>
    <w:rsid w:val="004715A4"/>
    <w:rsid w:val="00474156"/>
    <w:rsid w:val="00474205"/>
    <w:rsid w:val="004818BC"/>
    <w:rsid w:val="00487CDF"/>
    <w:rsid w:val="00491802"/>
    <w:rsid w:val="004918DF"/>
    <w:rsid w:val="00492992"/>
    <w:rsid w:val="00492EAF"/>
    <w:rsid w:val="00496E95"/>
    <w:rsid w:val="004A5D7E"/>
    <w:rsid w:val="004C2018"/>
    <w:rsid w:val="004C2577"/>
    <w:rsid w:val="004C4F4E"/>
    <w:rsid w:val="004D3C1C"/>
    <w:rsid w:val="004D79CF"/>
    <w:rsid w:val="004E53AE"/>
    <w:rsid w:val="004E619F"/>
    <w:rsid w:val="004F016F"/>
    <w:rsid w:val="004F0707"/>
    <w:rsid w:val="004F1116"/>
    <w:rsid w:val="005155C5"/>
    <w:rsid w:val="00516661"/>
    <w:rsid w:val="00520AB7"/>
    <w:rsid w:val="0052122D"/>
    <w:rsid w:val="00524AFF"/>
    <w:rsid w:val="0052561A"/>
    <w:rsid w:val="00525A95"/>
    <w:rsid w:val="00527A79"/>
    <w:rsid w:val="00527C5B"/>
    <w:rsid w:val="005331E8"/>
    <w:rsid w:val="005343FF"/>
    <w:rsid w:val="005418AF"/>
    <w:rsid w:val="00551403"/>
    <w:rsid w:val="00551F8E"/>
    <w:rsid w:val="00556240"/>
    <w:rsid w:val="00560D29"/>
    <w:rsid w:val="00564EB7"/>
    <w:rsid w:val="005660A1"/>
    <w:rsid w:val="00570361"/>
    <w:rsid w:val="00577A38"/>
    <w:rsid w:val="00580010"/>
    <w:rsid w:val="00592DDE"/>
    <w:rsid w:val="0059618C"/>
    <w:rsid w:val="0059726A"/>
    <w:rsid w:val="00597CD5"/>
    <w:rsid w:val="005A10E0"/>
    <w:rsid w:val="005A70DC"/>
    <w:rsid w:val="005A7D4C"/>
    <w:rsid w:val="005B365C"/>
    <w:rsid w:val="005C0321"/>
    <w:rsid w:val="005C4229"/>
    <w:rsid w:val="005D2104"/>
    <w:rsid w:val="005D7D02"/>
    <w:rsid w:val="005D7E97"/>
    <w:rsid w:val="005E598A"/>
    <w:rsid w:val="005E71C5"/>
    <w:rsid w:val="005F20AD"/>
    <w:rsid w:val="005F5DF6"/>
    <w:rsid w:val="006019C0"/>
    <w:rsid w:val="00602348"/>
    <w:rsid w:val="00617D67"/>
    <w:rsid w:val="006276A4"/>
    <w:rsid w:val="00630E94"/>
    <w:rsid w:val="0063171C"/>
    <w:rsid w:val="0063270F"/>
    <w:rsid w:val="00634EF1"/>
    <w:rsid w:val="00637D64"/>
    <w:rsid w:val="00645D89"/>
    <w:rsid w:val="00647D33"/>
    <w:rsid w:val="00651B91"/>
    <w:rsid w:val="006577B7"/>
    <w:rsid w:val="00664DB9"/>
    <w:rsid w:val="006655B5"/>
    <w:rsid w:val="0068229A"/>
    <w:rsid w:val="00691BA4"/>
    <w:rsid w:val="00691C05"/>
    <w:rsid w:val="006B0D65"/>
    <w:rsid w:val="006B3E21"/>
    <w:rsid w:val="006B7649"/>
    <w:rsid w:val="006C24A0"/>
    <w:rsid w:val="006C4D86"/>
    <w:rsid w:val="006C659E"/>
    <w:rsid w:val="006C6A64"/>
    <w:rsid w:val="006E3E21"/>
    <w:rsid w:val="006E6B52"/>
    <w:rsid w:val="006F396C"/>
    <w:rsid w:val="006F677F"/>
    <w:rsid w:val="00700237"/>
    <w:rsid w:val="00701FEB"/>
    <w:rsid w:val="00702DA3"/>
    <w:rsid w:val="00704D12"/>
    <w:rsid w:val="00704F29"/>
    <w:rsid w:val="00715F9C"/>
    <w:rsid w:val="00717D5E"/>
    <w:rsid w:val="0072205E"/>
    <w:rsid w:val="007278E2"/>
    <w:rsid w:val="007305FB"/>
    <w:rsid w:val="00740D1D"/>
    <w:rsid w:val="00744208"/>
    <w:rsid w:val="00744744"/>
    <w:rsid w:val="0074540C"/>
    <w:rsid w:val="00746FED"/>
    <w:rsid w:val="00750FCD"/>
    <w:rsid w:val="00753517"/>
    <w:rsid w:val="00755484"/>
    <w:rsid w:val="007647DD"/>
    <w:rsid w:val="00766D34"/>
    <w:rsid w:val="007673A4"/>
    <w:rsid w:val="00767BE2"/>
    <w:rsid w:val="0077074C"/>
    <w:rsid w:val="0077379C"/>
    <w:rsid w:val="00775FC6"/>
    <w:rsid w:val="007800D2"/>
    <w:rsid w:val="00780686"/>
    <w:rsid w:val="00787407"/>
    <w:rsid w:val="007903FC"/>
    <w:rsid w:val="0079047E"/>
    <w:rsid w:val="00792563"/>
    <w:rsid w:val="007946A8"/>
    <w:rsid w:val="007951E4"/>
    <w:rsid w:val="0079566A"/>
    <w:rsid w:val="007A3C97"/>
    <w:rsid w:val="007B3744"/>
    <w:rsid w:val="007B6FE8"/>
    <w:rsid w:val="007C149A"/>
    <w:rsid w:val="007C1A7B"/>
    <w:rsid w:val="007C2542"/>
    <w:rsid w:val="007C2C57"/>
    <w:rsid w:val="007C4247"/>
    <w:rsid w:val="007C5A79"/>
    <w:rsid w:val="007C5CFB"/>
    <w:rsid w:val="007C5FD6"/>
    <w:rsid w:val="007C6C6F"/>
    <w:rsid w:val="007C7109"/>
    <w:rsid w:val="007D4AF2"/>
    <w:rsid w:val="007D614C"/>
    <w:rsid w:val="007E1F4E"/>
    <w:rsid w:val="007F5FC0"/>
    <w:rsid w:val="00805350"/>
    <w:rsid w:val="00813A34"/>
    <w:rsid w:val="00814C61"/>
    <w:rsid w:val="008167B4"/>
    <w:rsid w:val="00816B7F"/>
    <w:rsid w:val="00822C03"/>
    <w:rsid w:val="00825061"/>
    <w:rsid w:val="00826169"/>
    <w:rsid w:val="00834D63"/>
    <w:rsid w:val="0084266C"/>
    <w:rsid w:val="0085007E"/>
    <w:rsid w:val="0085405A"/>
    <w:rsid w:val="00857050"/>
    <w:rsid w:val="00860E91"/>
    <w:rsid w:val="00863F63"/>
    <w:rsid w:val="0087058E"/>
    <w:rsid w:val="00870D9C"/>
    <w:rsid w:val="0087343B"/>
    <w:rsid w:val="00873453"/>
    <w:rsid w:val="00882379"/>
    <w:rsid w:val="00882C9D"/>
    <w:rsid w:val="008849BD"/>
    <w:rsid w:val="00890C82"/>
    <w:rsid w:val="00893DDC"/>
    <w:rsid w:val="008A4B8B"/>
    <w:rsid w:val="008C09B3"/>
    <w:rsid w:val="008C1EE2"/>
    <w:rsid w:val="008C56AD"/>
    <w:rsid w:val="008D24C2"/>
    <w:rsid w:val="008E00DD"/>
    <w:rsid w:val="008E0CCB"/>
    <w:rsid w:val="008F05B8"/>
    <w:rsid w:val="008F4C73"/>
    <w:rsid w:val="00900A37"/>
    <w:rsid w:val="00901136"/>
    <w:rsid w:val="00906070"/>
    <w:rsid w:val="009115E5"/>
    <w:rsid w:val="0091187D"/>
    <w:rsid w:val="00911FDE"/>
    <w:rsid w:val="00912E23"/>
    <w:rsid w:val="00915632"/>
    <w:rsid w:val="00920104"/>
    <w:rsid w:val="009248B3"/>
    <w:rsid w:val="00925BAE"/>
    <w:rsid w:val="00934CFC"/>
    <w:rsid w:val="00937D53"/>
    <w:rsid w:val="0094371F"/>
    <w:rsid w:val="009467D1"/>
    <w:rsid w:val="00950E7B"/>
    <w:rsid w:val="00952DCF"/>
    <w:rsid w:val="00953D9C"/>
    <w:rsid w:val="00961B74"/>
    <w:rsid w:val="009776EE"/>
    <w:rsid w:val="00981943"/>
    <w:rsid w:val="00981E7B"/>
    <w:rsid w:val="00991381"/>
    <w:rsid w:val="009919B1"/>
    <w:rsid w:val="00992874"/>
    <w:rsid w:val="0099295C"/>
    <w:rsid w:val="00992A11"/>
    <w:rsid w:val="009A02C2"/>
    <w:rsid w:val="009A15AF"/>
    <w:rsid w:val="009A40E6"/>
    <w:rsid w:val="009B2110"/>
    <w:rsid w:val="009C46C2"/>
    <w:rsid w:val="009C4BD8"/>
    <w:rsid w:val="009E0CE7"/>
    <w:rsid w:val="009E0EE2"/>
    <w:rsid w:val="009E342A"/>
    <w:rsid w:val="009E5DB4"/>
    <w:rsid w:val="009E5EC5"/>
    <w:rsid w:val="009E6143"/>
    <w:rsid w:val="009E62AD"/>
    <w:rsid w:val="009E6E9E"/>
    <w:rsid w:val="009E7F4B"/>
    <w:rsid w:val="009F2D4E"/>
    <w:rsid w:val="009F66D0"/>
    <w:rsid w:val="00A038B7"/>
    <w:rsid w:val="00A10493"/>
    <w:rsid w:val="00A14992"/>
    <w:rsid w:val="00A1766D"/>
    <w:rsid w:val="00A27773"/>
    <w:rsid w:val="00A34A72"/>
    <w:rsid w:val="00A3609A"/>
    <w:rsid w:val="00A4361C"/>
    <w:rsid w:val="00A465F4"/>
    <w:rsid w:val="00A47E10"/>
    <w:rsid w:val="00A550A9"/>
    <w:rsid w:val="00A55F4F"/>
    <w:rsid w:val="00A566A0"/>
    <w:rsid w:val="00A669D5"/>
    <w:rsid w:val="00A70ED5"/>
    <w:rsid w:val="00A72C21"/>
    <w:rsid w:val="00A7321C"/>
    <w:rsid w:val="00A755B9"/>
    <w:rsid w:val="00A75ABF"/>
    <w:rsid w:val="00A80F6B"/>
    <w:rsid w:val="00A81134"/>
    <w:rsid w:val="00A8128C"/>
    <w:rsid w:val="00A82CFA"/>
    <w:rsid w:val="00A8785C"/>
    <w:rsid w:val="00A914EF"/>
    <w:rsid w:val="00A95C27"/>
    <w:rsid w:val="00A9708D"/>
    <w:rsid w:val="00AA0152"/>
    <w:rsid w:val="00AA0CF9"/>
    <w:rsid w:val="00AA1872"/>
    <w:rsid w:val="00AB1909"/>
    <w:rsid w:val="00AB257E"/>
    <w:rsid w:val="00AB5118"/>
    <w:rsid w:val="00AC4284"/>
    <w:rsid w:val="00AC46EA"/>
    <w:rsid w:val="00AD0477"/>
    <w:rsid w:val="00AD3057"/>
    <w:rsid w:val="00AD74EB"/>
    <w:rsid w:val="00AE64A9"/>
    <w:rsid w:val="00B029F6"/>
    <w:rsid w:val="00B06B9A"/>
    <w:rsid w:val="00B07217"/>
    <w:rsid w:val="00B072BB"/>
    <w:rsid w:val="00B10C01"/>
    <w:rsid w:val="00B13AC7"/>
    <w:rsid w:val="00B1732F"/>
    <w:rsid w:val="00B220A6"/>
    <w:rsid w:val="00B2358F"/>
    <w:rsid w:val="00B25659"/>
    <w:rsid w:val="00B26534"/>
    <w:rsid w:val="00B31360"/>
    <w:rsid w:val="00B31FFD"/>
    <w:rsid w:val="00B3429F"/>
    <w:rsid w:val="00B452F5"/>
    <w:rsid w:val="00B5303C"/>
    <w:rsid w:val="00B53A49"/>
    <w:rsid w:val="00B54CA8"/>
    <w:rsid w:val="00B555DD"/>
    <w:rsid w:val="00B561E0"/>
    <w:rsid w:val="00B61FF2"/>
    <w:rsid w:val="00B72EDE"/>
    <w:rsid w:val="00B8205A"/>
    <w:rsid w:val="00BA4700"/>
    <w:rsid w:val="00BA62DE"/>
    <w:rsid w:val="00BB06C7"/>
    <w:rsid w:val="00BB79B2"/>
    <w:rsid w:val="00BC5D68"/>
    <w:rsid w:val="00BC7069"/>
    <w:rsid w:val="00BD088D"/>
    <w:rsid w:val="00BD6BAD"/>
    <w:rsid w:val="00BD7603"/>
    <w:rsid w:val="00BE1736"/>
    <w:rsid w:val="00BE190B"/>
    <w:rsid w:val="00BF0E1F"/>
    <w:rsid w:val="00BF1760"/>
    <w:rsid w:val="00BF2941"/>
    <w:rsid w:val="00BF2CCE"/>
    <w:rsid w:val="00BF7874"/>
    <w:rsid w:val="00C028C6"/>
    <w:rsid w:val="00C11D33"/>
    <w:rsid w:val="00C12198"/>
    <w:rsid w:val="00C14535"/>
    <w:rsid w:val="00C164B0"/>
    <w:rsid w:val="00C16C20"/>
    <w:rsid w:val="00C17BC9"/>
    <w:rsid w:val="00C244FA"/>
    <w:rsid w:val="00C35AF4"/>
    <w:rsid w:val="00C40F7F"/>
    <w:rsid w:val="00C41E8B"/>
    <w:rsid w:val="00C45274"/>
    <w:rsid w:val="00C545C3"/>
    <w:rsid w:val="00C56051"/>
    <w:rsid w:val="00C575DD"/>
    <w:rsid w:val="00C60BAA"/>
    <w:rsid w:val="00C61E7A"/>
    <w:rsid w:val="00C71EF8"/>
    <w:rsid w:val="00C80D75"/>
    <w:rsid w:val="00C81D5E"/>
    <w:rsid w:val="00C87C70"/>
    <w:rsid w:val="00C9280E"/>
    <w:rsid w:val="00CA2D5C"/>
    <w:rsid w:val="00CA32DA"/>
    <w:rsid w:val="00CA3D34"/>
    <w:rsid w:val="00CB3AEA"/>
    <w:rsid w:val="00CB3FEE"/>
    <w:rsid w:val="00CB491A"/>
    <w:rsid w:val="00CB49F5"/>
    <w:rsid w:val="00CC1B10"/>
    <w:rsid w:val="00CC4D8E"/>
    <w:rsid w:val="00CC51BB"/>
    <w:rsid w:val="00CD19C1"/>
    <w:rsid w:val="00CD3AD6"/>
    <w:rsid w:val="00CD66D9"/>
    <w:rsid w:val="00CE23A3"/>
    <w:rsid w:val="00CE2BD7"/>
    <w:rsid w:val="00CE4545"/>
    <w:rsid w:val="00CE6660"/>
    <w:rsid w:val="00CE6CA1"/>
    <w:rsid w:val="00CE73E6"/>
    <w:rsid w:val="00CF0135"/>
    <w:rsid w:val="00CF2297"/>
    <w:rsid w:val="00CF2AB5"/>
    <w:rsid w:val="00CF2FFA"/>
    <w:rsid w:val="00D05F6A"/>
    <w:rsid w:val="00D10BA3"/>
    <w:rsid w:val="00D204C5"/>
    <w:rsid w:val="00D25422"/>
    <w:rsid w:val="00D271BF"/>
    <w:rsid w:val="00D27767"/>
    <w:rsid w:val="00D36A47"/>
    <w:rsid w:val="00D36A5C"/>
    <w:rsid w:val="00D406F3"/>
    <w:rsid w:val="00D43854"/>
    <w:rsid w:val="00D44787"/>
    <w:rsid w:val="00D5724D"/>
    <w:rsid w:val="00D61AE5"/>
    <w:rsid w:val="00D633A8"/>
    <w:rsid w:val="00D75DDC"/>
    <w:rsid w:val="00D855A7"/>
    <w:rsid w:val="00D91C59"/>
    <w:rsid w:val="00D91DC8"/>
    <w:rsid w:val="00D937D7"/>
    <w:rsid w:val="00D97190"/>
    <w:rsid w:val="00DA264A"/>
    <w:rsid w:val="00DA27A6"/>
    <w:rsid w:val="00DA2988"/>
    <w:rsid w:val="00DA5566"/>
    <w:rsid w:val="00DA60BE"/>
    <w:rsid w:val="00DA6DE8"/>
    <w:rsid w:val="00DA7192"/>
    <w:rsid w:val="00DB4806"/>
    <w:rsid w:val="00DB574F"/>
    <w:rsid w:val="00DC3426"/>
    <w:rsid w:val="00DD5541"/>
    <w:rsid w:val="00DD5A88"/>
    <w:rsid w:val="00DD6AF5"/>
    <w:rsid w:val="00DE4581"/>
    <w:rsid w:val="00DE68CF"/>
    <w:rsid w:val="00DF0545"/>
    <w:rsid w:val="00DF48C1"/>
    <w:rsid w:val="00E02357"/>
    <w:rsid w:val="00E02A82"/>
    <w:rsid w:val="00E05228"/>
    <w:rsid w:val="00E06DAB"/>
    <w:rsid w:val="00E205B3"/>
    <w:rsid w:val="00E2441C"/>
    <w:rsid w:val="00E259B0"/>
    <w:rsid w:val="00E259B8"/>
    <w:rsid w:val="00E32130"/>
    <w:rsid w:val="00E33D8D"/>
    <w:rsid w:val="00E362A5"/>
    <w:rsid w:val="00E366CD"/>
    <w:rsid w:val="00E500C7"/>
    <w:rsid w:val="00E53A54"/>
    <w:rsid w:val="00E53BE0"/>
    <w:rsid w:val="00E55E2B"/>
    <w:rsid w:val="00E633AD"/>
    <w:rsid w:val="00E6510E"/>
    <w:rsid w:val="00E83375"/>
    <w:rsid w:val="00E843FC"/>
    <w:rsid w:val="00E86CEA"/>
    <w:rsid w:val="00E86EDF"/>
    <w:rsid w:val="00E87B5E"/>
    <w:rsid w:val="00E90DF4"/>
    <w:rsid w:val="00E92E50"/>
    <w:rsid w:val="00E9499D"/>
    <w:rsid w:val="00E96C5C"/>
    <w:rsid w:val="00E97831"/>
    <w:rsid w:val="00EA6801"/>
    <w:rsid w:val="00EB35C7"/>
    <w:rsid w:val="00EB54C3"/>
    <w:rsid w:val="00EC2CA7"/>
    <w:rsid w:val="00EC3084"/>
    <w:rsid w:val="00EC3632"/>
    <w:rsid w:val="00EC6CD6"/>
    <w:rsid w:val="00EC7532"/>
    <w:rsid w:val="00ED3A54"/>
    <w:rsid w:val="00ED42CF"/>
    <w:rsid w:val="00ED54E3"/>
    <w:rsid w:val="00ED57BE"/>
    <w:rsid w:val="00EE0317"/>
    <w:rsid w:val="00EE28AD"/>
    <w:rsid w:val="00EE4287"/>
    <w:rsid w:val="00EF69DA"/>
    <w:rsid w:val="00F05103"/>
    <w:rsid w:val="00F075BB"/>
    <w:rsid w:val="00F14633"/>
    <w:rsid w:val="00F1694B"/>
    <w:rsid w:val="00F22E21"/>
    <w:rsid w:val="00F24A56"/>
    <w:rsid w:val="00F2773D"/>
    <w:rsid w:val="00F43A92"/>
    <w:rsid w:val="00F47FB0"/>
    <w:rsid w:val="00F500AB"/>
    <w:rsid w:val="00F5184F"/>
    <w:rsid w:val="00F52F3D"/>
    <w:rsid w:val="00F57B03"/>
    <w:rsid w:val="00F65950"/>
    <w:rsid w:val="00F7181D"/>
    <w:rsid w:val="00F76325"/>
    <w:rsid w:val="00F7690E"/>
    <w:rsid w:val="00F9116D"/>
    <w:rsid w:val="00F92927"/>
    <w:rsid w:val="00F92D28"/>
    <w:rsid w:val="00F953A4"/>
    <w:rsid w:val="00FA1369"/>
    <w:rsid w:val="00FA326E"/>
    <w:rsid w:val="00FA4A5A"/>
    <w:rsid w:val="00FA5AC9"/>
    <w:rsid w:val="00FA5FA3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3746"/>
    <w:rsid w:val="00FE348E"/>
    <w:rsid w:val="00FE4EBB"/>
    <w:rsid w:val="00FE65B9"/>
    <w:rsid w:val="00FE7703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2E7D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Ttulo7Char">
    <w:name w:val="Título 7 Char"/>
    <w:basedOn w:val="Fontepargpadro"/>
    <w:link w:val="Ttulo7"/>
    <w:semiHidden/>
    <w:rsid w:val="002E7D17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ariomunicipal.sc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C79BEF-167E-49A0-8737-9EFD0C601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normal.dot</Template>
  <TotalTime>1084</TotalTime>
  <Pages>2</Pages>
  <Words>663</Words>
  <Characters>3584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4239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Cliente</cp:lastModifiedBy>
  <cp:revision>24</cp:revision>
  <cp:lastPrinted>2022-07-26T16:11:00Z</cp:lastPrinted>
  <dcterms:created xsi:type="dcterms:W3CDTF">2022-09-12T17:47:00Z</dcterms:created>
  <dcterms:modified xsi:type="dcterms:W3CDTF">2022-12-02T12:00:00Z</dcterms:modified>
</cp:coreProperties>
</file>