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0898" w:rsidRDefault="00F30898" w:rsidP="000061A6">
      <w:pPr>
        <w:pStyle w:val="SemEspaamento"/>
        <w:spacing w:after="120" w:line="360" w:lineRule="auto"/>
        <w:ind w:firstLine="0"/>
        <w:jc w:val="center"/>
        <w:rPr>
          <w:rFonts w:ascii="Arial" w:hAnsi="Arial" w:cs="Arial"/>
          <w:b/>
          <w:sz w:val="24"/>
          <w:szCs w:val="24"/>
        </w:rPr>
      </w:pPr>
    </w:p>
    <w:p w:rsidR="000061A6" w:rsidRPr="00421C3E" w:rsidRDefault="000061A6" w:rsidP="000061A6">
      <w:pPr>
        <w:pStyle w:val="SemEspaamento"/>
        <w:spacing w:after="120" w:line="360" w:lineRule="auto"/>
        <w:ind w:firstLine="0"/>
        <w:jc w:val="center"/>
        <w:rPr>
          <w:rFonts w:ascii="Arial" w:hAnsi="Arial" w:cs="Arial"/>
          <w:b/>
          <w:sz w:val="24"/>
          <w:szCs w:val="24"/>
        </w:rPr>
      </w:pPr>
      <w:r w:rsidRPr="00421C3E">
        <w:rPr>
          <w:rFonts w:ascii="Arial" w:hAnsi="Arial" w:cs="Arial"/>
          <w:b/>
          <w:sz w:val="24"/>
          <w:szCs w:val="24"/>
        </w:rPr>
        <w:t xml:space="preserve">ATA DA </w:t>
      </w:r>
      <w:r w:rsidR="00571DDD">
        <w:rPr>
          <w:rFonts w:ascii="Arial" w:hAnsi="Arial" w:cs="Arial"/>
          <w:b/>
          <w:sz w:val="24"/>
          <w:szCs w:val="24"/>
        </w:rPr>
        <w:t>127</w:t>
      </w:r>
      <w:r w:rsidRPr="00421C3E">
        <w:rPr>
          <w:rFonts w:ascii="Arial" w:hAnsi="Arial" w:cs="Arial"/>
          <w:b/>
          <w:sz w:val="24"/>
          <w:szCs w:val="24"/>
        </w:rPr>
        <w:t>ª SESSÃO ORDINÁRIA DA 15ª LEGISLATURA</w:t>
      </w:r>
    </w:p>
    <w:p w:rsidR="000061A6" w:rsidRPr="001B54B0" w:rsidRDefault="000061A6" w:rsidP="000061A6">
      <w:pPr>
        <w:tabs>
          <w:tab w:val="left" w:pos="7371"/>
        </w:tabs>
        <w:spacing w:after="120"/>
        <w:ind w:firstLine="0"/>
        <w:rPr>
          <w:rFonts w:ascii="Arial" w:hAnsi="Arial" w:cs="Arial"/>
          <w:sz w:val="24"/>
          <w:szCs w:val="24"/>
        </w:rPr>
      </w:pPr>
    </w:p>
    <w:p w:rsidR="001647CC" w:rsidRDefault="000061A6" w:rsidP="00245CC8">
      <w:pPr>
        <w:tabs>
          <w:tab w:val="left" w:pos="3686"/>
        </w:tabs>
        <w:ind w:firstLine="0"/>
      </w:pPr>
      <w:r w:rsidRPr="004238E6">
        <w:rPr>
          <w:rFonts w:ascii="Arial" w:hAnsi="Arial" w:cs="Arial"/>
          <w:sz w:val="24"/>
          <w:szCs w:val="24"/>
        </w:rPr>
        <w:t xml:space="preserve">ATA DA </w:t>
      </w:r>
      <w:r>
        <w:rPr>
          <w:rFonts w:ascii="Arial" w:hAnsi="Arial" w:cs="Arial"/>
          <w:sz w:val="24"/>
          <w:szCs w:val="24"/>
        </w:rPr>
        <w:t xml:space="preserve">CENTÉSIMA </w:t>
      </w:r>
      <w:r w:rsidR="002F02DC">
        <w:rPr>
          <w:rFonts w:ascii="Arial" w:hAnsi="Arial" w:cs="Arial"/>
          <w:sz w:val="24"/>
          <w:szCs w:val="24"/>
        </w:rPr>
        <w:t xml:space="preserve">VIGÉSIMA </w:t>
      </w:r>
      <w:r w:rsidR="00571DDD">
        <w:rPr>
          <w:rFonts w:ascii="Arial" w:hAnsi="Arial" w:cs="Arial"/>
          <w:sz w:val="24"/>
          <w:szCs w:val="24"/>
        </w:rPr>
        <w:t>SÉTIMA</w:t>
      </w:r>
      <w:r w:rsidRPr="004238E6">
        <w:rPr>
          <w:rFonts w:ascii="Arial" w:hAnsi="Arial" w:cs="Arial"/>
          <w:sz w:val="24"/>
          <w:szCs w:val="24"/>
        </w:rPr>
        <w:t xml:space="preserve"> SESSÃO ORDINÁRIA DA CÂMARA MUNICIPAL DE VEREADORES DO MUNICÍPIO DE GUARUJÁ DO SUL, ESTADO DE SANTA CATARINA, NO EXERCÍCIO DA DÉCIMA QUINTA LEGISLATURA</w:t>
      </w:r>
      <w:r w:rsidRPr="00B17229">
        <w:rPr>
          <w:rFonts w:ascii="Arial" w:hAnsi="Arial" w:cs="Arial"/>
          <w:sz w:val="24"/>
          <w:szCs w:val="24"/>
        </w:rPr>
        <w:t xml:space="preserve">, TERCEIRA SESSÃO </w:t>
      </w:r>
      <w:proofErr w:type="gramStart"/>
      <w:r w:rsidRPr="00B17229">
        <w:rPr>
          <w:rFonts w:ascii="Arial" w:hAnsi="Arial" w:cs="Arial"/>
          <w:sz w:val="24"/>
          <w:szCs w:val="24"/>
        </w:rPr>
        <w:t>LEGISLATIVA, SEGUNDO PERÍODO, SEXAGÉSIMO</w:t>
      </w:r>
      <w:proofErr w:type="gramEnd"/>
      <w:r w:rsidRPr="00B17229">
        <w:rPr>
          <w:rFonts w:ascii="Arial" w:hAnsi="Arial" w:cs="Arial"/>
          <w:sz w:val="24"/>
          <w:szCs w:val="24"/>
        </w:rPr>
        <w:t xml:space="preserve"> ANO</w:t>
      </w:r>
      <w:r w:rsidRPr="004238E6">
        <w:rPr>
          <w:rFonts w:ascii="Arial" w:hAnsi="Arial" w:cs="Arial"/>
          <w:sz w:val="24"/>
          <w:szCs w:val="24"/>
        </w:rPr>
        <w:t xml:space="preserve"> DE </w:t>
      </w:r>
      <w:r>
        <w:rPr>
          <w:rFonts w:ascii="Arial" w:hAnsi="Arial" w:cs="Arial"/>
          <w:sz w:val="24"/>
          <w:szCs w:val="24"/>
        </w:rPr>
        <w:t>SUA INSTALAÇ</w:t>
      </w:r>
      <w:r w:rsidR="004635F2">
        <w:rPr>
          <w:rFonts w:ascii="Arial" w:hAnsi="Arial" w:cs="Arial"/>
          <w:sz w:val="24"/>
          <w:szCs w:val="24"/>
        </w:rPr>
        <w:t xml:space="preserve">ÃO LEGISLATIVA. Aos </w:t>
      </w:r>
      <w:r w:rsidR="00571DDD">
        <w:rPr>
          <w:rFonts w:ascii="Arial" w:hAnsi="Arial" w:cs="Arial"/>
          <w:sz w:val="24"/>
          <w:szCs w:val="24"/>
        </w:rPr>
        <w:t>dezenove</w:t>
      </w:r>
      <w:r>
        <w:rPr>
          <w:rFonts w:ascii="Arial" w:hAnsi="Arial" w:cs="Arial"/>
          <w:sz w:val="24"/>
          <w:szCs w:val="24"/>
        </w:rPr>
        <w:t xml:space="preserve"> dias</w:t>
      </w:r>
      <w:r w:rsidRPr="004238E6">
        <w:rPr>
          <w:rFonts w:ascii="Arial" w:hAnsi="Arial" w:cs="Arial"/>
          <w:sz w:val="24"/>
          <w:szCs w:val="24"/>
        </w:rPr>
        <w:t xml:space="preserve"> do mês de </w:t>
      </w:r>
      <w:r w:rsidR="00AD4F62">
        <w:rPr>
          <w:rFonts w:ascii="Arial" w:hAnsi="Arial" w:cs="Arial"/>
          <w:sz w:val="24"/>
          <w:szCs w:val="24"/>
        </w:rPr>
        <w:t>outubro</w:t>
      </w:r>
      <w:r>
        <w:rPr>
          <w:rFonts w:ascii="Arial" w:hAnsi="Arial" w:cs="Arial"/>
          <w:sz w:val="24"/>
          <w:szCs w:val="24"/>
        </w:rPr>
        <w:t xml:space="preserve"> de dois mil e vint</w:t>
      </w:r>
      <w:r w:rsidR="00DE3A0A">
        <w:rPr>
          <w:rFonts w:ascii="Arial" w:hAnsi="Arial" w:cs="Arial"/>
          <w:sz w:val="24"/>
          <w:szCs w:val="24"/>
        </w:rPr>
        <w:t>e</w:t>
      </w:r>
      <w:r w:rsidR="000C4A3C">
        <w:rPr>
          <w:rFonts w:ascii="Arial" w:hAnsi="Arial" w:cs="Arial"/>
          <w:sz w:val="24"/>
          <w:szCs w:val="24"/>
        </w:rPr>
        <w:t xml:space="preserve"> e três, com início às dez</w:t>
      </w:r>
      <w:r w:rsidR="00571DDD">
        <w:rPr>
          <w:rFonts w:ascii="Arial" w:hAnsi="Arial" w:cs="Arial"/>
          <w:sz w:val="24"/>
          <w:szCs w:val="24"/>
        </w:rPr>
        <w:t>oito</w:t>
      </w:r>
      <w:r>
        <w:rPr>
          <w:rFonts w:ascii="Arial" w:hAnsi="Arial" w:cs="Arial"/>
          <w:sz w:val="24"/>
          <w:szCs w:val="24"/>
        </w:rPr>
        <w:t xml:space="preserve"> horas</w:t>
      </w:r>
      <w:r w:rsidR="00571DDD">
        <w:rPr>
          <w:rFonts w:ascii="Arial" w:hAnsi="Arial" w:cs="Arial"/>
          <w:sz w:val="24"/>
          <w:szCs w:val="24"/>
        </w:rPr>
        <w:t xml:space="preserve"> e quinze minutos</w:t>
      </w:r>
      <w:r w:rsidRPr="004238E6">
        <w:rPr>
          <w:rFonts w:ascii="Arial" w:hAnsi="Arial" w:cs="Arial"/>
          <w:sz w:val="24"/>
          <w:szCs w:val="24"/>
        </w:rPr>
        <w:t>, reuniram-se em Sessão Ordinária, no Plenário da Câmara Municipal de Vereadores do Município de Guarujá do Sul, Estado de Santa Catarina, os Senhores Parlamentares, s</w:t>
      </w:r>
      <w:r>
        <w:rPr>
          <w:rFonts w:ascii="Arial" w:hAnsi="Arial" w:cs="Arial"/>
          <w:sz w:val="24"/>
          <w:szCs w:val="24"/>
        </w:rPr>
        <w:t>ob a Presidência da</w:t>
      </w:r>
      <w:r w:rsidRPr="004238E6">
        <w:rPr>
          <w:rFonts w:ascii="Arial" w:hAnsi="Arial" w:cs="Arial"/>
          <w:sz w:val="24"/>
          <w:szCs w:val="24"/>
        </w:rPr>
        <w:t xml:space="preserve"> Vereador</w:t>
      </w:r>
      <w:r>
        <w:rPr>
          <w:rFonts w:ascii="Arial" w:hAnsi="Arial" w:cs="Arial"/>
          <w:sz w:val="24"/>
          <w:szCs w:val="24"/>
        </w:rPr>
        <w:t>a DALVÂNI ROBERTA LERMEN</w:t>
      </w:r>
      <w:r w:rsidRPr="004238E6">
        <w:rPr>
          <w:rFonts w:ascii="Arial" w:hAnsi="Arial" w:cs="Arial"/>
          <w:sz w:val="24"/>
          <w:szCs w:val="24"/>
        </w:rPr>
        <w:t>. Constatando-se o número regimental,</w:t>
      </w:r>
      <w:r>
        <w:rPr>
          <w:rFonts w:ascii="Arial" w:hAnsi="Arial" w:cs="Arial"/>
          <w:sz w:val="24"/>
          <w:szCs w:val="24"/>
        </w:rPr>
        <w:t xml:space="preserve"> a existência de quórum legal, a</w:t>
      </w:r>
      <w:r w:rsidRPr="004238E6">
        <w:rPr>
          <w:rFonts w:ascii="Arial" w:hAnsi="Arial" w:cs="Arial"/>
          <w:sz w:val="24"/>
          <w:szCs w:val="24"/>
        </w:rPr>
        <w:t xml:space="preserve"> Presidente cumprimentou os parlamentares presentes:</w:t>
      </w:r>
      <w:r w:rsidR="001647CC">
        <w:rPr>
          <w:rFonts w:ascii="Arial" w:hAnsi="Arial" w:cs="Arial"/>
          <w:sz w:val="24"/>
          <w:szCs w:val="24"/>
        </w:rPr>
        <w:t xml:space="preserve"> </w:t>
      </w:r>
      <w:r w:rsidR="00AD4F62" w:rsidRPr="00AD4F62">
        <w:rPr>
          <w:rFonts w:ascii="Arial" w:hAnsi="Arial" w:cs="Arial"/>
          <w:sz w:val="24"/>
          <w:szCs w:val="24"/>
        </w:rPr>
        <w:t xml:space="preserve">SÔNIA MARA MACHADO DOS SANTOS </w:t>
      </w:r>
      <w:proofErr w:type="spellStart"/>
      <w:r w:rsidR="00AD4F62" w:rsidRPr="00AD4F62">
        <w:rPr>
          <w:rFonts w:ascii="Arial" w:hAnsi="Arial" w:cs="Arial"/>
          <w:sz w:val="24"/>
          <w:szCs w:val="24"/>
        </w:rPr>
        <w:t>ANDRIOLI</w:t>
      </w:r>
      <w:proofErr w:type="spellEnd"/>
      <w:r>
        <w:rPr>
          <w:rFonts w:ascii="Arial" w:hAnsi="Arial" w:cs="Arial"/>
          <w:sz w:val="24"/>
          <w:szCs w:val="24"/>
        </w:rPr>
        <w:t xml:space="preserve">, </w:t>
      </w:r>
      <w:r w:rsidR="009C61A0">
        <w:rPr>
          <w:rFonts w:ascii="Arial" w:hAnsi="Arial" w:cs="Arial"/>
          <w:sz w:val="24"/>
          <w:szCs w:val="24"/>
        </w:rPr>
        <w:t>SÔNIA LÚCIA KUHN ROSENBACH</w:t>
      </w:r>
      <w:r>
        <w:rPr>
          <w:rFonts w:ascii="Arial" w:hAnsi="Arial" w:cs="Arial"/>
          <w:sz w:val="24"/>
          <w:szCs w:val="24"/>
        </w:rPr>
        <w:t xml:space="preserve">, </w:t>
      </w:r>
      <w:r w:rsidR="00AD4F62">
        <w:rPr>
          <w:rFonts w:ascii="Arial" w:hAnsi="Arial" w:cs="Arial"/>
          <w:sz w:val="24"/>
          <w:szCs w:val="24"/>
        </w:rPr>
        <w:t>CLAUDEMIR ANTÔNIO AMANN</w:t>
      </w:r>
      <w:r>
        <w:rPr>
          <w:rFonts w:ascii="Arial" w:hAnsi="Arial" w:cs="Arial"/>
          <w:sz w:val="24"/>
          <w:szCs w:val="24"/>
        </w:rPr>
        <w:t xml:space="preserve">, LUIZ CARLOS SEIBEL, CLEBER JONAS WESCHENFELDER, </w:t>
      </w:r>
      <w:r w:rsidRPr="004238E6">
        <w:rPr>
          <w:rFonts w:ascii="Arial" w:hAnsi="Arial" w:cs="Arial"/>
          <w:sz w:val="24"/>
          <w:szCs w:val="24"/>
        </w:rPr>
        <w:t xml:space="preserve">JAIR </w:t>
      </w:r>
      <w:r>
        <w:rPr>
          <w:rFonts w:ascii="Arial" w:hAnsi="Arial" w:cs="Arial"/>
          <w:sz w:val="24"/>
          <w:szCs w:val="24"/>
        </w:rPr>
        <w:t>TIBOLLA</w:t>
      </w:r>
      <w:r w:rsidR="001647CC">
        <w:rPr>
          <w:rFonts w:ascii="Arial" w:hAnsi="Arial" w:cs="Arial"/>
          <w:sz w:val="24"/>
          <w:szCs w:val="24"/>
        </w:rPr>
        <w:t xml:space="preserve"> </w:t>
      </w:r>
      <w:r>
        <w:rPr>
          <w:rFonts w:ascii="Arial" w:hAnsi="Arial" w:cs="Arial"/>
          <w:sz w:val="24"/>
          <w:szCs w:val="24"/>
        </w:rPr>
        <w:t>e</w:t>
      </w:r>
      <w:r w:rsidRPr="004238E6">
        <w:rPr>
          <w:rFonts w:ascii="Arial" w:hAnsi="Arial" w:cs="Arial"/>
          <w:sz w:val="24"/>
          <w:szCs w:val="24"/>
        </w:rPr>
        <w:t xml:space="preserve"> </w:t>
      </w:r>
      <w:r w:rsidR="00571DDD">
        <w:rPr>
          <w:rFonts w:ascii="Arial" w:hAnsi="Arial" w:cs="Arial"/>
          <w:sz w:val="24"/>
          <w:szCs w:val="24"/>
        </w:rPr>
        <w:t>ROSÂNGELA MULLER</w:t>
      </w:r>
      <w:r>
        <w:rPr>
          <w:rFonts w:ascii="Arial" w:hAnsi="Arial" w:cs="Arial"/>
          <w:sz w:val="24"/>
          <w:szCs w:val="24"/>
        </w:rPr>
        <w:t xml:space="preserve">. </w:t>
      </w:r>
      <w:r w:rsidRPr="004238E6">
        <w:rPr>
          <w:rFonts w:ascii="Arial" w:hAnsi="Arial" w:cs="Arial"/>
          <w:sz w:val="24"/>
          <w:szCs w:val="24"/>
        </w:rPr>
        <w:t xml:space="preserve">Invocando </w:t>
      </w:r>
      <w:r>
        <w:rPr>
          <w:rFonts w:ascii="Arial" w:hAnsi="Arial" w:cs="Arial"/>
          <w:sz w:val="24"/>
          <w:szCs w:val="24"/>
        </w:rPr>
        <w:t>a proteção de Deus e das Leis, a</w:t>
      </w:r>
      <w:r w:rsidRPr="004238E6">
        <w:rPr>
          <w:rFonts w:ascii="Arial" w:hAnsi="Arial" w:cs="Arial"/>
          <w:sz w:val="24"/>
          <w:szCs w:val="24"/>
        </w:rPr>
        <w:t xml:space="preserve"> Presidente declarou abertos os trabalhos da </w:t>
      </w:r>
      <w:r>
        <w:rPr>
          <w:rFonts w:ascii="Arial" w:hAnsi="Arial" w:cs="Arial"/>
          <w:sz w:val="24"/>
          <w:szCs w:val="24"/>
        </w:rPr>
        <w:t>presente Sessão.</w:t>
      </w:r>
      <w:r w:rsidR="006E78F1">
        <w:rPr>
          <w:rFonts w:ascii="Arial" w:hAnsi="Arial" w:cs="Arial"/>
          <w:sz w:val="24"/>
          <w:szCs w:val="24"/>
        </w:rPr>
        <w:t xml:space="preserve"> Deu</w:t>
      </w:r>
      <w:r w:rsidR="00AD4F62">
        <w:rPr>
          <w:rFonts w:ascii="Arial" w:hAnsi="Arial" w:cs="Arial"/>
          <w:sz w:val="24"/>
          <w:szCs w:val="24"/>
        </w:rPr>
        <w:t xml:space="preserve"> as boas vindas </w:t>
      </w:r>
      <w:r w:rsidR="00571DDD">
        <w:rPr>
          <w:rFonts w:ascii="Arial" w:hAnsi="Arial" w:cs="Arial"/>
          <w:sz w:val="24"/>
          <w:szCs w:val="24"/>
        </w:rPr>
        <w:t xml:space="preserve">à suplente de vereador Rosângela Muller, por ocupar uma cadeira no legislativo </w:t>
      </w:r>
      <w:r w:rsidR="00AD4BA1">
        <w:rPr>
          <w:rFonts w:ascii="Arial" w:hAnsi="Arial" w:cs="Arial"/>
          <w:sz w:val="24"/>
          <w:szCs w:val="24"/>
        </w:rPr>
        <w:t xml:space="preserve">em face do afastamento do Parlamentar Volnei Luiz Gossler. </w:t>
      </w:r>
      <w:r w:rsidR="00B539E3">
        <w:rPr>
          <w:rFonts w:ascii="Arial" w:hAnsi="Arial" w:cs="Arial"/>
          <w:sz w:val="24"/>
          <w:szCs w:val="24"/>
        </w:rPr>
        <w:t>Em seguida, considerando que a Parlamentar Sônia Lúcia Kuhn Rosenbach no momento ocupa a vaga de vice-presidente, e na ausência do secretário e vice-secretário da Mesa diretora</w:t>
      </w:r>
      <w:r w:rsidR="001647CC">
        <w:rPr>
          <w:rFonts w:ascii="Arial" w:hAnsi="Arial" w:cs="Arial"/>
          <w:sz w:val="24"/>
          <w:szCs w:val="24"/>
        </w:rPr>
        <w:t>, a Presidente solicitou que a Secretária E</w:t>
      </w:r>
      <w:r w:rsidR="00B539E3">
        <w:rPr>
          <w:rFonts w:ascii="Arial" w:hAnsi="Arial" w:cs="Arial"/>
          <w:sz w:val="24"/>
          <w:szCs w:val="24"/>
        </w:rPr>
        <w:t>xecutiva da Ca</w:t>
      </w:r>
      <w:r w:rsidR="006E78F1">
        <w:rPr>
          <w:rFonts w:ascii="Arial" w:hAnsi="Arial" w:cs="Arial"/>
          <w:sz w:val="24"/>
          <w:szCs w:val="24"/>
        </w:rPr>
        <w:t>sa</w:t>
      </w:r>
      <w:r w:rsidR="001647CC">
        <w:rPr>
          <w:rFonts w:ascii="Arial" w:hAnsi="Arial" w:cs="Arial"/>
          <w:sz w:val="24"/>
          <w:szCs w:val="24"/>
        </w:rPr>
        <w:t xml:space="preserve">, </w:t>
      </w:r>
      <w:r w:rsidR="001647CC" w:rsidRPr="004238E6">
        <w:rPr>
          <w:rFonts w:ascii="Arial" w:hAnsi="Arial" w:cs="Arial"/>
          <w:sz w:val="24"/>
          <w:szCs w:val="24"/>
        </w:rPr>
        <w:t xml:space="preserve">Sabrina </w:t>
      </w:r>
      <w:proofErr w:type="spellStart"/>
      <w:r w:rsidR="001647CC" w:rsidRPr="004238E6">
        <w:rPr>
          <w:rFonts w:ascii="Arial" w:hAnsi="Arial" w:cs="Arial"/>
          <w:sz w:val="24"/>
          <w:szCs w:val="24"/>
        </w:rPr>
        <w:t>Dillmann</w:t>
      </w:r>
      <w:proofErr w:type="spellEnd"/>
      <w:r w:rsidR="001647CC" w:rsidRPr="004238E6">
        <w:rPr>
          <w:rFonts w:ascii="Arial" w:hAnsi="Arial" w:cs="Arial"/>
          <w:sz w:val="24"/>
          <w:szCs w:val="24"/>
        </w:rPr>
        <w:t xml:space="preserve"> Rodrigues</w:t>
      </w:r>
      <w:r w:rsidR="001647CC">
        <w:rPr>
          <w:rFonts w:ascii="Arial" w:hAnsi="Arial" w:cs="Arial"/>
          <w:sz w:val="24"/>
          <w:szCs w:val="24"/>
        </w:rPr>
        <w:t>,</w:t>
      </w:r>
      <w:r w:rsidR="006E78F1">
        <w:rPr>
          <w:rFonts w:ascii="Arial" w:hAnsi="Arial" w:cs="Arial"/>
          <w:sz w:val="24"/>
          <w:szCs w:val="24"/>
        </w:rPr>
        <w:t xml:space="preserve"> fizesse a </w:t>
      </w:r>
      <w:r w:rsidR="00B539E3">
        <w:rPr>
          <w:rFonts w:ascii="Arial" w:hAnsi="Arial" w:cs="Arial"/>
          <w:sz w:val="24"/>
          <w:szCs w:val="24"/>
        </w:rPr>
        <w:t xml:space="preserve">leitura de uma passagem bíblica. </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w:t>
      </w:r>
      <w:r>
        <w:rPr>
          <w:rFonts w:ascii="Arial" w:hAnsi="Arial" w:cs="Arial"/>
          <w:sz w:val="24"/>
          <w:szCs w:val="24"/>
        </w:rPr>
        <w:t xml:space="preserve"> passando a ser assinada pelos p</w:t>
      </w:r>
      <w:r w:rsidRPr="004238E6">
        <w:rPr>
          <w:rFonts w:ascii="Arial" w:hAnsi="Arial" w:cs="Arial"/>
          <w:sz w:val="24"/>
          <w:szCs w:val="24"/>
        </w:rPr>
        <w:t>arlamentares presentes. Em seguida</w:t>
      </w:r>
      <w:r>
        <w:rPr>
          <w:rFonts w:ascii="Arial" w:hAnsi="Arial" w:cs="Arial"/>
          <w:sz w:val="24"/>
          <w:szCs w:val="24"/>
        </w:rPr>
        <w:t>, a</w:t>
      </w:r>
      <w:r w:rsidRPr="004238E6">
        <w:rPr>
          <w:rFonts w:ascii="Arial" w:hAnsi="Arial" w:cs="Arial"/>
          <w:sz w:val="24"/>
          <w:szCs w:val="24"/>
        </w:rPr>
        <w:t xml:space="preserve"> Presidente da Mesa solici</w:t>
      </w:r>
      <w:r w:rsidR="001647CC">
        <w:rPr>
          <w:rFonts w:ascii="Arial" w:hAnsi="Arial" w:cs="Arial"/>
          <w:sz w:val="24"/>
          <w:szCs w:val="24"/>
        </w:rPr>
        <w:t>tou que a Secretária Executiva</w:t>
      </w:r>
      <w:r w:rsidRPr="004238E6">
        <w:rPr>
          <w:rFonts w:ascii="Arial" w:hAnsi="Arial" w:cs="Arial"/>
          <w:sz w:val="24"/>
          <w:szCs w:val="24"/>
        </w:rPr>
        <w:t>, efetuasse a leitura das correspondências expedidas e recebidas pela Secretaria da Casa</w:t>
      </w:r>
      <w:r>
        <w:rPr>
          <w:rFonts w:ascii="Arial" w:hAnsi="Arial" w:cs="Arial"/>
          <w:sz w:val="24"/>
          <w:szCs w:val="24"/>
        </w:rPr>
        <w:t>. Na sequência, passou-se à ORDEM DO D</w:t>
      </w:r>
      <w:r w:rsidRPr="004238E6">
        <w:rPr>
          <w:rFonts w:ascii="Arial" w:hAnsi="Arial" w:cs="Arial"/>
          <w:sz w:val="24"/>
          <w:szCs w:val="24"/>
        </w:rPr>
        <w:t>IA, sendo que</w:t>
      </w:r>
      <w:r w:rsidR="007822CE">
        <w:rPr>
          <w:rFonts w:ascii="Arial" w:hAnsi="Arial" w:cs="Arial"/>
          <w:sz w:val="24"/>
          <w:szCs w:val="24"/>
        </w:rPr>
        <w:t xml:space="preserve"> nesta sessão tramita</w:t>
      </w:r>
      <w:r w:rsidR="00B2546C">
        <w:rPr>
          <w:rFonts w:ascii="Arial" w:hAnsi="Arial" w:cs="Arial"/>
          <w:sz w:val="24"/>
          <w:szCs w:val="24"/>
        </w:rPr>
        <w:t>m</w:t>
      </w:r>
      <w:r>
        <w:rPr>
          <w:rFonts w:ascii="Arial" w:hAnsi="Arial" w:cs="Arial"/>
          <w:sz w:val="24"/>
          <w:szCs w:val="24"/>
        </w:rPr>
        <w:t>:</w:t>
      </w:r>
      <w:r w:rsidR="001D756D">
        <w:rPr>
          <w:rFonts w:ascii="Arial" w:hAnsi="Arial" w:cs="Arial"/>
          <w:sz w:val="24"/>
          <w:szCs w:val="24"/>
        </w:rPr>
        <w:t xml:space="preserve"> </w:t>
      </w:r>
      <w:r w:rsidR="00D24C21">
        <w:rPr>
          <w:rFonts w:ascii="Arial" w:hAnsi="Arial" w:cs="Arial"/>
          <w:sz w:val="24"/>
          <w:szCs w:val="24"/>
        </w:rPr>
        <w:t xml:space="preserve">um projeto de lei em segunda votação, </w:t>
      </w:r>
      <w:r w:rsidR="00D24C21">
        <w:rPr>
          <w:rFonts w:ascii="Arial" w:hAnsi="Arial" w:cs="Arial"/>
          <w:sz w:val="24"/>
          <w:szCs w:val="24"/>
        </w:rPr>
        <w:lastRenderedPageBreak/>
        <w:t>apresentação de um projeto de lei complementar e três projetos de lei.</w:t>
      </w:r>
      <w:r w:rsidR="00CB5BF0">
        <w:rPr>
          <w:rFonts w:ascii="Arial" w:hAnsi="Arial" w:cs="Arial"/>
          <w:sz w:val="24"/>
          <w:szCs w:val="24"/>
        </w:rPr>
        <w:t xml:space="preserve"> Por conseguinte, a Presidente solicitou que a secretária da Casa fizesse a apresentação do PROJETO DE LEI DE NUMERO 46/2023, QUE “</w:t>
      </w:r>
      <w:r w:rsidR="00CB5BF0" w:rsidRPr="00CB5BF0">
        <w:rPr>
          <w:rFonts w:ascii="Arial" w:hAnsi="Arial" w:cs="Arial"/>
          <w:sz w:val="24"/>
          <w:szCs w:val="24"/>
        </w:rPr>
        <w:t>ALTERA O ART. 18 DA LEI MUNICIPAL Nº 2.182/2012, DE 12 DE MARÇO DE 2012, QUE CRIA O CONSELHO MUNICIPAL DE SANEAMENTO BÁSICO DE GUARUJÁ DO SUL, E DÁ OUTRAS PROVIDÊNCIAS</w:t>
      </w:r>
      <w:r w:rsidR="00CB5BF0">
        <w:rPr>
          <w:rFonts w:ascii="Arial" w:hAnsi="Arial" w:cs="Arial"/>
          <w:sz w:val="24"/>
          <w:szCs w:val="24"/>
        </w:rPr>
        <w:t>”.</w:t>
      </w:r>
      <w:r w:rsidR="00DC20CD">
        <w:rPr>
          <w:rFonts w:ascii="Arial" w:hAnsi="Arial" w:cs="Arial"/>
          <w:sz w:val="24"/>
          <w:szCs w:val="24"/>
        </w:rPr>
        <w:t xml:space="preserve"> Na sequência, a Presidente declarou abertas as discussões sobre o Projeto. Não havendo manifestações, a Presidente submeteu o Projeto à votação, sendo aprovado por unanimidade em segunda votação e encaminhado à redação final.</w:t>
      </w:r>
      <w:r w:rsidR="009852BE">
        <w:rPr>
          <w:rFonts w:ascii="Arial" w:hAnsi="Arial" w:cs="Arial"/>
          <w:sz w:val="24"/>
          <w:szCs w:val="24"/>
        </w:rPr>
        <w:t xml:space="preserve"> Após, a Presidente solicitou que a secretária da Casa fizesse a leitura da Mensagem Executiva de número 55/2023, que encaminha o Projeto de Lei Complementar de número 93/2023.</w:t>
      </w:r>
      <w:r w:rsidR="0059669C">
        <w:rPr>
          <w:rFonts w:ascii="Arial" w:hAnsi="Arial" w:cs="Arial"/>
          <w:sz w:val="24"/>
          <w:szCs w:val="24"/>
        </w:rPr>
        <w:t xml:space="preserve"> Em seguida, a Presidente solicitou que a secretária da Casa fizesse a apresentação do PROJETO DE LEI COMPLEMENTAR DE NÚMERO 93/2023, QUE “ALTERA DISPOSITIVOS DA LEI COMPLEMENTAR Nº 2002, DE 28 DE OUTUBRO DE 2009, NO QUE SE REFERE ÀS FUNÇÕES GRATIFICADAS, E DÁ OUTRAS PROVIDÊNCIAS”.</w:t>
      </w:r>
      <w:r w:rsidR="001F7133">
        <w:rPr>
          <w:rFonts w:ascii="Arial" w:hAnsi="Arial" w:cs="Arial"/>
          <w:sz w:val="24"/>
          <w:szCs w:val="24"/>
        </w:rPr>
        <w:t xml:space="preserve"> Diante Disso, a Presidente encaminhou o Projeto às Comissões Permanentes de Legi</w:t>
      </w:r>
      <w:r w:rsidR="00AC0CEA">
        <w:rPr>
          <w:rFonts w:ascii="Arial" w:hAnsi="Arial" w:cs="Arial"/>
          <w:sz w:val="24"/>
          <w:szCs w:val="24"/>
        </w:rPr>
        <w:t>slação, Justiça e Redação Final;</w:t>
      </w:r>
      <w:r w:rsidR="001F7133">
        <w:rPr>
          <w:rFonts w:ascii="Arial" w:hAnsi="Arial" w:cs="Arial"/>
          <w:sz w:val="24"/>
          <w:szCs w:val="24"/>
        </w:rPr>
        <w:t xml:space="preserve"> e Orçamentos e Finanças. Então solicitou que o presidente da Comissão Permanente de Legislação, Justiça e Redação Final marcasse a reunião da Comissão e indicasse o relator. À vista disso, </w:t>
      </w:r>
      <w:r w:rsidR="004B63B8">
        <w:rPr>
          <w:rFonts w:ascii="Arial" w:hAnsi="Arial" w:cs="Arial"/>
          <w:sz w:val="24"/>
          <w:szCs w:val="24"/>
        </w:rPr>
        <w:t>o Vereador Cleber Jonas Weschenfelder marcou a reunião para o dia vinte e seis de outubro, às dezoito horas, e indicou a Parlamentar Dalvâni Roberta Lermen como relatora.</w:t>
      </w:r>
      <w:r w:rsidR="00EF1B03">
        <w:rPr>
          <w:rFonts w:ascii="Arial" w:hAnsi="Arial" w:cs="Arial"/>
          <w:sz w:val="24"/>
          <w:szCs w:val="24"/>
        </w:rPr>
        <w:t xml:space="preserve"> Por conseguinte, diante da ausência do presidente da Comissão Permanente de Orçamentos e Finanças, a Presidente solicitou que o vice-presidente da Comissão marcasse a reunião e indicasse o relator. Então o Vereador Cleber Jonas Weschenfelder marcou a reunião da Comissão para o dia vinte e seis de outubro, às dezoito horas, e indicou a Parlamentar Rosângela Muller como relatora. Em seguida, a Presidente solicitou que a secretária da Casa fizesse a leitura da Mensagem Executiva de número 53/2023, que encaminha o Projeto de Lei de número 48/2023.</w:t>
      </w:r>
      <w:r w:rsidR="005F2FE9">
        <w:rPr>
          <w:rFonts w:ascii="Arial" w:hAnsi="Arial" w:cs="Arial"/>
          <w:sz w:val="24"/>
          <w:szCs w:val="24"/>
        </w:rPr>
        <w:t xml:space="preserve"> Após, a Presidente solicitou que a secretária da Casa fizesse a apresentação do PROJETO DE LEI DE NÚMERO 48/2023, QUE “AUTORIZA A ALTERAÇÃO DA LEI ORÇAMENTÁRIA ANUAL ATRAVÉS DA ABERTURA DE UM CRÉDITO </w:t>
      </w:r>
      <w:r w:rsidR="005F2FE9">
        <w:rPr>
          <w:rFonts w:ascii="Arial" w:hAnsi="Arial" w:cs="Arial"/>
          <w:sz w:val="24"/>
          <w:szCs w:val="24"/>
        </w:rPr>
        <w:lastRenderedPageBreak/>
        <w:t>ADICIONAL SUPLEMENTAR E DÁ OUTRAS PROVIDÊNCIAS”.</w:t>
      </w:r>
      <w:r w:rsidR="000D4A2C">
        <w:rPr>
          <w:rFonts w:ascii="Arial" w:hAnsi="Arial" w:cs="Arial"/>
          <w:sz w:val="24"/>
          <w:szCs w:val="24"/>
        </w:rPr>
        <w:t xml:space="preserve"> Diante disso, a Presidente encaminhou o Projeto às Comissões Permanentes de Legislação, Justiça e Redação Final, e Orçamentos e Finanças. Então a Presidente solicitou que o Presidente da Comissão Permanente de Legislação, Justiça e Redação Final marcasse a reunião da Comissão e indicasse o relator.</w:t>
      </w:r>
      <w:r w:rsidR="0087168C">
        <w:rPr>
          <w:rFonts w:ascii="Arial" w:hAnsi="Arial" w:cs="Arial"/>
          <w:sz w:val="24"/>
          <w:szCs w:val="24"/>
        </w:rPr>
        <w:t xml:space="preserve"> Desta forma, o Parlamentar Cleber Jonas Weschenfelder marcou a reunião para o dia vinte e seis de outubro, às dezoito horas, e indicou o Vereador Jair Tibolla como relator. Por conseguinte, a Presidente solicitou que o vice-presidente da Comissão Permanente de Orçamentos e Finanças marcasse a reunião da Comissão e indicasse o relator.</w:t>
      </w:r>
      <w:r w:rsidR="002C5526">
        <w:rPr>
          <w:rFonts w:ascii="Arial" w:hAnsi="Arial" w:cs="Arial"/>
          <w:sz w:val="24"/>
          <w:szCs w:val="24"/>
        </w:rPr>
        <w:t xml:space="preserve"> Assim, o Parlam</w:t>
      </w:r>
      <w:r w:rsidR="00E267A3">
        <w:rPr>
          <w:rFonts w:ascii="Arial" w:hAnsi="Arial" w:cs="Arial"/>
          <w:sz w:val="24"/>
          <w:szCs w:val="24"/>
        </w:rPr>
        <w:t xml:space="preserve">entar Cleber Jonas Weschenfelder marcou a reunião para o dia vinte e </w:t>
      </w:r>
      <w:r w:rsidR="002C5526">
        <w:rPr>
          <w:rFonts w:ascii="Arial" w:hAnsi="Arial" w:cs="Arial"/>
          <w:sz w:val="24"/>
          <w:szCs w:val="24"/>
        </w:rPr>
        <w:t>seis de outubro, e indicou a Vereadora Sônia Lúcia Kuhn Rosenbach como relatora.</w:t>
      </w:r>
      <w:r w:rsidR="00071B66">
        <w:rPr>
          <w:rFonts w:ascii="Arial" w:hAnsi="Arial" w:cs="Arial"/>
          <w:sz w:val="24"/>
          <w:szCs w:val="24"/>
        </w:rPr>
        <w:t xml:space="preserve"> Na sequência, a Presidente solicitou que a secretária da Casa fizesse a leitura da Mensagem Executiva de número 52/2023, que encaminha o Projeto de Lei de número 47/2023.</w:t>
      </w:r>
      <w:r w:rsidR="00F07449">
        <w:rPr>
          <w:rFonts w:ascii="Arial" w:hAnsi="Arial" w:cs="Arial"/>
          <w:sz w:val="24"/>
          <w:szCs w:val="24"/>
        </w:rPr>
        <w:t xml:space="preserve"> Em seguida, a Presidente solicitou que a secretária da Casa fizesse a apresentação do PROJETO DE LEI DE NÚMERO 47/2023, QUE “AUTORIZA A TRANSFERÊNCIA DE RECURSOS FINANCEIROS À ASSOCIAÇÃO BENEFICENTE HOSPITALAR GUARUJÁ”.</w:t>
      </w:r>
      <w:r w:rsidR="00CD6F29">
        <w:rPr>
          <w:rFonts w:ascii="Arial" w:hAnsi="Arial" w:cs="Arial"/>
          <w:sz w:val="24"/>
          <w:szCs w:val="24"/>
        </w:rPr>
        <w:t xml:space="preserve"> À vista disso, a Presidente encaminhou o Projeto às Comissões Permanentes de Legislação, Justiça e Red</w:t>
      </w:r>
      <w:r w:rsidR="00AC0CEA">
        <w:rPr>
          <w:rFonts w:ascii="Arial" w:hAnsi="Arial" w:cs="Arial"/>
          <w:sz w:val="24"/>
          <w:szCs w:val="24"/>
        </w:rPr>
        <w:t>ação Final;</w:t>
      </w:r>
      <w:r w:rsidR="00CD6F29">
        <w:rPr>
          <w:rFonts w:ascii="Arial" w:hAnsi="Arial" w:cs="Arial"/>
          <w:sz w:val="24"/>
          <w:szCs w:val="24"/>
        </w:rPr>
        <w:t xml:space="preserve"> e Orçamentos e Finanças. Então a Presidente solicitou que o Presidente da Comissão permanente de Legislação, Justiça e Redação Final marcasse a reunião da Comissão e indicasse o relator. Assim, o Parlamentar Cleber Jonas Weschenfelder marcou a reunião para o dia vinte e seis de outubro, às dezoito horas, e ind</w:t>
      </w:r>
      <w:r w:rsidR="007F3B1E">
        <w:rPr>
          <w:rFonts w:ascii="Arial" w:hAnsi="Arial" w:cs="Arial"/>
          <w:sz w:val="24"/>
          <w:szCs w:val="24"/>
        </w:rPr>
        <w:t>icou o Vereador Claudemir Antônio Amann como relator. Por conseguinte, a Presidente solicitou que o vice-presidente da Comissão Permanente de Orçamentos e Finanças marcasse a reunião da Comissão e indicasse o relator. Então o Parlamentar Cleber Jonas Weschenfelder marcou a reunião para o dia vinte e seis de outubro, às dezoito horas, e indicou a Vereadora Rosângela Muller como relatora.</w:t>
      </w:r>
      <w:r w:rsidR="006F7D8C">
        <w:rPr>
          <w:rFonts w:ascii="Arial" w:hAnsi="Arial" w:cs="Arial"/>
          <w:sz w:val="24"/>
          <w:szCs w:val="24"/>
        </w:rPr>
        <w:t xml:space="preserve"> Em seguida, a Presidente solicitou que a secretária da Casa fizesse a leitura da Mensagem Executiva de número 54/2023, que encaminha o Projeto de Lei de número 49/2023.</w:t>
      </w:r>
      <w:r w:rsidR="0062525E">
        <w:rPr>
          <w:rFonts w:ascii="Arial" w:hAnsi="Arial" w:cs="Arial"/>
          <w:sz w:val="24"/>
          <w:szCs w:val="24"/>
        </w:rPr>
        <w:t xml:space="preserve"> Diante disso, a Presidente solicitou que a secretária da Casa fizesse a apresentação do PROJETO DE LEI DE NÚMERO 49/2023, QUE “AUTORIZA A ALTERAÇÃO DA </w:t>
      </w:r>
      <w:r w:rsidR="0062525E">
        <w:rPr>
          <w:rFonts w:ascii="Arial" w:hAnsi="Arial" w:cs="Arial"/>
          <w:sz w:val="24"/>
          <w:szCs w:val="24"/>
        </w:rPr>
        <w:lastRenderedPageBreak/>
        <w:t>LEI ORÇAMENTÁRIA ANUAL ATRAVÉS DA ABERTURA DE UM CRÉDITO ADICIONAL SUPLEMENTAR E DÁ OUTRAS PROVIDÊNCIAS”.</w:t>
      </w:r>
      <w:r w:rsidR="006A1F4A">
        <w:rPr>
          <w:rFonts w:ascii="Arial" w:hAnsi="Arial" w:cs="Arial"/>
          <w:sz w:val="24"/>
          <w:szCs w:val="24"/>
        </w:rPr>
        <w:t xml:space="preserve"> Após, a Presidente encaminhou o Projeto às Comissões Permanentes de Legi</w:t>
      </w:r>
      <w:r w:rsidR="00AC0CEA">
        <w:rPr>
          <w:rFonts w:ascii="Arial" w:hAnsi="Arial" w:cs="Arial"/>
          <w:sz w:val="24"/>
          <w:szCs w:val="24"/>
        </w:rPr>
        <w:t>slação, Justiça e Redação Final;</w:t>
      </w:r>
      <w:r w:rsidR="006A1F4A">
        <w:rPr>
          <w:rFonts w:ascii="Arial" w:hAnsi="Arial" w:cs="Arial"/>
          <w:sz w:val="24"/>
          <w:szCs w:val="24"/>
        </w:rPr>
        <w:t xml:space="preserve"> e Orçamentos e Finanças.</w:t>
      </w:r>
      <w:r w:rsidR="00695F87">
        <w:rPr>
          <w:rFonts w:ascii="Arial" w:hAnsi="Arial" w:cs="Arial"/>
          <w:sz w:val="24"/>
          <w:szCs w:val="24"/>
        </w:rPr>
        <w:t xml:space="preserve"> Então a Presidente solicitou que o Presidente da Comissão Permanente de Legislação, Justiça e Redação Final marcasse a reunião da Comissão e indicasse o relator.</w:t>
      </w:r>
      <w:r w:rsidR="00D337C6">
        <w:rPr>
          <w:rFonts w:ascii="Arial" w:hAnsi="Arial" w:cs="Arial"/>
          <w:sz w:val="24"/>
          <w:szCs w:val="24"/>
        </w:rPr>
        <w:t xml:space="preserve"> Desta forma, o Parlamentar Cleber Jonas Weschenfelder marcou a reunião para o dia vinte e seis de outubro, às dezoito horas,</w:t>
      </w:r>
      <w:r w:rsidR="000637DB">
        <w:rPr>
          <w:rFonts w:ascii="Arial" w:hAnsi="Arial" w:cs="Arial"/>
          <w:sz w:val="24"/>
          <w:szCs w:val="24"/>
        </w:rPr>
        <w:t xml:space="preserve"> e indicou a Vereadora Sônia </w:t>
      </w:r>
      <w:proofErr w:type="spellStart"/>
      <w:r w:rsidR="000637DB">
        <w:rPr>
          <w:rFonts w:ascii="Arial" w:hAnsi="Arial" w:cs="Arial"/>
          <w:sz w:val="24"/>
          <w:szCs w:val="24"/>
        </w:rPr>
        <w:t>Andrioli</w:t>
      </w:r>
      <w:proofErr w:type="spellEnd"/>
      <w:r w:rsidR="00D337C6">
        <w:rPr>
          <w:rFonts w:ascii="Arial" w:hAnsi="Arial" w:cs="Arial"/>
          <w:sz w:val="24"/>
          <w:szCs w:val="24"/>
        </w:rPr>
        <w:t xml:space="preserve"> como relatora.</w:t>
      </w:r>
      <w:r w:rsidR="00205ACE">
        <w:rPr>
          <w:rFonts w:ascii="Arial" w:hAnsi="Arial" w:cs="Arial"/>
          <w:sz w:val="24"/>
          <w:szCs w:val="24"/>
        </w:rPr>
        <w:t xml:space="preserve"> Em seguida, a Presidente solicitou que o vice-presidente da Comissão Permanente de Orçamentos e Finanças marcasse a reunião da Comissão e indicasse o relator.</w:t>
      </w:r>
      <w:r w:rsidR="0003253B">
        <w:rPr>
          <w:rFonts w:ascii="Arial" w:hAnsi="Arial" w:cs="Arial"/>
          <w:sz w:val="24"/>
          <w:szCs w:val="24"/>
        </w:rPr>
        <w:t xml:space="preserve"> Então o Parlamentar Cleber Jonas Weschenfelder marcou a reunião para o dia vinte e seis de outubros, às dezesseis horas, e indicou a Vereadora Sônia Lúcia Kuhn Rosenbach como relatora. Em seguida, terminada a Ordem do Dia, a Presidente deu início à PALAVRA LIVRE.</w:t>
      </w:r>
      <w:r w:rsidR="005F4F8F">
        <w:rPr>
          <w:rFonts w:ascii="Arial" w:hAnsi="Arial" w:cs="Arial"/>
          <w:sz w:val="24"/>
          <w:szCs w:val="24"/>
        </w:rPr>
        <w:t xml:space="preserve"> Diante disso, a Parlamentar SÔNIA </w:t>
      </w:r>
      <w:proofErr w:type="spellStart"/>
      <w:r w:rsidR="005F4F8F">
        <w:rPr>
          <w:rFonts w:ascii="Arial" w:hAnsi="Arial" w:cs="Arial"/>
          <w:sz w:val="24"/>
          <w:szCs w:val="24"/>
        </w:rPr>
        <w:t>ANDRIOLI</w:t>
      </w:r>
      <w:proofErr w:type="spellEnd"/>
      <w:r w:rsidR="005F4F8F">
        <w:rPr>
          <w:rFonts w:ascii="Arial" w:hAnsi="Arial" w:cs="Arial"/>
          <w:sz w:val="24"/>
          <w:szCs w:val="24"/>
        </w:rPr>
        <w:t xml:space="preserve"> solicitou que a Secretaria de Obras providencie a colocação de dois tubos de bueiro não Linha Treze de Maio, no acesso à residência de Cleonice de Oliveira, comentou que é necessária a colocação de mais dois tubos, pois está muito</w:t>
      </w:r>
      <w:r w:rsidR="004B27CC">
        <w:rPr>
          <w:rFonts w:ascii="Arial" w:hAnsi="Arial" w:cs="Arial"/>
          <w:sz w:val="24"/>
          <w:szCs w:val="24"/>
        </w:rPr>
        <w:t xml:space="preserve"> estreit</w:t>
      </w:r>
      <w:r w:rsidR="005F4F8F">
        <w:rPr>
          <w:rFonts w:ascii="Arial" w:hAnsi="Arial" w:cs="Arial"/>
          <w:sz w:val="24"/>
          <w:szCs w:val="24"/>
        </w:rPr>
        <w:t>o p</w:t>
      </w:r>
      <w:r w:rsidR="00DB2E95">
        <w:rPr>
          <w:rFonts w:ascii="Arial" w:hAnsi="Arial" w:cs="Arial"/>
          <w:sz w:val="24"/>
          <w:szCs w:val="24"/>
        </w:rPr>
        <w:t xml:space="preserve">ara passar de carro pelo local, ademais, solicitou a melhoria das estradas na Linha Pinheirinho, da </w:t>
      </w:r>
      <w:proofErr w:type="gramStart"/>
      <w:r w:rsidR="00DB2E95">
        <w:rPr>
          <w:rFonts w:ascii="Arial" w:hAnsi="Arial" w:cs="Arial"/>
          <w:sz w:val="24"/>
          <w:szCs w:val="24"/>
        </w:rPr>
        <w:t>Ponte da Linha Baixo</w:t>
      </w:r>
      <w:proofErr w:type="gramEnd"/>
      <w:r w:rsidR="00DB2E95">
        <w:rPr>
          <w:rFonts w:ascii="Arial" w:hAnsi="Arial" w:cs="Arial"/>
          <w:sz w:val="24"/>
          <w:szCs w:val="24"/>
        </w:rPr>
        <w:t xml:space="preserve"> Arara até a ponte de divisa com Palm</w:t>
      </w:r>
      <w:r w:rsidR="00F41BB8">
        <w:rPr>
          <w:rFonts w:ascii="Arial" w:hAnsi="Arial" w:cs="Arial"/>
          <w:sz w:val="24"/>
          <w:szCs w:val="24"/>
        </w:rPr>
        <w:t>a Sola, visto estar em situação</w:t>
      </w:r>
      <w:r w:rsidR="00DB2E95">
        <w:rPr>
          <w:rFonts w:ascii="Arial" w:hAnsi="Arial" w:cs="Arial"/>
          <w:sz w:val="24"/>
          <w:szCs w:val="24"/>
        </w:rPr>
        <w:t xml:space="preserve"> precária</w:t>
      </w:r>
      <w:r w:rsidR="00F41BB8">
        <w:rPr>
          <w:rFonts w:ascii="Arial" w:hAnsi="Arial" w:cs="Arial"/>
          <w:sz w:val="24"/>
          <w:szCs w:val="24"/>
        </w:rPr>
        <w:t>. Após, a Presidente submeteu os pedidos à votação, sendo aprovados por unanimidade e encaminhados à secretaria da Casa.</w:t>
      </w:r>
      <w:r w:rsidR="00967476">
        <w:rPr>
          <w:rFonts w:ascii="Arial" w:hAnsi="Arial" w:cs="Arial"/>
          <w:sz w:val="24"/>
          <w:szCs w:val="24"/>
        </w:rPr>
        <w:t xml:space="preserve"> Em seguida, a Presidente deu continuidade à Palavra Livre.</w:t>
      </w:r>
      <w:r w:rsidR="00DD179B">
        <w:rPr>
          <w:rFonts w:ascii="Arial" w:hAnsi="Arial" w:cs="Arial"/>
          <w:sz w:val="24"/>
          <w:szCs w:val="24"/>
        </w:rPr>
        <w:t xml:space="preserve"> Então a Vereadora ROSÂNGELA MULLER fez os cumprimentos à diretora do hospital, que assumiu o cargo em dez de julho, disse qu</w:t>
      </w:r>
      <w:r w:rsidR="00AC0CEA">
        <w:rPr>
          <w:rFonts w:ascii="Arial" w:hAnsi="Arial" w:cs="Arial"/>
          <w:sz w:val="24"/>
          <w:szCs w:val="24"/>
        </w:rPr>
        <w:t>e é um trabalho árduo</w:t>
      </w:r>
      <w:r w:rsidR="00DD179B">
        <w:rPr>
          <w:rFonts w:ascii="Arial" w:hAnsi="Arial" w:cs="Arial"/>
          <w:sz w:val="24"/>
          <w:szCs w:val="24"/>
        </w:rPr>
        <w:t xml:space="preserve"> e que torce para que ela faça um bom trabalho, parabenizou ainda por ter liberado a refeição aos acompanhantes dos pacientes acima de sessenta anos e crianças, ademais comentou que no Município há apenas duas faixas para estacionamento de motos, que ficam ao lado da Unidade Básica de Saúde, comentou que em frente aos bancos, supermercados, dentre outros lugares, não há estacionamentos destinados a motos, o que gera transtornos, desta forma, solicitou que a Secretaria de Urbanismo providencie o aumento do número de estacionamentos para motocicletas em Guarujá do Sul</w:t>
      </w:r>
      <w:r w:rsidR="0049072F">
        <w:rPr>
          <w:rFonts w:ascii="Arial" w:hAnsi="Arial" w:cs="Arial"/>
          <w:sz w:val="24"/>
          <w:szCs w:val="24"/>
        </w:rPr>
        <w:t xml:space="preserve">. Assim, a Presidente </w:t>
      </w:r>
      <w:r w:rsidR="0049072F">
        <w:rPr>
          <w:rFonts w:ascii="Arial" w:hAnsi="Arial" w:cs="Arial"/>
          <w:sz w:val="24"/>
          <w:szCs w:val="24"/>
        </w:rPr>
        <w:lastRenderedPageBreak/>
        <w:t>submeteu o pedido à votação, sendo aprovado por unan</w:t>
      </w:r>
      <w:r w:rsidR="00AC0CEA">
        <w:rPr>
          <w:rFonts w:ascii="Arial" w:hAnsi="Arial" w:cs="Arial"/>
          <w:sz w:val="24"/>
          <w:szCs w:val="24"/>
        </w:rPr>
        <w:t>imidade e encaminhado à secreta</w:t>
      </w:r>
      <w:r w:rsidR="0049072F">
        <w:rPr>
          <w:rFonts w:ascii="Arial" w:hAnsi="Arial" w:cs="Arial"/>
          <w:sz w:val="24"/>
          <w:szCs w:val="24"/>
        </w:rPr>
        <w:t>ria da Casa. Em seguida, a Presidente deu continuidade à Palavra Livre.</w:t>
      </w:r>
      <w:r w:rsidR="005B613F">
        <w:rPr>
          <w:rFonts w:ascii="Arial" w:hAnsi="Arial" w:cs="Arial"/>
          <w:sz w:val="24"/>
          <w:szCs w:val="24"/>
        </w:rPr>
        <w:t xml:space="preserve"> À vista disso, o Vereador CLAUDEMIR ANTÔNIO AMANN solicitou que a Secretaria de Urbanismo dê uma atenção </w:t>
      </w:r>
      <w:r w:rsidR="003E6E54">
        <w:rPr>
          <w:rFonts w:ascii="Arial" w:hAnsi="Arial" w:cs="Arial"/>
          <w:sz w:val="24"/>
          <w:szCs w:val="24"/>
        </w:rPr>
        <w:t>à Rua Bruno Taube, no Bairro Tropical, visto haver vertedouros de água na via,</w:t>
      </w:r>
      <w:r w:rsidR="00242157">
        <w:rPr>
          <w:rFonts w:ascii="Arial" w:hAnsi="Arial" w:cs="Arial"/>
          <w:sz w:val="24"/>
          <w:szCs w:val="24"/>
        </w:rPr>
        <w:t xml:space="preserve"> além disso, comentou que o Colégio Estadual</w:t>
      </w:r>
      <w:r w:rsidR="00F40EC0">
        <w:rPr>
          <w:rFonts w:ascii="Arial" w:hAnsi="Arial" w:cs="Arial"/>
          <w:sz w:val="24"/>
          <w:szCs w:val="24"/>
        </w:rPr>
        <w:t xml:space="preserve"> Elza </w:t>
      </w:r>
      <w:proofErr w:type="spellStart"/>
      <w:r w:rsidR="00F40EC0">
        <w:rPr>
          <w:rFonts w:ascii="Arial" w:hAnsi="Arial" w:cs="Arial"/>
          <w:sz w:val="24"/>
          <w:szCs w:val="24"/>
        </w:rPr>
        <w:t>Mancelos</w:t>
      </w:r>
      <w:proofErr w:type="spellEnd"/>
      <w:r w:rsidR="00F40EC0">
        <w:rPr>
          <w:rFonts w:ascii="Arial" w:hAnsi="Arial" w:cs="Arial"/>
          <w:sz w:val="24"/>
          <w:szCs w:val="24"/>
        </w:rPr>
        <w:t xml:space="preserve"> de Moura</w:t>
      </w:r>
      <w:r w:rsidR="00242157">
        <w:rPr>
          <w:rFonts w:ascii="Arial" w:hAnsi="Arial" w:cs="Arial"/>
          <w:sz w:val="24"/>
          <w:szCs w:val="24"/>
        </w:rPr>
        <w:t xml:space="preserve"> organizou uma viagem, encaminhou um pedido de auxílio à Secretaria de Educação do Município, a Secretaria encaminhou o pedido ao Conselho de Educação, o qual aprovou, mas quando esse pedido chegou </w:t>
      </w:r>
      <w:proofErr w:type="gramStart"/>
      <w:r w:rsidR="00242157">
        <w:rPr>
          <w:rFonts w:ascii="Arial" w:hAnsi="Arial" w:cs="Arial"/>
          <w:sz w:val="24"/>
          <w:szCs w:val="24"/>
        </w:rPr>
        <w:t>na</w:t>
      </w:r>
      <w:proofErr w:type="gramEnd"/>
      <w:r w:rsidR="00242157">
        <w:rPr>
          <w:rFonts w:ascii="Arial" w:hAnsi="Arial" w:cs="Arial"/>
          <w:sz w:val="24"/>
          <w:szCs w:val="24"/>
        </w:rPr>
        <w:t xml:space="preserve"> Administração, foi vetado, sob o argumento de que os recursos da Educação não poderiam atender alunos que não estivessem na rede municipal</w:t>
      </w:r>
      <w:r w:rsidR="00F40EC0">
        <w:rPr>
          <w:rFonts w:ascii="Arial" w:hAnsi="Arial" w:cs="Arial"/>
          <w:sz w:val="24"/>
          <w:szCs w:val="24"/>
        </w:rPr>
        <w:t>, portanto, solicitou que a Administração busque uma forma de auxiliar o Colégio Estadual quando da realização de eventuais viagens de estudos.</w:t>
      </w:r>
      <w:r w:rsidR="000E2F88">
        <w:rPr>
          <w:rFonts w:ascii="Arial" w:hAnsi="Arial" w:cs="Arial"/>
          <w:sz w:val="24"/>
          <w:szCs w:val="24"/>
        </w:rPr>
        <w:t xml:space="preserve"> Assim, a Presidente submeteu o pedido à votação, sendo aprovado por un</w:t>
      </w:r>
      <w:bookmarkStart w:id="0" w:name="_GoBack"/>
      <w:bookmarkEnd w:id="0"/>
      <w:r w:rsidR="000E2F88">
        <w:rPr>
          <w:rFonts w:ascii="Arial" w:hAnsi="Arial" w:cs="Arial"/>
          <w:sz w:val="24"/>
          <w:szCs w:val="24"/>
        </w:rPr>
        <w:t>animidade e encaminhado à secretaria da Casa. Por conseguinte, a Presidente deu continuidade à Palavra Livre.</w:t>
      </w:r>
      <w:r w:rsidR="00DD4D07">
        <w:t xml:space="preserve"> </w:t>
      </w:r>
      <w:r w:rsidR="00FF62B6">
        <w:rPr>
          <w:rFonts w:ascii="Arial" w:hAnsi="Arial" w:cs="Arial"/>
          <w:sz w:val="24"/>
          <w:szCs w:val="24"/>
        </w:rPr>
        <w:t>N</w:t>
      </w:r>
      <w:r w:rsidR="003D414C">
        <w:rPr>
          <w:rFonts w:ascii="Arial" w:hAnsi="Arial" w:cs="Arial"/>
          <w:sz w:val="24"/>
          <w:szCs w:val="24"/>
        </w:rPr>
        <w:t>ão havendo</w:t>
      </w:r>
      <w:r w:rsidR="009B5066">
        <w:rPr>
          <w:rFonts w:ascii="Arial" w:hAnsi="Arial" w:cs="Arial"/>
          <w:sz w:val="24"/>
          <w:szCs w:val="24"/>
        </w:rPr>
        <w:t xml:space="preserve"> mais</w:t>
      </w:r>
      <w:r>
        <w:rPr>
          <w:rFonts w:ascii="Arial" w:hAnsi="Arial" w:cs="Arial"/>
          <w:sz w:val="24"/>
          <w:szCs w:val="24"/>
        </w:rPr>
        <w:t xml:space="preserve"> manifestações,</w:t>
      </w:r>
      <w:r w:rsidR="00635B56">
        <w:rPr>
          <w:rFonts w:ascii="Arial" w:hAnsi="Arial" w:cs="Arial"/>
          <w:sz w:val="24"/>
          <w:szCs w:val="24"/>
        </w:rPr>
        <w:t xml:space="preserve"> </w:t>
      </w:r>
      <w:r w:rsidR="005F21CC">
        <w:rPr>
          <w:rFonts w:ascii="Arial" w:hAnsi="Arial" w:cs="Arial"/>
          <w:sz w:val="24"/>
          <w:szCs w:val="24"/>
        </w:rPr>
        <w:t>à</w:t>
      </w:r>
      <w:r w:rsidRPr="004238E6">
        <w:rPr>
          <w:rFonts w:ascii="Arial" w:hAnsi="Arial" w:cs="Arial"/>
          <w:sz w:val="24"/>
          <w:szCs w:val="24"/>
        </w:rPr>
        <w:t>s</w:t>
      </w:r>
      <w:r w:rsidR="00635B56">
        <w:rPr>
          <w:rFonts w:ascii="Arial" w:hAnsi="Arial" w:cs="Arial"/>
          <w:sz w:val="24"/>
          <w:szCs w:val="24"/>
        </w:rPr>
        <w:t xml:space="preserve"> </w:t>
      </w:r>
      <w:r w:rsidR="00EE2D14">
        <w:rPr>
          <w:rFonts w:ascii="Arial" w:hAnsi="Arial" w:cs="Arial"/>
          <w:sz w:val="24"/>
          <w:szCs w:val="24"/>
        </w:rPr>
        <w:t>dezenove</w:t>
      </w:r>
      <w:r w:rsidR="00245CC8">
        <w:rPr>
          <w:rFonts w:ascii="Arial" w:hAnsi="Arial" w:cs="Arial"/>
          <w:sz w:val="24"/>
          <w:szCs w:val="24"/>
        </w:rPr>
        <w:t xml:space="preserve"> horas e </w:t>
      </w:r>
      <w:r w:rsidR="00DD4D07">
        <w:rPr>
          <w:rFonts w:ascii="Arial" w:hAnsi="Arial" w:cs="Arial"/>
          <w:sz w:val="24"/>
          <w:szCs w:val="24"/>
        </w:rPr>
        <w:t>vinte</w:t>
      </w:r>
      <w:r>
        <w:rPr>
          <w:rFonts w:ascii="Arial" w:hAnsi="Arial" w:cs="Arial"/>
          <w:sz w:val="24"/>
          <w:szCs w:val="24"/>
        </w:rPr>
        <w:t xml:space="preserve"> minutos, </w:t>
      </w:r>
      <w:r>
        <w:rPr>
          <w:rFonts w:ascii="Arial" w:eastAsia="Times New Roman" w:hAnsi="Arial" w:cs="Arial"/>
          <w:bCs/>
          <w:sz w:val="24"/>
          <w:szCs w:val="24"/>
          <w:lang w:eastAsia="pt-BR"/>
        </w:rPr>
        <w:t>a</w:t>
      </w:r>
      <w:r w:rsidRPr="004238E6">
        <w:rPr>
          <w:rFonts w:ascii="Arial" w:eastAsia="Times New Roman" w:hAnsi="Arial" w:cs="Arial"/>
          <w:bCs/>
          <w:sz w:val="24"/>
          <w:szCs w:val="24"/>
          <w:lang w:eastAsia="pt-BR"/>
        </w:rPr>
        <w:t xml:space="preserve"> Presidente</w:t>
      </w:r>
      <w:r w:rsidR="00635B56">
        <w:rPr>
          <w:rFonts w:ascii="Arial" w:eastAsia="Times New Roman" w:hAnsi="Arial" w:cs="Arial"/>
          <w:bCs/>
          <w:sz w:val="24"/>
          <w:szCs w:val="24"/>
          <w:lang w:eastAsia="pt-BR"/>
        </w:rPr>
        <w:t xml:space="preserve"> </w:t>
      </w:r>
      <w:r w:rsidRPr="004238E6">
        <w:rPr>
          <w:rFonts w:ascii="Arial" w:eastAsia="Times New Roman" w:hAnsi="Arial" w:cs="Arial"/>
          <w:bCs/>
          <w:sz w:val="24"/>
          <w:szCs w:val="24"/>
          <w:lang w:eastAsia="pt-BR"/>
        </w:rPr>
        <w:t>declarou encerrados os trabalhos da presente Sessão Ordinária, e convidou os demais vereadores a participarem da próxima re</w:t>
      </w:r>
      <w:r>
        <w:rPr>
          <w:rFonts w:ascii="Arial" w:eastAsia="Times New Roman" w:hAnsi="Arial" w:cs="Arial"/>
          <w:bCs/>
          <w:sz w:val="24"/>
          <w:szCs w:val="24"/>
          <w:lang w:eastAsia="pt-BR"/>
        </w:rPr>
        <w:t xml:space="preserve">união ordinária, no </w:t>
      </w:r>
      <w:r w:rsidR="00B1558D">
        <w:rPr>
          <w:rFonts w:ascii="Arial" w:eastAsia="Times New Roman" w:hAnsi="Arial" w:cs="Arial"/>
          <w:bCs/>
          <w:sz w:val="24"/>
          <w:szCs w:val="24"/>
          <w:lang w:eastAsia="pt-BR"/>
        </w:rPr>
        <w:t xml:space="preserve">dia </w:t>
      </w:r>
      <w:r w:rsidR="00DD4D07">
        <w:rPr>
          <w:rFonts w:ascii="Arial" w:eastAsia="Times New Roman" w:hAnsi="Arial" w:cs="Arial"/>
          <w:bCs/>
          <w:sz w:val="24"/>
          <w:szCs w:val="24"/>
          <w:lang w:eastAsia="pt-BR"/>
        </w:rPr>
        <w:t>vinte e seis</w:t>
      </w:r>
      <w:r w:rsidR="00DB03B9">
        <w:rPr>
          <w:rFonts w:ascii="Arial" w:eastAsia="Times New Roman" w:hAnsi="Arial" w:cs="Arial"/>
          <w:bCs/>
          <w:sz w:val="24"/>
          <w:szCs w:val="24"/>
          <w:lang w:eastAsia="pt-BR"/>
        </w:rPr>
        <w:t xml:space="preserve"> de outubro</w:t>
      </w:r>
      <w:r>
        <w:rPr>
          <w:rFonts w:ascii="Arial" w:eastAsia="Times New Roman" w:hAnsi="Arial" w:cs="Arial"/>
          <w:bCs/>
          <w:sz w:val="24"/>
          <w:szCs w:val="24"/>
          <w:lang w:eastAsia="pt-BR"/>
        </w:rPr>
        <w:t xml:space="preserve"> de dois mil e vinte e três</w:t>
      </w:r>
      <w:r w:rsidR="00EE2D14">
        <w:rPr>
          <w:rFonts w:ascii="Arial" w:eastAsia="Times New Roman" w:hAnsi="Arial" w:cs="Arial"/>
          <w:bCs/>
          <w:sz w:val="24"/>
          <w:szCs w:val="24"/>
          <w:lang w:eastAsia="pt-BR"/>
        </w:rPr>
        <w:t xml:space="preserve">, </w:t>
      </w:r>
      <w:r w:rsidR="00891260">
        <w:rPr>
          <w:rFonts w:ascii="Arial" w:eastAsia="Times New Roman" w:hAnsi="Arial" w:cs="Arial"/>
          <w:bCs/>
          <w:sz w:val="24"/>
          <w:szCs w:val="24"/>
          <w:lang w:eastAsia="pt-BR"/>
        </w:rPr>
        <w:t>às dezenove horas</w:t>
      </w:r>
      <w:r>
        <w:rPr>
          <w:rFonts w:ascii="Arial" w:eastAsia="Times New Roman" w:hAnsi="Arial" w:cs="Arial"/>
          <w:bCs/>
          <w:sz w:val="24"/>
          <w:szCs w:val="24"/>
          <w:lang w:eastAsia="pt-BR"/>
        </w:rPr>
        <w:t xml:space="preserve">. Por solicitação </w:t>
      </w:r>
      <w:r w:rsidR="00EE2D14">
        <w:rPr>
          <w:rFonts w:ascii="Arial" w:eastAsia="Times New Roman" w:hAnsi="Arial" w:cs="Arial"/>
          <w:bCs/>
          <w:sz w:val="24"/>
          <w:szCs w:val="24"/>
          <w:lang w:eastAsia="pt-BR"/>
        </w:rPr>
        <w:t>da Presidente</w:t>
      </w:r>
      <w:r w:rsidR="00C72AC4">
        <w:rPr>
          <w:rFonts w:ascii="Arial" w:eastAsia="Times New Roman" w:hAnsi="Arial" w:cs="Arial"/>
          <w:bCs/>
          <w:sz w:val="24"/>
          <w:szCs w:val="24"/>
          <w:lang w:eastAsia="pt-BR"/>
        </w:rPr>
        <w:t xml:space="preserve"> da Mesa Diretora</w:t>
      </w:r>
      <w:r w:rsidRPr="004238E6">
        <w:rPr>
          <w:rFonts w:ascii="Arial" w:eastAsia="Times New Roman" w:hAnsi="Arial" w:cs="Arial"/>
          <w:bCs/>
          <w:sz w:val="24"/>
          <w:szCs w:val="24"/>
          <w:lang w:eastAsia="pt-BR"/>
        </w:rPr>
        <w:t xml:space="preserve">, eu, Sabrina </w:t>
      </w:r>
      <w:proofErr w:type="spellStart"/>
      <w:r w:rsidRPr="004238E6">
        <w:rPr>
          <w:rFonts w:ascii="Arial" w:eastAsia="Times New Roman" w:hAnsi="Arial" w:cs="Arial"/>
          <w:bCs/>
          <w:sz w:val="24"/>
          <w:szCs w:val="24"/>
          <w:lang w:eastAsia="pt-BR"/>
        </w:rPr>
        <w:t>Dillmann</w:t>
      </w:r>
      <w:proofErr w:type="spellEnd"/>
      <w:r w:rsidRPr="004238E6">
        <w:rPr>
          <w:rFonts w:ascii="Arial" w:eastAsia="Times New Roman" w:hAnsi="Arial" w:cs="Arial"/>
          <w:bCs/>
          <w:sz w:val="24"/>
          <w:szCs w:val="24"/>
          <w:lang w:eastAsia="pt-BR"/>
        </w:rPr>
        <w:t xml:space="preserve"> Rodrigues</w:t>
      </w:r>
      <w:r w:rsidRPr="004238E6">
        <w:rPr>
          <w:rFonts w:ascii="Arial" w:eastAsia="Times New Roman" w:hAnsi="Arial" w:cs="Arial"/>
          <w:sz w:val="24"/>
          <w:szCs w:val="24"/>
        </w:rPr>
        <w:t>, Secretária Executiva, lavrei a presente ata</w:t>
      </w:r>
      <w:r>
        <w:rPr>
          <w:rFonts w:ascii="Arial" w:eastAsia="Times New Roman" w:hAnsi="Arial" w:cs="Arial"/>
          <w:sz w:val="24"/>
          <w:szCs w:val="24"/>
        </w:rPr>
        <w:t>,</w:t>
      </w:r>
      <w:r w:rsidRPr="004238E6">
        <w:rPr>
          <w:rFonts w:ascii="Arial" w:eastAsia="Times New Roman" w:hAnsi="Arial" w:cs="Arial"/>
          <w:sz w:val="24"/>
          <w:szCs w:val="24"/>
        </w:rPr>
        <w:t xml:space="preserve"> que após lida </w:t>
      </w:r>
      <w:r>
        <w:rPr>
          <w:rFonts w:ascii="Arial" w:eastAsia="Times New Roman" w:hAnsi="Arial" w:cs="Arial"/>
          <w:sz w:val="24"/>
          <w:szCs w:val="24"/>
        </w:rPr>
        <w:t>e aprovada, será assinada pelos p</w:t>
      </w:r>
      <w:r w:rsidRPr="004238E6">
        <w:rPr>
          <w:rFonts w:ascii="Arial" w:eastAsia="Times New Roman" w:hAnsi="Arial" w:cs="Arial"/>
          <w:sz w:val="24"/>
          <w:szCs w:val="24"/>
        </w:rPr>
        <w:t>arlamentares pr</w:t>
      </w:r>
      <w:r w:rsidR="00185149">
        <w:rPr>
          <w:rFonts w:ascii="Arial" w:eastAsia="Times New Roman" w:hAnsi="Arial" w:cs="Arial"/>
          <w:sz w:val="24"/>
          <w:szCs w:val="24"/>
        </w:rPr>
        <w:t>esentes.</w:t>
      </w:r>
      <w:r w:rsidR="00646EA9">
        <w:rPr>
          <w:rFonts w:ascii="Arial" w:eastAsia="Times New Roman" w:hAnsi="Arial" w:cs="Arial"/>
          <w:sz w:val="24"/>
          <w:szCs w:val="24"/>
        </w:rPr>
        <w:t xml:space="preserve"> </w:t>
      </w:r>
      <w:r w:rsidRPr="004238E6">
        <w:rPr>
          <w:rFonts w:ascii="Arial" w:eastAsia="Times New Roman" w:hAnsi="Arial" w:cs="Arial"/>
          <w:sz w:val="24"/>
          <w:szCs w:val="24"/>
        </w:rPr>
        <w:t>Os pr</w:t>
      </w:r>
      <w:r>
        <w:rPr>
          <w:rFonts w:ascii="Arial" w:eastAsia="Times New Roman" w:hAnsi="Arial" w:cs="Arial"/>
          <w:sz w:val="24"/>
          <w:szCs w:val="24"/>
        </w:rPr>
        <w:t>onunciamentos proferidos nesta r</w:t>
      </w:r>
      <w:r w:rsidRPr="004238E6">
        <w:rPr>
          <w:rFonts w:ascii="Arial" w:eastAsia="Times New Roman" w:hAnsi="Arial" w:cs="Arial"/>
          <w:sz w:val="24"/>
          <w:szCs w:val="24"/>
        </w:rPr>
        <w:t>eunião do Legi</w:t>
      </w:r>
      <w:r>
        <w:rPr>
          <w:rFonts w:ascii="Arial" w:eastAsia="Times New Roman" w:hAnsi="Arial" w:cs="Arial"/>
          <w:sz w:val="24"/>
          <w:szCs w:val="24"/>
        </w:rPr>
        <w:t>slativo Municipal guarujaense</w:t>
      </w:r>
      <w:r w:rsidR="00635B56">
        <w:rPr>
          <w:rFonts w:ascii="Arial" w:eastAsia="Times New Roman" w:hAnsi="Arial" w:cs="Arial"/>
          <w:sz w:val="24"/>
          <w:szCs w:val="24"/>
        </w:rPr>
        <w:t xml:space="preserve"> </w:t>
      </w:r>
      <w:r w:rsidRPr="004238E6">
        <w:rPr>
          <w:rFonts w:ascii="Arial" w:eastAsia="Times New Roman" w:hAnsi="Arial" w:cs="Arial"/>
          <w:sz w:val="24"/>
          <w:szCs w:val="24"/>
        </w:rPr>
        <w:t>encontram</w:t>
      </w:r>
      <w:r>
        <w:rPr>
          <w:rFonts w:ascii="Arial" w:eastAsia="Times New Roman" w:hAnsi="Arial" w:cs="Arial"/>
          <w:sz w:val="24"/>
          <w:szCs w:val="24"/>
        </w:rPr>
        <w:t>-se</w:t>
      </w:r>
      <w:r w:rsidR="00635B56">
        <w:rPr>
          <w:rFonts w:ascii="Arial" w:eastAsia="Times New Roman" w:hAnsi="Arial" w:cs="Arial"/>
          <w:sz w:val="24"/>
          <w:szCs w:val="24"/>
        </w:rPr>
        <w:t xml:space="preserve"> </w:t>
      </w:r>
      <w:r w:rsidRPr="004238E6">
        <w:rPr>
          <w:rFonts w:ascii="Arial" w:eastAsia="Times New Roman" w:hAnsi="Arial" w:cs="Arial"/>
          <w:sz w:val="24"/>
          <w:szCs w:val="24"/>
        </w:rPr>
        <w:t xml:space="preserve">gravados e arquivados nos anais </w:t>
      </w:r>
      <w:proofErr w:type="gramStart"/>
      <w:r w:rsidRPr="004238E6">
        <w:rPr>
          <w:rFonts w:ascii="Arial" w:eastAsia="Times New Roman" w:hAnsi="Arial" w:cs="Arial"/>
          <w:sz w:val="24"/>
          <w:szCs w:val="24"/>
        </w:rPr>
        <w:t>desta</w:t>
      </w:r>
      <w:proofErr w:type="gramEnd"/>
      <w:r w:rsidRPr="004238E6">
        <w:rPr>
          <w:rFonts w:ascii="Arial" w:eastAsia="Times New Roman" w:hAnsi="Arial" w:cs="Arial"/>
          <w:sz w:val="24"/>
          <w:szCs w:val="24"/>
        </w:rPr>
        <w:t xml:space="preserve"> Casa Leg</w:t>
      </w:r>
      <w:r w:rsidR="00EE2D14">
        <w:rPr>
          <w:rFonts w:ascii="Arial" w:eastAsia="Times New Roman" w:hAnsi="Arial" w:cs="Arial"/>
          <w:sz w:val="24"/>
          <w:szCs w:val="24"/>
        </w:rPr>
        <w:t xml:space="preserve">islativa. </w:t>
      </w:r>
      <w:r>
        <w:rPr>
          <w:rFonts w:ascii="Arial" w:eastAsia="Times New Roman" w:hAnsi="Arial" w:cs="Arial"/>
          <w:sz w:val="24"/>
          <w:szCs w:val="24"/>
        </w:rPr>
        <w:t>Sa</w:t>
      </w:r>
      <w:r w:rsidR="00286906">
        <w:rPr>
          <w:rFonts w:ascii="Arial" w:eastAsia="Times New Roman" w:hAnsi="Arial" w:cs="Arial"/>
          <w:sz w:val="24"/>
          <w:szCs w:val="24"/>
        </w:rPr>
        <w:t xml:space="preserve">la das Sessões, aos </w:t>
      </w:r>
      <w:r w:rsidR="00DD4D07">
        <w:rPr>
          <w:rFonts w:ascii="Arial" w:eastAsia="Times New Roman" w:hAnsi="Arial" w:cs="Arial"/>
          <w:sz w:val="24"/>
          <w:szCs w:val="24"/>
        </w:rPr>
        <w:t>deze</w:t>
      </w:r>
      <w:r w:rsidR="00891260">
        <w:rPr>
          <w:rFonts w:ascii="Arial" w:eastAsia="Times New Roman" w:hAnsi="Arial" w:cs="Arial"/>
          <w:sz w:val="24"/>
          <w:szCs w:val="24"/>
        </w:rPr>
        <w:t>nove</w:t>
      </w:r>
      <w:r w:rsidR="001647CC">
        <w:rPr>
          <w:rFonts w:ascii="Arial" w:eastAsia="Times New Roman" w:hAnsi="Arial" w:cs="Arial"/>
          <w:sz w:val="24"/>
          <w:szCs w:val="24"/>
        </w:rPr>
        <w:t xml:space="preserve"> </w:t>
      </w:r>
      <w:r w:rsidR="00960D96">
        <w:rPr>
          <w:rFonts w:ascii="Arial" w:eastAsia="Times New Roman" w:hAnsi="Arial" w:cs="Arial"/>
          <w:sz w:val="24"/>
          <w:szCs w:val="24"/>
        </w:rPr>
        <w:t>dias</w:t>
      </w:r>
      <w:r w:rsidRPr="004238E6">
        <w:rPr>
          <w:rFonts w:ascii="Arial" w:eastAsia="Times New Roman" w:hAnsi="Arial" w:cs="Arial"/>
          <w:sz w:val="24"/>
          <w:szCs w:val="24"/>
        </w:rPr>
        <w:t xml:space="preserve"> de </w:t>
      </w:r>
      <w:r w:rsidR="00891260">
        <w:rPr>
          <w:rFonts w:ascii="Arial" w:eastAsia="Times New Roman" w:hAnsi="Arial" w:cs="Arial"/>
          <w:sz w:val="24"/>
          <w:szCs w:val="24"/>
        </w:rPr>
        <w:t>outubro</w:t>
      </w:r>
      <w:r>
        <w:rPr>
          <w:rFonts w:ascii="Arial" w:eastAsia="Times New Roman" w:hAnsi="Arial" w:cs="Arial"/>
          <w:sz w:val="24"/>
          <w:szCs w:val="24"/>
        </w:rPr>
        <w:t xml:space="preserve"> de dois mil e vinte e três</w:t>
      </w:r>
      <w:r>
        <w:rPr>
          <w:rFonts w:ascii="Arial" w:hAnsi="Arial" w:cs="Arial"/>
          <w:sz w:val="24"/>
          <w:szCs w:val="24"/>
        </w:rPr>
        <w:t>.</w:t>
      </w:r>
    </w:p>
    <w:p w:rsidR="00DD4D07" w:rsidRDefault="00DD4D07" w:rsidP="00245CC8">
      <w:pPr>
        <w:tabs>
          <w:tab w:val="left" w:pos="3686"/>
        </w:tabs>
        <w:ind w:firstLine="0"/>
      </w:pPr>
    </w:p>
    <w:p w:rsidR="00DD4D07" w:rsidRPr="00DD4D07" w:rsidRDefault="00DD4D07" w:rsidP="00245CC8">
      <w:pPr>
        <w:tabs>
          <w:tab w:val="left" w:pos="3686"/>
        </w:tabs>
        <w:ind w:firstLine="0"/>
      </w:pPr>
    </w:p>
    <w:p w:rsidR="00891260" w:rsidRDefault="00891260" w:rsidP="00245CC8">
      <w:pPr>
        <w:tabs>
          <w:tab w:val="left" w:pos="3686"/>
        </w:tabs>
        <w:ind w:firstLine="0"/>
        <w:rPr>
          <w:rFonts w:ascii="Arial" w:hAnsi="Arial" w:cs="Arial"/>
          <w:sz w:val="24"/>
          <w:szCs w:val="24"/>
        </w:rPr>
      </w:pPr>
    </w:p>
    <w:tbl>
      <w:tblPr>
        <w:tblW w:w="0" w:type="auto"/>
        <w:tblLook w:val="04A0" w:firstRow="1" w:lastRow="0" w:firstColumn="1" w:lastColumn="0" w:noHBand="0" w:noVBand="1"/>
      </w:tblPr>
      <w:tblGrid>
        <w:gridCol w:w="4662"/>
        <w:gridCol w:w="4625"/>
      </w:tblGrid>
      <w:tr w:rsidR="000061A6" w:rsidRPr="004238E6" w:rsidTr="00F916DC">
        <w:trPr>
          <w:trHeight w:val="419"/>
        </w:trPr>
        <w:tc>
          <w:tcPr>
            <w:tcW w:w="4662" w:type="dxa"/>
            <w:shd w:val="clear" w:color="auto" w:fill="auto"/>
            <w:vAlign w:val="center"/>
          </w:tcPr>
          <w:p w:rsidR="000061A6" w:rsidRPr="00C4418B" w:rsidRDefault="000061A6" w:rsidP="00F916DC">
            <w:pPr>
              <w:tabs>
                <w:tab w:val="left" w:pos="-142"/>
              </w:tabs>
              <w:spacing w:line="240" w:lineRule="auto"/>
              <w:ind w:firstLine="0"/>
              <w:jc w:val="center"/>
              <w:rPr>
                <w:rFonts w:ascii="Arial" w:eastAsia="Times New Roman" w:hAnsi="Arial" w:cs="Arial"/>
                <w:b/>
                <w:bCs/>
                <w:sz w:val="24"/>
                <w:szCs w:val="24"/>
                <w:lang w:eastAsia="pt-BR"/>
              </w:rPr>
            </w:pPr>
            <w:r>
              <w:rPr>
                <w:rFonts w:ascii="Arial" w:hAnsi="Arial" w:cs="Arial"/>
                <w:b/>
                <w:sz w:val="24"/>
                <w:szCs w:val="24"/>
                <w:lang w:val="it-IT"/>
              </w:rPr>
              <w:t xml:space="preserve"> DALVÂNI ROBERTA LERMEN</w:t>
            </w:r>
          </w:p>
        </w:tc>
        <w:tc>
          <w:tcPr>
            <w:tcW w:w="4625" w:type="dxa"/>
            <w:shd w:val="clear" w:color="auto" w:fill="auto"/>
            <w:vAlign w:val="center"/>
          </w:tcPr>
          <w:p w:rsidR="000061A6" w:rsidRPr="00C4418B" w:rsidRDefault="00EC04A8" w:rsidP="00F916DC">
            <w:pPr>
              <w:tabs>
                <w:tab w:val="left" w:pos="-142"/>
              </w:tabs>
              <w:spacing w:line="240" w:lineRule="auto"/>
              <w:ind w:firstLine="0"/>
              <w:jc w:val="center"/>
              <w:rPr>
                <w:rFonts w:ascii="Arial" w:eastAsia="Times New Roman" w:hAnsi="Arial" w:cs="Arial"/>
                <w:b/>
                <w:bCs/>
                <w:sz w:val="24"/>
                <w:szCs w:val="24"/>
                <w:lang w:eastAsia="pt-BR"/>
              </w:rPr>
            </w:pPr>
            <w:r w:rsidRPr="00EC04A8">
              <w:rPr>
                <w:rFonts w:ascii="Arial" w:hAnsi="Arial" w:cs="Arial"/>
                <w:b/>
                <w:sz w:val="24"/>
                <w:szCs w:val="24"/>
              </w:rPr>
              <w:t xml:space="preserve">SÔNIA MARA MACHADO DOS SANTOS </w:t>
            </w:r>
            <w:proofErr w:type="spellStart"/>
            <w:r w:rsidRPr="00EC04A8">
              <w:rPr>
                <w:rFonts w:ascii="Arial" w:hAnsi="Arial" w:cs="Arial"/>
                <w:b/>
                <w:sz w:val="24"/>
                <w:szCs w:val="24"/>
              </w:rPr>
              <w:t>ANDRIOLI</w:t>
            </w:r>
            <w:proofErr w:type="spellEnd"/>
          </w:p>
        </w:tc>
      </w:tr>
      <w:tr w:rsidR="000061A6" w:rsidRPr="004238E6" w:rsidTr="00F916DC">
        <w:tc>
          <w:tcPr>
            <w:tcW w:w="4662" w:type="dxa"/>
            <w:shd w:val="clear" w:color="auto" w:fill="auto"/>
            <w:vAlign w:val="center"/>
          </w:tcPr>
          <w:p w:rsidR="000061A6" w:rsidRPr="004238E6" w:rsidRDefault="000061A6" w:rsidP="00F916DC">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625" w:type="dxa"/>
            <w:shd w:val="clear" w:color="auto" w:fill="auto"/>
            <w:vAlign w:val="center"/>
          </w:tcPr>
          <w:p w:rsidR="000061A6" w:rsidRPr="004238E6" w:rsidRDefault="00EC04A8" w:rsidP="00F916DC">
            <w:pPr>
              <w:tabs>
                <w:tab w:val="left" w:pos="-142"/>
              </w:tabs>
              <w:spacing w:line="240" w:lineRule="auto"/>
              <w:ind w:firstLine="0"/>
              <w:jc w:val="center"/>
              <w:rPr>
                <w:rFonts w:ascii="Arial" w:eastAsia="Times New Roman" w:hAnsi="Arial" w:cs="Arial"/>
                <w:bCs/>
                <w:sz w:val="24"/>
                <w:szCs w:val="24"/>
                <w:lang w:eastAsia="pt-BR"/>
              </w:rPr>
            </w:pPr>
            <w:r>
              <w:rPr>
                <w:rFonts w:ascii="Arial" w:hAnsi="Arial" w:cs="Arial"/>
                <w:sz w:val="24"/>
                <w:szCs w:val="24"/>
                <w:lang w:val="it-IT"/>
              </w:rPr>
              <w:t>Vereadora suplente</w:t>
            </w:r>
          </w:p>
        </w:tc>
      </w:tr>
      <w:tr w:rsidR="000061A6" w:rsidRPr="004238E6" w:rsidTr="00923606">
        <w:trPr>
          <w:trHeight w:val="638"/>
        </w:trPr>
        <w:tc>
          <w:tcPr>
            <w:tcW w:w="4662" w:type="dxa"/>
            <w:shd w:val="clear" w:color="auto" w:fill="auto"/>
            <w:vAlign w:val="center"/>
          </w:tcPr>
          <w:p w:rsidR="000061A6" w:rsidRDefault="000061A6" w:rsidP="00F916DC">
            <w:pPr>
              <w:tabs>
                <w:tab w:val="left" w:pos="-142"/>
              </w:tabs>
              <w:spacing w:after="120" w:line="240" w:lineRule="auto"/>
              <w:ind w:firstLine="0"/>
              <w:rPr>
                <w:rFonts w:ascii="Arial" w:eastAsia="Times New Roman" w:hAnsi="Arial" w:cs="Arial"/>
                <w:bCs/>
                <w:sz w:val="24"/>
                <w:szCs w:val="24"/>
                <w:lang w:eastAsia="pt-BR"/>
              </w:rPr>
            </w:pPr>
          </w:p>
          <w:p w:rsidR="000061A6" w:rsidRDefault="000061A6" w:rsidP="00F916DC">
            <w:pPr>
              <w:tabs>
                <w:tab w:val="left" w:pos="-142"/>
              </w:tabs>
              <w:spacing w:after="120" w:line="240" w:lineRule="auto"/>
              <w:ind w:firstLine="0"/>
              <w:rPr>
                <w:rFonts w:ascii="Arial" w:eastAsia="Times New Roman" w:hAnsi="Arial" w:cs="Arial"/>
                <w:bCs/>
                <w:sz w:val="24"/>
                <w:szCs w:val="24"/>
                <w:lang w:eastAsia="pt-BR"/>
              </w:rPr>
            </w:pPr>
          </w:p>
          <w:p w:rsidR="000061A6" w:rsidRPr="004238E6" w:rsidRDefault="000061A6" w:rsidP="00F916DC">
            <w:pPr>
              <w:tabs>
                <w:tab w:val="left" w:pos="-142"/>
              </w:tabs>
              <w:spacing w:after="120" w:line="240" w:lineRule="auto"/>
              <w:ind w:firstLine="0"/>
              <w:rPr>
                <w:rFonts w:ascii="Arial" w:eastAsia="Times New Roman" w:hAnsi="Arial" w:cs="Arial"/>
                <w:bCs/>
                <w:sz w:val="24"/>
                <w:szCs w:val="24"/>
                <w:lang w:eastAsia="pt-BR"/>
              </w:rPr>
            </w:pPr>
          </w:p>
        </w:tc>
        <w:tc>
          <w:tcPr>
            <w:tcW w:w="4625" w:type="dxa"/>
            <w:shd w:val="clear" w:color="auto" w:fill="auto"/>
            <w:vAlign w:val="center"/>
          </w:tcPr>
          <w:p w:rsidR="000061A6" w:rsidRPr="004238E6" w:rsidRDefault="000061A6" w:rsidP="00F916DC">
            <w:pPr>
              <w:tabs>
                <w:tab w:val="left" w:pos="-142"/>
              </w:tabs>
              <w:spacing w:after="120" w:line="240" w:lineRule="auto"/>
              <w:ind w:firstLine="0"/>
              <w:jc w:val="center"/>
              <w:rPr>
                <w:rFonts w:ascii="Arial" w:eastAsia="Times New Roman" w:hAnsi="Arial" w:cs="Arial"/>
                <w:bCs/>
                <w:sz w:val="24"/>
                <w:szCs w:val="24"/>
                <w:lang w:eastAsia="pt-BR"/>
              </w:rPr>
            </w:pPr>
          </w:p>
        </w:tc>
      </w:tr>
      <w:tr w:rsidR="000061A6" w:rsidRPr="004238E6" w:rsidTr="00F916DC">
        <w:tc>
          <w:tcPr>
            <w:tcW w:w="4662" w:type="dxa"/>
            <w:shd w:val="clear" w:color="auto" w:fill="auto"/>
            <w:vAlign w:val="center"/>
          </w:tcPr>
          <w:p w:rsidR="000061A6" w:rsidRPr="00C4418B" w:rsidRDefault="00EC04A8" w:rsidP="00F916DC">
            <w:pPr>
              <w:tabs>
                <w:tab w:val="left" w:pos="-142"/>
              </w:tabs>
              <w:spacing w:line="240" w:lineRule="auto"/>
              <w:ind w:firstLine="0"/>
              <w:jc w:val="center"/>
              <w:rPr>
                <w:rFonts w:ascii="Arial" w:eastAsia="Times New Roman" w:hAnsi="Arial" w:cs="Arial"/>
                <w:b/>
                <w:bCs/>
                <w:sz w:val="24"/>
                <w:szCs w:val="24"/>
                <w:lang w:eastAsia="pt-BR"/>
              </w:rPr>
            </w:pPr>
            <w:r w:rsidRPr="00EC04A8">
              <w:rPr>
                <w:rFonts w:ascii="Arial" w:eastAsia="Times New Roman" w:hAnsi="Arial" w:cs="Arial"/>
                <w:b/>
                <w:bCs/>
                <w:sz w:val="24"/>
                <w:szCs w:val="24"/>
                <w:lang w:eastAsia="pt-BR"/>
              </w:rPr>
              <w:lastRenderedPageBreak/>
              <w:t>CLAUDEMIR ANTÔNIO AMANN</w:t>
            </w:r>
          </w:p>
        </w:tc>
        <w:tc>
          <w:tcPr>
            <w:tcW w:w="4625" w:type="dxa"/>
            <w:shd w:val="clear" w:color="auto" w:fill="auto"/>
            <w:vAlign w:val="center"/>
          </w:tcPr>
          <w:p w:rsidR="000061A6" w:rsidRPr="0042229A" w:rsidRDefault="00245CC8" w:rsidP="00F916DC">
            <w:pPr>
              <w:pStyle w:val="SemEspaamento"/>
              <w:ind w:firstLine="0"/>
              <w:jc w:val="center"/>
              <w:rPr>
                <w:rFonts w:ascii="Arial" w:hAnsi="Arial" w:cs="Arial"/>
                <w:b/>
                <w:sz w:val="24"/>
                <w:szCs w:val="24"/>
              </w:rPr>
            </w:pPr>
            <w:r>
              <w:rPr>
                <w:rFonts w:ascii="Arial" w:hAnsi="Arial" w:cs="Arial"/>
                <w:b/>
                <w:sz w:val="24"/>
                <w:szCs w:val="24"/>
              </w:rPr>
              <w:t>SÔNIA LÚCIA KUHN ROSENBACH</w:t>
            </w:r>
          </w:p>
        </w:tc>
      </w:tr>
      <w:tr w:rsidR="000061A6" w:rsidRPr="004238E6" w:rsidTr="00923606">
        <w:trPr>
          <w:trHeight w:val="80"/>
        </w:trPr>
        <w:tc>
          <w:tcPr>
            <w:tcW w:w="4662" w:type="dxa"/>
            <w:shd w:val="clear" w:color="auto" w:fill="auto"/>
            <w:vAlign w:val="center"/>
          </w:tcPr>
          <w:p w:rsidR="000061A6" w:rsidRPr="004238E6" w:rsidRDefault="00EC04A8" w:rsidP="00F916DC">
            <w:pPr>
              <w:pStyle w:val="SemEspaamento"/>
              <w:ind w:firstLine="0"/>
              <w:jc w:val="center"/>
              <w:rPr>
                <w:rFonts w:ascii="Arial" w:hAnsi="Arial" w:cs="Arial"/>
                <w:sz w:val="24"/>
                <w:szCs w:val="24"/>
              </w:rPr>
            </w:pPr>
            <w:r>
              <w:rPr>
                <w:rFonts w:ascii="Arial" w:hAnsi="Arial" w:cs="Arial"/>
                <w:sz w:val="24"/>
                <w:szCs w:val="24"/>
              </w:rPr>
              <w:t>Vereador suplente</w:t>
            </w:r>
          </w:p>
        </w:tc>
        <w:tc>
          <w:tcPr>
            <w:tcW w:w="4625" w:type="dxa"/>
            <w:shd w:val="clear" w:color="auto" w:fill="auto"/>
            <w:vAlign w:val="center"/>
          </w:tcPr>
          <w:p w:rsidR="000061A6" w:rsidRPr="004238E6" w:rsidRDefault="00245CC8" w:rsidP="00F916DC">
            <w:pPr>
              <w:pStyle w:val="SemEspaamento"/>
              <w:ind w:firstLine="0"/>
              <w:jc w:val="center"/>
              <w:rPr>
                <w:rFonts w:ascii="Arial" w:hAnsi="Arial" w:cs="Arial"/>
                <w:sz w:val="24"/>
                <w:szCs w:val="24"/>
              </w:rPr>
            </w:pPr>
            <w:r>
              <w:rPr>
                <w:rFonts w:ascii="Arial" w:hAnsi="Arial" w:cs="Arial"/>
                <w:sz w:val="24"/>
                <w:szCs w:val="24"/>
              </w:rPr>
              <w:t>2ª Secretária</w:t>
            </w:r>
          </w:p>
        </w:tc>
      </w:tr>
      <w:tr w:rsidR="000061A6" w:rsidRPr="004238E6" w:rsidTr="00923606">
        <w:trPr>
          <w:trHeight w:val="843"/>
        </w:trPr>
        <w:tc>
          <w:tcPr>
            <w:tcW w:w="4662" w:type="dxa"/>
            <w:shd w:val="clear" w:color="auto" w:fill="auto"/>
            <w:vAlign w:val="center"/>
          </w:tcPr>
          <w:p w:rsidR="000061A6" w:rsidRDefault="000061A6" w:rsidP="00F916DC">
            <w:pPr>
              <w:tabs>
                <w:tab w:val="left" w:pos="-142"/>
              </w:tabs>
              <w:spacing w:after="120" w:line="240" w:lineRule="auto"/>
              <w:ind w:firstLine="0"/>
              <w:rPr>
                <w:rFonts w:ascii="Arial" w:eastAsia="Times New Roman" w:hAnsi="Arial" w:cs="Arial"/>
                <w:bCs/>
                <w:sz w:val="24"/>
                <w:szCs w:val="24"/>
                <w:lang w:eastAsia="pt-BR"/>
              </w:rPr>
            </w:pPr>
          </w:p>
          <w:p w:rsidR="000061A6" w:rsidRDefault="000061A6" w:rsidP="00F916DC">
            <w:pPr>
              <w:tabs>
                <w:tab w:val="left" w:pos="-142"/>
              </w:tabs>
              <w:spacing w:after="120" w:line="240" w:lineRule="auto"/>
              <w:ind w:firstLine="0"/>
              <w:rPr>
                <w:rFonts w:ascii="Arial" w:eastAsia="Times New Roman" w:hAnsi="Arial" w:cs="Arial"/>
                <w:bCs/>
                <w:sz w:val="24"/>
                <w:szCs w:val="24"/>
                <w:lang w:eastAsia="pt-BR"/>
              </w:rPr>
            </w:pPr>
          </w:p>
          <w:p w:rsidR="000061A6" w:rsidRPr="004238E6" w:rsidRDefault="000061A6" w:rsidP="00F916DC">
            <w:pPr>
              <w:tabs>
                <w:tab w:val="left" w:pos="-142"/>
              </w:tabs>
              <w:spacing w:after="120" w:line="240" w:lineRule="auto"/>
              <w:ind w:firstLine="0"/>
              <w:rPr>
                <w:rFonts w:ascii="Arial" w:eastAsia="Times New Roman" w:hAnsi="Arial" w:cs="Arial"/>
                <w:bCs/>
                <w:sz w:val="24"/>
                <w:szCs w:val="24"/>
                <w:lang w:eastAsia="pt-BR"/>
              </w:rPr>
            </w:pPr>
          </w:p>
        </w:tc>
        <w:tc>
          <w:tcPr>
            <w:tcW w:w="4625" w:type="dxa"/>
            <w:shd w:val="clear" w:color="auto" w:fill="auto"/>
            <w:vAlign w:val="center"/>
          </w:tcPr>
          <w:p w:rsidR="000061A6" w:rsidRPr="004238E6" w:rsidRDefault="000061A6" w:rsidP="00F916DC">
            <w:pPr>
              <w:tabs>
                <w:tab w:val="left" w:pos="-142"/>
              </w:tabs>
              <w:spacing w:after="120" w:line="240" w:lineRule="auto"/>
              <w:ind w:firstLine="0"/>
              <w:jc w:val="center"/>
              <w:rPr>
                <w:rFonts w:ascii="Arial" w:eastAsia="Times New Roman" w:hAnsi="Arial" w:cs="Arial"/>
                <w:bCs/>
                <w:sz w:val="24"/>
                <w:szCs w:val="24"/>
                <w:lang w:eastAsia="pt-BR"/>
              </w:rPr>
            </w:pPr>
          </w:p>
        </w:tc>
      </w:tr>
      <w:tr w:rsidR="000061A6" w:rsidRPr="004238E6" w:rsidTr="00F916DC">
        <w:tc>
          <w:tcPr>
            <w:tcW w:w="4662" w:type="dxa"/>
            <w:shd w:val="clear" w:color="auto" w:fill="auto"/>
            <w:vAlign w:val="center"/>
          </w:tcPr>
          <w:p w:rsidR="000061A6" w:rsidRPr="00C4418B" w:rsidRDefault="000061A6" w:rsidP="00F916DC">
            <w:pPr>
              <w:tabs>
                <w:tab w:val="left" w:pos="-142"/>
              </w:tabs>
              <w:spacing w:line="240" w:lineRule="auto"/>
              <w:ind w:firstLine="0"/>
              <w:jc w:val="center"/>
              <w:rPr>
                <w:rFonts w:ascii="Arial" w:eastAsia="Times New Roman" w:hAnsi="Arial" w:cs="Arial"/>
                <w:b/>
                <w:bCs/>
                <w:sz w:val="24"/>
                <w:szCs w:val="24"/>
                <w:lang w:eastAsia="pt-BR"/>
              </w:rPr>
            </w:pPr>
            <w:r>
              <w:rPr>
                <w:rFonts w:ascii="Arial" w:hAnsi="Arial" w:cs="Arial"/>
                <w:b/>
                <w:sz w:val="24"/>
                <w:szCs w:val="24"/>
              </w:rPr>
              <w:t>CLEBER JONAS WESCHENFELDER</w:t>
            </w:r>
          </w:p>
        </w:tc>
        <w:tc>
          <w:tcPr>
            <w:tcW w:w="4625" w:type="dxa"/>
            <w:shd w:val="clear" w:color="auto" w:fill="auto"/>
            <w:vAlign w:val="center"/>
          </w:tcPr>
          <w:p w:rsidR="000061A6" w:rsidRPr="00C4418B" w:rsidRDefault="000061A6" w:rsidP="00F916DC">
            <w:pPr>
              <w:tabs>
                <w:tab w:val="left" w:pos="-142"/>
              </w:tabs>
              <w:spacing w:line="240" w:lineRule="auto"/>
              <w:ind w:firstLine="0"/>
              <w:jc w:val="center"/>
              <w:rPr>
                <w:rFonts w:ascii="Arial" w:eastAsia="Times New Roman" w:hAnsi="Arial" w:cs="Arial"/>
                <w:b/>
                <w:bCs/>
                <w:sz w:val="24"/>
                <w:szCs w:val="24"/>
                <w:lang w:eastAsia="pt-BR"/>
              </w:rPr>
            </w:pPr>
            <w:r w:rsidRPr="00C4418B">
              <w:rPr>
                <w:rFonts w:ascii="Arial" w:hAnsi="Arial" w:cs="Arial"/>
                <w:b/>
                <w:sz w:val="24"/>
                <w:szCs w:val="24"/>
              </w:rPr>
              <w:t>JAIR TIBOLLA</w:t>
            </w:r>
          </w:p>
        </w:tc>
      </w:tr>
      <w:tr w:rsidR="000061A6" w:rsidRPr="004238E6" w:rsidTr="00F916DC">
        <w:tc>
          <w:tcPr>
            <w:tcW w:w="4662" w:type="dxa"/>
            <w:shd w:val="clear" w:color="auto" w:fill="auto"/>
            <w:vAlign w:val="center"/>
          </w:tcPr>
          <w:p w:rsidR="000061A6" w:rsidRPr="004238E6" w:rsidRDefault="000061A6" w:rsidP="00F916DC">
            <w:pPr>
              <w:tabs>
                <w:tab w:val="left" w:pos="-142"/>
              </w:tabs>
              <w:spacing w:line="240" w:lineRule="auto"/>
              <w:ind w:firstLine="0"/>
              <w:jc w:val="center"/>
              <w:rPr>
                <w:rFonts w:ascii="Arial" w:hAnsi="Arial" w:cs="Arial"/>
                <w:sz w:val="24"/>
                <w:szCs w:val="24"/>
                <w:lang w:val="it-IT"/>
              </w:rPr>
            </w:pPr>
            <w:r>
              <w:rPr>
                <w:rFonts w:ascii="Arial" w:hAnsi="Arial" w:cs="Arial"/>
                <w:sz w:val="24"/>
                <w:szCs w:val="24"/>
                <w:lang w:val="it-IT"/>
              </w:rPr>
              <w:t>Vereador</w:t>
            </w:r>
          </w:p>
        </w:tc>
        <w:tc>
          <w:tcPr>
            <w:tcW w:w="4625" w:type="dxa"/>
            <w:shd w:val="clear" w:color="auto" w:fill="auto"/>
            <w:vAlign w:val="center"/>
          </w:tcPr>
          <w:p w:rsidR="000061A6" w:rsidRPr="004238E6" w:rsidRDefault="000061A6" w:rsidP="00F916DC">
            <w:pPr>
              <w:tabs>
                <w:tab w:val="left" w:pos="-142"/>
              </w:tabs>
              <w:spacing w:line="240" w:lineRule="auto"/>
              <w:ind w:firstLine="0"/>
              <w:jc w:val="center"/>
              <w:rPr>
                <w:rFonts w:ascii="Arial" w:hAnsi="Arial" w:cs="Arial"/>
                <w:sz w:val="24"/>
                <w:szCs w:val="24"/>
              </w:rPr>
            </w:pPr>
            <w:r w:rsidRPr="004238E6">
              <w:rPr>
                <w:rFonts w:ascii="Arial" w:hAnsi="Arial" w:cs="Arial"/>
                <w:sz w:val="24"/>
                <w:szCs w:val="24"/>
              </w:rPr>
              <w:t>Vereador</w:t>
            </w:r>
          </w:p>
        </w:tc>
      </w:tr>
      <w:tr w:rsidR="000061A6" w:rsidRPr="004238E6" w:rsidTr="00F916DC">
        <w:trPr>
          <w:trHeight w:val="567"/>
        </w:trPr>
        <w:tc>
          <w:tcPr>
            <w:tcW w:w="4662" w:type="dxa"/>
            <w:shd w:val="clear" w:color="auto" w:fill="auto"/>
            <w:vAlign w:val="center"/>
          </w:tcPr>
          <w:p w:rsidR="000061A6" w:rsidRDefault="000061A6" w:rsidP="00F916DC">
            <w:pPr>
              <w:tabs>
                <w:tab w:val="left" w:pos="-142"/>
              </w:tabs>
              <w:spacing w:line="240" w:lineRule="auto"/>
              <w:ind w:firstLine="0"/>
              <w:rPr>
                <w:rFonts w:ascii="Arial" w:hAnsi="Arial" w:cs="Arial"/>
                <w:sz w:val="24"/>
                <w:szCs w:val="24"/>
                <w:lang w:val="it-IT"/>
              </w:rPr>
            </w:pPr>
          </w:p>
          <w:p w:rsidR="000417DF" w:rsidRDefault="000417DF" w:rsidP="00F916DC">
            <w:pPr>
              <w:tabs>
                <w:tab w:val="left" w:pos="-142"/>
              </w:tabs>
              <w:spacing w:line="240" w:lineRule="auto"/>
              <w:ind w:firstLine="0"/>
              <w:rPr>
                <w:rFonts w:ascii="Arial" w:hAnsi="Arial" w:cs="Arial"/>
                <w:sz w:val="24"/>
                <w:szCs w:val="24"/>
                <w:lang w:val="it-IT"/>
              </w:rPr>
            </w:pPr>
          </w:p>
          <w:p w:rsidR="000417DF" w:rsidRDefault="000417DF" w:rsidP="00F916DC">
            <w:pPr>
              <w:tabs>
                <w:tab w:val="left" w:pos="-142"/>
              </w:tabs>
              <w:spacing w:line="240" w:lineRule="auto"/>
              <w:ind w:firstLine="0"/>
              <w:rPr>
                <w:rFonts w:ascii="Arial" w:hAnsi="Arial" w:cs="Arial"/>
                <w:sz w:val="24"/>
                <w:szCs w:val="24"/>
                <w:lang w:val="it-IT"/>
              </w:rPr>
            </w:pPr>
          </w:p>
          <w:p w:rsidR="000417DF" w:rsidRPr="004238E6" w:rsidRDefault="000417DF" w:rsidP="00F916DC">
            <w:pPr>
              <w:tabs>
                <w:tab w:val="left" w:pos="-142"/>
              </w:tabs>
              <w:spacing w:line="240" w:lineRule="auto"/>
              <w:ind w:firstLine="0"/>
              <w:rPr>
                <w:rFonts w:ascii="Arial" w:hAnsi="Arial" w:cs="Arial"/>
                <w:sz w:val="24"/>
                <w:szCs w:val="24"/>
                <w:lang w:val="it-IT"/>
              </w:rPr>
            </w:pPr>
          </w:p>
        </w:tc>
        <w:tc>
          <w:tcPr>
            <w:tcW w:w="4625" w:type="dxa"/>
            <w:shd w:val="clear" w:color="auto" w:fill="auto"/>
            <w:vAlign w:val="center"/>
          </w:tcPr>
          <w:p w:rsidR="000061A6" w:rsidRDefault="000061A6" w:rsidP="00F916DC">
            <w:pPr>
              <w:tabs>
                <w:tab w:val="left" w:pos="-142"/>
              </w:tabs>
              <w:spacing w:line="240" w:lineRule="auto"/>
              <w:ind w:firstLine="0"/>
              <w:rPr>
                <w:rFonts w:ascii="Arial" w:hAnsi="Arial" w:cs="Arial"/>
                <w:sz w:val="24"/>
                <w:szCs w:val="24"/>
              </w:rPr>
            </w:pPr>
          </w:p>
          <w:p w:rsidR="000061A6" w:rsidRDefault="000061A6" w:rsidP="00F916DC">
            <w:pPr>
              <w:tabs>
                <w:tab w:val="left" w:pos="-142"/>
              </w:tabs>
              <w:spacing w:line="240" w:lineRule="auto"/>
              <w:ind w:firstLine="0"/>
              <w:rPr>
                <w:rFonts w:ascii="Arial" w:hAnsi="Arial" w:cs="Arial"/>
                <w:sz w:val="24"/>
                <w:szCs w:val="24"/>
              </w:rPr>
            </w:pPr>
          </w:p>
          <w:p w:rsidR="000061A6" w:rsidRPr="004238E6" w:rsidRDefault="000061A6" w:rsidP="00F916DC">
            <w:pPr>
              <w:tabs>
                <w:tab w:val="left" w:pos="-142"/>
              </w:tabs>
              <w:spacing w:line="240" w:lineRule="auto"/>
              <w:ind w:firstLine="0"/>
              <w:rPr>
                <w:rFonts w:ascii="Arial" w:hAnsi="Arial" w:cs="Arial"/>
                <w:sz w:val="24"/>
                <w:szCs w:val="24"/>
              </w:rPr>
            </w:pPr>
          </w:p>
        </w:tc>
      </w:tr>
      <w:tr w:rsidR="000061A6" w:rsidRPr="004238E6" w:rsidTr="00F916DC">
        <w:tc>
          <w:tcPr>
            <w:tcW w:w="4662" w:type="dxa"/>
            <w:shd w:val="clear" w:color="auto" w:fill="auto"/>
            <w:vAlign w:val="center"/>
          </w:tcPr>
          <w:p w:rsidR="000061A6" w:rsidRPr="00C4418B" w:rsidRDefault="000061A6" w:rsidP="00F916DC">
            <w:pPr>
              <w:tabs>
                <w:tab w:val="left" w:pos="-142"/>
              </w:tabs>
              <w:spacing w:line="240" w:lineRule="auto"/>
              <w:ind w:firstLine="0"/>
              <w:jc w:val="center"/>
              <w:rPr>
                <w:rFonts w:ascii="Arial" w:hAnsi="Arial" w:cs="Arial"/>
                <w:b/>
                <w:sz w:val="24"/>
                <w:szCs w:val="24"/>
                <w:lang w:val="it-IT"/>
              </w:rPr>
            </w:pPr>
            <w:r>
              <w:rPr>
                <w:rFonts w:ascii="Arial" w:hAnsi="Arial" w:cs="Arial"/>
                <w:b/>
                <w:sz w:val="24"/>
                <w:szCs w:val="24"/>
              </w:rPr>
              <w:t>LUIZ CARLOS SEIBEL</w:t>
            </w:r>
          </w:p>
        </w:tc>
        <w:tc>
          <w:tcPr>
            <w:tcW w:w="4625" w:type="dxa"/>
            <w:shd w:val="clear" w:color="auto" w:fill="auto"/>
            <w:vAlign w:val="center"/>
          </w:tcPr>
          <w:p w:rsidR="000061A6" w:rsidRPr="00C4418B" w:rsidRDefault="000061A6" w:rsidP="00F916DC">
            <w:pPr>
              <w:pStyle w:val="SemEspaamento"/>
              <w:ind w:firstLine="0"/>
              <w:jc w:val="center"/>
              <w:rPr>
                <w:rFonts w:ascii="Arial" w:hAnsi="Arial" w:cs="Arial"/>
                <w:b/>
                <w:sz w:val="24"/>
                <w:szCs w:val="24"/>
              </w:rPr>
            </w:pPr>
            <w:r w:rsidRPr="00C4418B">
              <w:rPr>
                <w:rFonts w:ascii="Arial" w:hAnsi="Arial" w:cs="Arial"/>
                <w:b/>
                <w:sz w:val="24"/>
                <w:szCs w:val="24"/>
              </w:rPr>
              <w:t>MÁRIO PAGNO</w:t>
            </w:r>
          </w:p>
        </w:tc>
      </w:tr>
      <w:tr w:rsidR="000061A6" w:rsidRPr="004238E6" w:rsidTr="00F916DC">
        <w:tc>
          <w:tcPr>
            <w:tcW w:w="4662" w:type="dxa"/>
            <w:shd w:val="clear" w:color="auto" w:fill="auto"/>
            <w:vAlign w:val="center"/>
          </w:tcPr>
          <w:p w:rsidR="000061A6" w:rsidRPr="004238E6" w:rsidRDefault="000061A6" w:rsidP="00F916DC">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Vereador</w:t>
            </w:r>
          </w:p>
        </w:tc>
        <w:tc>
          <w:tcPr>
            <w:tcW w:w="4625" w:type="dxa"/>
            <w:shd w:val="clear" w:color="auto" w:fill="auto"/>
            <w:vAlign w:val="center"/>
          </w:tcPr>
          <w:p w:rsidR="000061A6" w:rsidRPr="004238E6" w:rsidRDefault="000061A6" w:rsidP="00F916DC">
            <w:pPr>
              <w:pStyle w:val="SemEspaamento"/>
              <w:ind w:firstLine="0"/>
              <w:jc w:val="center"/>
              <w:rPr>
                <w:rFonts w:ascii="Arial" w:hAnsi="Arial" w:cs="Arial"/>
                <w:sz w:val="24"/>
                <w:szCs w:val="24"/>
              </w:rPr>
            </w:pPr>
            <w:r w:rsidRPr="004238E6">
              <w:rPr>
                <w:rFonts w:ascii="Arial" w:hAnsi="Arial" w:cs="Arial"/>
                <w:sz w:val="24"/>
                <w:szCs w:val="24"/>
              </w:rPr>
              <w:t>Vereador</w:t>
            </w:r>
          </w:p>
        </w:tc>
      </w:tr>
      <w:tr w:rsidR="000061A6" w:rsidRPr="004238E6" w:rsidTr="00F916DC">
        <w:trPr>
          <w:trHeight w:val="567"/>
        </w:trPr>
        <w:tc>
          <w:tcPr>
            <w:tcW w:w="4662" w:type="dxa"/>
            <w:shd w:val="clear" w:color="auto" w:fill="auto"/>
            <w:vAlign w:val="center"/>
          </w:tcPr>
          <w:p w:rsidR="000061A6" w:rsidRDefault="000061A6" w:rsidP="00F916DC">
            <w:pPr>
              <w:tabs>
                <w:tab w:val="left" w:pos="-142"/>
              </w:tabs>
              <w:spacing w:line="240" w:lineRule="auto"/>
              <w:ind w:firstLine="0"/>
              <w:rPr>
                <w:rFonts w:ascii="Arial" w:hAnsi="Arial" w:cs="Arial"/>
                <w:sz w:val="24"/>
                <w:szCs w:val="24"/>
              </w:rPr>
            </w:pPr>
          </w:p>
          <w:p w:rsidR="000061A6" w:rsidRDefault="000061A6" w:rsidP="00F916DC">
            <w:pPr>
              <w:tabs>
                <w:tab w:val="left" w:pos="-142"/>
              </w:tabs>
              <w:spacing w:line="240" w:lineRule="auto"/>
              <w:ind w:firstLine="0"/>
              <w:rPr>
                <w:rFonts w:ascii="Arial" w:hAnsi="Arial" w:cs="Arial"/>
                <w:sz w:val="24"/>
                <w:szCs w:val="24"/>
              </w:rPr>
            </w:pPr>
          </w:p>
          <w:p w:rsidR="000417DF" w:rsidRDefault="000417DF" w:rsidP="00F916DC">
            <w:pPr>
              <w:tabs>
                <w:tab w:val="left" w:pos="-142"/>
              </w:tabs>
              <w:spacing w:line="240" w:lineRule="auto"/>
              <w:ind w:firstLine="0"/>
              <w:rPr>
                <w:rFonts w:ascii="Arial" w:hAnsi="Arial" w:cs="Arial"/>
                <w:sz w:val="24"/>
                <w:szCs w:val="24"/>
              </w:rPr>
            </w:pPr>
          </w:p>
          <w:p w:rsidR="000417DF" w:rsidRPr="004238E6" w:rsidRDefault="000417DF" w:rsidP="00F916DC">
            <w:pPr>
              <w:tabs>
                <w:tab w:val="left" w:pos="-142"/>
              </w:tabs>
              <w:spacing w:line="240" w:lineRule="auto"/>
              <w:ind w:firstLine="0"/>
              <w:rPr>
                <w:rFonts w:ascii="Arial" w:hAnsi="Arial" w:cs="Arial"/>
                <w:sz w:val="24"/>
                <w:szCs w:val="24"/>
              </w:rPr>
            </w:pPr>
          </w:p>
        </w:tc>
        <w:tc>
          <w:tcPr>
            <w:tcW w:w="4625" w:type="dxa"/>
            <w:shd w:val="clear" w:color="auto" w:fill="auto"/>
            <w:vAlign w:val="center"/>
          </w:tcPr>
          <w:p w:rsidR="000061A6" w:rsidRPr="004238E6" w:rsidRDefault="00EC04A8" w:rsidP="00F916DC">
            <w:pPr>
              <w:pStyle w:val="SemEspaamento"/>
              <w:ind w:firstLine="0"/>
              <w:jc w:val="center"/>
              <w:rPr>
                <w:rFonts w:ascii="Arial" w:hAnsi="Arial" w:cs="Arial"/>
                <w:sz w:val="24"/>
                <w:szCs w:val="24"/>
              </w:rPr>
            </w:pPr>
            <w:r>
              <w:rPr>
                <w:rFonts w:ascii="Arial" w:hAnsi="Arial" w:cs="Arial"/>
                <w:sz w:val="24"/>
                <w:szCs w:val="24"/>
              </w:rPr>
              <w:t>Ausente</w:t>
            </w:r>
          </w:p>
        </w:tc>
      </w:tr>
      <w:tr w:rsidR="000061A6" w:rsidRPr="004238E6" w:rsidTr="00F916DC">
        <w:trPr>
          <w:trHeight w:val="420"/>
        </w:trPr>
        <w:tc>
          <w:tcPr>
            <w:tcW w:w="9287" w:type="dxa"/>
            <w:gridSpan w:val="2"/>
            <w:shd w:val="clear" w:color="auto" w:fill="auto"/>
            <w:vAlign w:val="center"/>
          </w:tcPr>
          <w:p w:rsidR="000061A6" w:rsidRPr="00C4418B" w:rsidRDefault="00DD4D07" w:rsidP="00F916DC">
            <w:pPr>
              <w:pStyle w:val="SemEspaamento"/>
              <w:ind w:firstLine="0"/>
              <w:jc w:val="center"/>
              <w:rPr>
                <w:rFonts w:ascii="Arial" w:hAnsi="Arial" w:cs="Arial"/>
                <w:b/>
                <w:sz w:val="24"/>
                <w:szCs w:val="24"/>
              </w:rPr>
            </w:pPr>
            <w:r>
              <w:rPr>
                <w:rFonts w:ascii="Arial" w:hAnsi="Arial" w:cs="Arial"/>
                <w:b/>
                <w:sz w:val="24"/>
                <w:szCs w:val="24"/>
              </w:rPr>
              <w:t>ROSÂNGELA MULLER</w:t>
            </w:r>
          </w:p>
          <w:p w:rsidR="000061A6" w:rsidRPr="004238E6" w:rsidRDefault="000061A6" w:rsidP="00F916DC">
            <w:pPr>
              <w:pStyle w:val="SemEspaamento"/>
              <w:ind w:firstLine="0"/>
              <w:jc w:val="center"/>
              <w:rPr>
                <w:rFonts w:ascii="Arial" w:hAnsi="Arial" w:cs="Arial"/>
                <w:sz w:val="24"/>
                <w:szCs w:val="24"/>
              </w:rPr>
            </w:pPr>
            <w:r w:rsidRPr="004238E6">
              <w:rPr>
                <w:rFonts w:ascii="Arial" w:hAnsi="Arial" w:cs="Arial"/>
                <w:sz w:val="24"/>
                <w:szCs w:val="24"/>
              </w:rPr>
              <w:t>Vereador</w:t>
            </w:r>
          </w:p>
        </w:tc>
      </w:tr>
      <w:tr w:rsidR="000061A6" w:rsidRPr="001B54B0" w:rsidTr="00F916DC">
        <w:trPr>
          <w:trHeight w:val="420"/>
        </w:trPr>
        <w:tc>
          <w:tcPr>
            <w:tcW w:w="9287" w:type="dxa"/>
            <w:gridSpan w:val="2"/>
            <w:shd w:val="clear" w:color="auto" w:fill="auto"/>
            <w:vAlign w:val="center"/>
          </w:tcPr>
          <w:p w:rsidR="000061A6" w:rsidRDefault="000061A6" w:rsidP="00F916DC">
            <w:pPr>
              <w:pStyle w:val="SemEspaamento"/>
              <w:spacing w:line="360" w:lineRule="auto"/>
              <w:ind w:firstLine="0"/>
              <w:jc w:val="center"/>
              <w:rPr>
                <w:rFonts w:ascii="Arial" w:hAnsi="Arial" w:cs="Arial"/>
                <w:sz w:val="24"/>
                <w:szCs w:val="24"/>
              </w:rPr>
            </w:pPr>
          </w:p>
          <w:p w:rsidR="000061A6" w:rsidRDefault="000061A6" w:rsidP="00F916DC">
            <w:pPr>
              <w:pStyle w:val="SemEspaamento"/>
              <w:spacing w:line="360" w:lineRule="auto"/>
              <w:ind w:firstLine="0"/>
              <w:jc w:val="center"/>
              <w:rPr>
                <w:rFonts w:ascii="Arial" w:hAnsi="Arial" w:cs="Arial"/>
                <w:sz w:val="24"/>
                <w:szCs w:val="24"/>
              </w:rPr>
            </w:pPr>
          </w:p>
          <w:p w:rsidR="000061A6" w:rsidRPr="001B54B0" w:rsidRDefault="000061A6" w:rsidP="00F916DC">
            <w:pPr>
              <w:pStyle w:val="SemEspaamento"/>
              <w:spacing w:line="360" w:lineRule="auto"/>
              <w:ind w:firstLine="0"/>
              <w:rPr>
                <w:rFonts w:ascii="Arial" w:hAnsi="Arial" w:cs="Arial"/>
                <w:sz w:val="24"/>
                <w:szCs w:val="24"/>
              </w:rPr>
            </w:pPr>
          </w:p>
        </w:tc>
      </w:tr>
    </w:tbl>
    <w:p w:rsidR="000061A6" w:rsidRDefault="000061A6" w:rsidP="000061A6">
      <w:pPr>
        <w:ind w:firstLine="0"/>
      </w:pPr>
    </w:p>
    <w:p w:rsidR="00E50AD6" w:rsidRDefault="00E50AD6"/>
    <w:sectPr w:rsidR="00E50AD6" w:rsidSect="00F30898">
      <w:headerReference w:type="default" r:id="rId7"/>
      <w:pgSz w:w="11906" w:h="16838"/>
      <w:pgMar w:top="2410" w:right="1134" w:bottom="170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0CEA" w:rsidRDefault="00AC0CEA">
      <w:pPr>
        <w:spacing w:line="240" w:lineRule="auto"/>
      </w:pPr>
      <w:r>
        <w:separator/>
      </w:r>
    </w:p>
  </w:endnote>
  <w:endnote w:type="continuationSeparator" w:id="0">
    <w:p w:rsidR="00AC0CEA" w:rsidRDefault="00AC0C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0CEA" w:rsidRDefault="00AC0CEA">
      <w:pPr>
        <w:spacing w:line="240" w:lineRule="auto"/>
      </w:pPr>
      <w:r>
        <w:separator/>
      </w:r>
    </w:p>
  </w:footnote>
  <w:footnote w:type="continuationSeparator" w:id="0">
    <w:p w:rsidR="00AC0CEA" w:rsidRDefault="00AC0CE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CEA" w:rsidRDefault="00AC0CEA" w:rsidP="00F916DC">
    <w:pPr>
      <w:pStyle w:val="Cabealho"/>
      <w:jc w:val="center"/>
    </w:pPr>
  </w:p>
  <w:p w:rsidR="00AC0CEA" w:rsidRDefault="00AC0CE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0061A6"/>
    <w:rsid w:val="000024A0"/>
    <w:rsid w:val="000061A6"/>
    <w:rsid w:val="00011C34"/>
    <w:rsid w:val="00017BBD"/>
    <w:rsid w:val="0003253B"/>
    <w:rsid w:val="000350E8"/>
    <w:rsid w:val="000417DF"/>
    <w:rsid w:val="0004214A"/>
    <w:rsid w:val="00043AE6"/>
    <w:rsid w:val="00057CBD"/>
    <w:rsid w:val="00061900"/>
    <w:rsid w:val="000637DB"/>
    <w:rsid w:val="00067859"/>
    <w:rsid w:val="00067A40"/>
    <w:rsid w:val="00071B66"/>
    <w:rsid w:val="00075281"/>
    <w:rsid w:val="0008123E"/>
    <w:rsid w:val="0008319A"/>
    <w:rsid w:val="0008411F"/>
    <w:rsid w:val="00085411"/>
    <w:rsid w:val="000855E9"/>
    <w:rsid w:val="00091BF0"/>
    <w:rsid w:val="00094668"/>
    <w:rsid w:val="00096AF4"/>
    <w:rsid w:val="000B0914"/>
    <w:rsid w:val="000B19D6"/>
    <w:rsid w:val="000C4A3C"/>
    <w:rsid w:val="000C7916"/>
    <w:rsid w:val="000D4A2C"/>
    <w:rsid w:val="000D64A6"/>
    <w:rsid w:val="000E092C"/>
    <w:rsid w:val="000E1A5C"/>
    <w:rsid w:val="000E2F88"/>
    <w:rsid w:val="000E5391"/>
    <w:rsid w:val="000F0FE9"/>
    <w:rsid w:val="000F13BE"/>
    <w:rsid w:val="000F623C"/>
    <w:rsid w:val="001075AC"/>
    <w:rsid w:val="0010797B"/>
    <w:rsid w:val="00120C2F"/>
    <w:rsid w:val="001269AF"/>
    <w:rsid w:val="001270C1"/>
    <w:rsid w:val="00130710"/>
    <w:rsid w:val="001320DA"/>
    <w:rsid w:val="00141405"/>
    <w:rsid w:val="001419DA"/>
    <w:rsid w:val="00143E20"/>
    <w:rsid w:val="00154A51"/>
    <w:rsid w:val="00163741"/>
    <w:rsid w:val="001638D3"/>
    <w:rsid w:val="001647CC"/>
    <w:rsid w:val="00167C7A"/>
    <w:rsid w:val="00170095"/>
    <w:rsid w:val="0017166F"/>
    <w:rsid w:val="001764FC"/>
    <w:rsid w:val="00185149"/>
    <w:rsid w:val="001861C0"/>
    <w:rsid w:val="0019034F"/>
    <w:rsid w:val="00194BB6"/>
    <w:rsid w:val="001A0244"/>
    <w:rsid w:val="001A256F"/>
    <w:rsid w:val="001A36C4"/>
    <w:rsid w:val="001B2127"/>
    <w:rsid w:val="001B6765"/>
    <w:rsid w:val="001B75EE"/>
    <w:rsid w:val="001C13DD"/>
    <w:rsid w:val="001D756D"/>
    <w:rsid w:val="001E39A5"/>
    <w:rsid w:val="001F7133"/>
    <w:rsid w:val="001F7463"/>
    <w:rsid w:val="00205ACE"/>
    <w:rsid w:val="00224E44"/>
    <w:rsid w:val="00226DF2"/>
    <w:rsid w:val="002353B6"/>
    <w:rsid w:val="00242157"/>
    <w:rsid w:val="00245CC8"/>
    <w:rsid w:val="00247EB9"/>
    <w:rsid w:val="00250975"/>
    <w:rsid w:val="00253633"/>
    <w:rsid w:val="00260CC9"/>
    <w:rsid w:val="00263D42"/>
    <w:rsid w:val="00267296"/>
    <w:rsid w:val="00271015"/>
    <w:rsid w:val="002754DF"/>
    <w:rsid w:val="002831AD"/>
    <w:rsid w:val="00286906"/>
    <w:rsid w:val="00290FB2"/>
    <w:rsid w:val="002B114C"/>
    <w:rsid w:val="002C5526"/>
    <w:rsid w:val="002D42B4"/>
    <w:rsid w:val="002E14E8"/>
    <w:rsid w:val="002E5CB2"/>
    <w:rsid w:val="002E71F7"/>
    <w:rsid w:val="002F02DC"/>
    <w:rsid w:val="002F7E5D"/>
    <w:rsid w:val="00302F3C"/>
    <w:rsid w:val="00305DC7"/>
    <w:rsid w:val="0030660B"/>
    <w:rsid w:val="00313E2A"/>
    <w:rsid w:val="00320ECF"/>
    <w:rsid w:val="0032143D"/>
    <w:rsid w:val="00323B40"/>
    <w:rsid w:val="003248EF"/>
    <w:rsid w:val="00356EE7"/>
    <w:rsid w:val="003626E2"/>
    <w:rsid w:val="003805CA"/>
    <w:rsid w:val="00381FE1"/>
    <w:rsid w:val="00385E00"/>
    <w:rsid w:val="0039084A"/>
    <w:rsid w:val="00390F10"/>
    <w:rsid w:val="00391181"/>
    <w:rsid w:val="00396E1C"/>
    <w:rsid w:val="003A3506"/>
    <w:rsid w:val="003A6F95"/>
    <w:rsid w:val="003B03FD"/>
    <w:rsid w:val="003B3FE6"/>
    <w:rsid w:val="003C2ECE"/>
    <w:rsid w:val="003C393E"/>
    <w:rsid w:val="003C511F"/>
    <w:rsid w:val="003C6D64"/>
    <w:rsid w:val="003D1696"/>
    <w:rsid w:val="003D2CC1"/>
    <w:rsid w:val="003D414C"/>
    <w:rsid w:val="003E6975"/>
    <w:rsid w:val="003E6E54"/>
    <w:rsid w:val="003F1AB9"/>
    <w:rsid w:val="00402CDE"/>
    <w:rsid w:val="00410A2A"/>
    <w:rsid w:val="0042687E"/>
    <w:rsid w:val="00430D51"/>
    <w:rsid w:val="00432C1F"/>
    <w:rsid w:val="00435038"/>
    <w:rsid w:val="00440B6D"/>
    <w:rsid w:val="0044138F"/>
    <w:rsid w:val="0044351A"/>
    <w:rsid w:val="00445418"/>
    <w:rsid w:val="00447019"/>
    <w:rsid w:val="00454D0A"/>
    <w:rsid w:val="004635F2"/>
    <w:rsid w:val="00463B6C"/>
    <w:rsid w:val="0046403C"/>
    <w:rsid w:val="00467398"/>
    <w:rsid w:val="00470825"/>
    <w:rsid w:val="004722F1"/>
    <w:rsid w:val="00473848"/>
    <w:rsid w:val="00474E3B"/>
    <w:rsid w:val="00475276"/>
    <w:rsid w:val="0047705D"/>
    <w:rsid w:val="0048046A"/>
    <w:rsid w:val="0049072F"/>
    <w:rsid w:val="004B27CC"/>
    <w:rsid w:val="004B3051"/>
    <w:rsid w:val="004B63B8"/>
    <w:rsid w:val="004C20E6"/>
    <w:rsid w:val="004C44C9"/>
    <w:rsid w:val="004C6479"/>
    <w:rsid w:val="004C6A84"/>
    <w:rsid w:val="004D3FB7"/>
    <w:rsid w:val="004D5821"/>
    <w:rsid w:val="0050197B"/>
    <w:rsid w:val="00507A74"/>
    <w:rsid w:val="0051218A"/>
    <w:rsid w:val="00525D28"/>
    <w:rsid w:val="00527067"/>
    <w:rsid w:val="00530B40"/>
    <w:rsid w:val="00532EF1"/>
    <w:rsid w:val="005349F7"/>
    <w:rsid w:val="00554542"/>
    <w:rsid w:val="00556337"/>
    <w:rsid w:val="005711B2"/>
    <w:rsid w:val="00571DDD"/>
    <w:rsid w:val="00573AAB"/>
    <w:rsid w:val="00574D2F"/>
    <w:rsid w:val="00575E27"/>
    <w:rsid w:val="005822F9"/>
    <w:rsid w:val="00595B3A"/>
    <w:rsid w:val="0059669C"/>
    <w:rsid w:val="00597D7B"/>
    <w:rsid w:val="005A45B7"/>
    <w:rsid w:val="005A67C3"/>
    <w:rsid w:val="005B33FE"/>
    <w:rsid w:val="005B60A1"/>
    <w:rsid w:val="005B613F"/>
    <w:rsid w:val="005C07A4"/>
    <w:rsid w:val="005C6A98"/>
    <w:rsid w:val="005D0891"/>
    <w:rsid w:val="005F21CC"/>
    <w:rsid w:val="005F2FE9"/>
    <w:rsid w:val="005F4ACD"/>
    <w:rsid w:val="005F4F8F"/>
    <w:rsid w:val="006159E5"/>
    <w:rsid w:val="006219A9"/>
    <w:rsid w:val="0062525E"/>
    <w:rsid w:val="00627648"/>
    <w:rsid w:val="00630543"/>
    <w:rsid w:val="00635B56"/>
    <w:rsid w:val="00635F94"/>
    <w:rsid w:val="00643AAA"/>
    <w:rsid w:val="00645F3F"/>
    <w:rsid w:val="00646EA9"/>
    <w:rsid w:val="0064789F"/>
    <w:rsid w:val="00647C25"/>
    <w:rsid w:val="006543EC"/>
    <w:rsid w:val="00661669"/>
    <w:rsid w:val="0066737A"/>
    <w:rsid w:val="00667FC3"/>
    <w:rsid w:val="006706B5"/>
    <w:rsid w:val="006770F7"/>
    <w:rsid w:val="006800ED"/>
    <w:rsid w:val="00681C70"/>
    <w:rsid w:val="0069138F"/>
    <w:rsid w:val="00691D05"/>
    <w:rsid w:val="00695F87"/>
    <w:rsid w:val="00697A16"/>
    <w:rsid w:val="006A1F4A"/>
    <w:rsid w:val="006A3F09"/>
    <w:rsid w:val="006B05D9"/>
    <w:rsid w:val="006B2B5C"/>
    <w:rsid w:val="006C660F"/>
    <w:rsid w:val="006D5703"/>
    <w:rsid w:val="006E0387"/>
    <w:rsid w:val="006E78F1"/>
    <w:rsid w:val="006F033C"/>
    <w:rsid w:val="006F7D8C"/>
    <w:rsid w:val="00702D80"/>
    <w:rsid w:val="007042F9"/>
    <w:rsid w:val="007111EC"/>
    <w:rsid w:val="00711232"/>
    <w:rsid w:val="00714942"/>
    <w:rsid w:val="00725A31"/>
    <w:rsid w:val="0072769A"/>
    <w:rsid w:val="0073036F"/>
    <w:rsid w:val="00731935"/>
    <w:rsid w:val="007361F1"/>
    <w:rsid w:val="0074065C"/>
    <w:rsid w:val="00742337"/>
    <w:rsid w:val="00743893"/>
    <w:rsid w:val="007502AF"/>
    <w:rsid w:val="0075136D"/>
    <w:rsid w:val="00752CB1"/>
    <w:rsid w:val="00757F76"/>
    <w:rsid w:val="007634BA"/>
    <w:rsid w:val="00767912"/>
    <w:rsid w:val="0077493E"/>
    <w:rsid w:val="00781987"/>
    <w:rsid w:val="007822CE"/>
    <w:rsid w:val="0078289C"/>
    <w:rsid w:val="00783025"/>
    <w:rsid w:val="007901E4"/>
    <w:rsid w:val="007B5A06"/>
    <w:rsid w:val="007C0AA3"/>
    <w:rsid w:val="007C65DC"/>
    <w:rsid w:val="007D1431"/>
    <w:rsid w:val="007D2C97"/>
    <w:rsid w:val="007D3974"/>
    <w:rsid w:val="007E70AB"/>
    <w:rsid w:val="007E7475"/>
    <w:rsid w:val="007F3B1E"/>
    <w:rsid w:val="0081260C"/>
    <w:rsid w:val="0082239F"/>
    <w:rsid w:val="00823ACF"/>
    <w:rsid w:val="008265CF"/>
    <w:rsid w:val="00843C7B"/>
    <w:rsid w:val="00850342"/>
    <w:rsid w:val="0085377F"/>
    <w:rsid w:val="008546C7"/>
    <w:rsid w:val="00862F0B"/>
    <w:rsid w:val="008659C1"/>
    <w:rsid w:val="0087168C"/>
    <w:rsid w:val="008753C1"/>
    <w:rsid w:val="00877267"/>
    <w:rsid w:val="008852FE"/>
    <w:rsid w:val="00891260"/>
    <w:rsid w:val="008940C9"/>
    <w:rsid w:val="008A5363"/>
    <w:rsid w:val="008B2B94"/>
    <w:rsid w:val="008B3240"/>
    <w:rsid w:val="008C0ACC"/>
    <w:rsid w:val="008C3455"/>
    <w:rsid w:val="008C7444"/>
    <w:rsid w:val="008D4B77"/>
    <w:rsid w:val="008D7EAB"/>
    <w:rsid w:val="009021F8"/>
    <w:rsid w:val="009071D6"/>
    <w:rsid w:val="00923606"/>
    <w:rsid w:val="00924B7D"/>
    <w:rsid w:val="00930708"/>
    <w:rsid w:val="00930CBB"/>
    <w:rsid w:val="00936492"/>
    <w:rsid w:val="00936C50"/>
    <w:rsid w:val="009438F1"/>
    <w:rsid w:val="00954918"/>
    <w:rsid w:val="00955FD6"/>
    <w:rsid w:val="00960D96"/>
    <w:rsid w:val="00967476"/>
    <w:rsid w:val="00967891"/>
    <w:rsid w:val="00967D71"/>
    <w:rsid w:val="00973423"/>
    <w:rsid w:val="00975A75"/>
    <w:rsid w:val="00984C92"/>
    <w:rsid w:val="009852BE"/>
    <w:rsid w:val="00986DCD"/>
    <w:rsid w:val="009911CC"/>
    <w:rsid w:val="009A1A7C"/>
    <w:rsid w:val="009A388B"/>
    <w:rsid w:val="009A5685"/>
    <w:rsid w:val="009A6792"/>
    <w:rsid w:val="009B1DC5"/>
    <w:rsid w:val="009B5066"/>
    <w:rsid w:val="009B6B92"/>
    <w:rsid w:val="009C61A0"/>
    <w:rsid w:val="009E140F"/>
    <w:rsid w:val="009E4D58"/>
    <w:rsid w:val="009F193F"/>
    <w:rsid w:val="009F36F1"/>
    <w:rsid w:val="00A02184"/>
    <w:rsid w:val="00A049A4"/>
    <w:rsid w:val="00A225F8"/>
    <w:rsid w:val="00A32672"/>
    <w:rsid w:val="00A50379"/>
    <w:rsid w:val="00A53A43"/>
    <w:rsid w:val="00A60FA6"/>
    <w:rsid w:val="00A66E8F"/>
    <w:rsid w:val="00A709D3"/>
    <w:rsid w:val="00AA0D75"/>
    <w:rsid w:val="00AA2FC7"/>
    <w:rsid w:val="00AB5672"/>
    <w:rsid w:val="00AC0CEA"/>
    <w:rsid w:val="00AC3107"/>
    <w:rsid w:val="00AD38AE"/>
    <w:rsid w:val="00AD4BA1"/>
    <w:rsid w:val="00AD4F62"/>
    <w:rsid w:val="00AF3D07"/>
    <w:rsid w:val="00AF4DA5"/>
    <w:rsid w:val="00B10343"/>
    <w:rsid w:val="00B1558D"/>
    <w:rsid w:val="00B21ED9"/>
    <w:rsid w:val="00B22457"/>
    <w:rsid w:val="00B2546C"/>
    <w:rsid w:val="00B25494"/>
    <w:rsid w:val="00B25C64"/>
    <w:rsid w:val="00B27317"/>
    <w:rsid w:val="00B402B7"/>
    <w:rsid w:val="00B44E9E"/>
    <w:rsid w:val="00B5212F"/>
    <w:rsid w:val="00B539E3"/>
    <w:rsid w:val="00B54BB0"/>
    <w:rsid w:val="00B64C0E"/>
    <w:rsid w:val="00B70D4C"/>
    <w:rsid w:val="00B76009"/>
    <w:rsid w:val="00B8159A"/>
    <w:rsid w:val="00B965F3"/>
    <w:rsid w:val="00BA2AB9"/>
    <w:rsid w:val="00BB08A2"/>
    <w:rsid w:val="00BB1FAC"/>
    <w:rsid w:val="00BC7B31"/>
    <w:rsid w:val="00BD1C56"/>
    <w:rsid w:val="00BD20CC"/>
    <w:rsid w:val="00BE0509"/>
    <w:rsid w:val="00BF41D1"/>
    <w:rsid w:val="00C04BD9"/>
    <w:rsid w:val="00C14951"/>
    <w:rsid w:val="00C22E96"/>
    <w:rsid w:val="00C36194"/>
    <w:rsid w:val="00C371FC"/>
    <w:rsid w:val="00C40A67"/>
    <w:rsid w:val="00C56BA8"/>
    <w:rsid w:val="00C61095"/>
    <w:rsid w:val="00C61D88"/>
    <w:rsid w:val="00C65181"/>
    <w:rsid w:val="00C66247"/>
    <w:rsid w:val="00C71A27"/>
    <w:rsid w:val="00C72AC4"/>
    <w:rsid w:val="00C766E1"/>
    <w:rsid w:val="00C772AF"/>
    <w:rsid w:val="00C802B9"/>
    <w:rsid w:val="00C8304D"/>
    <w:rsid w:val="00C87FCE"/>
    <w:rsid w:val="00C91757"/>
    <w:rsid w:val="00C949E0"/>
    <w:rsid w:val="00C94F60"/>
    <w:rsid w:val="00CA136F"/>
    <w:rsid w:val="00CA41C1"/>
    <w:rsid w:val="00CA5AB6"/>
    <w:rsid w:val="00CB4A52"/>
    <w:rsid w:val="00CB5BF0"/>
    <w:rsid w:val="00CC22E5"/>
    <w:rsid w:val="00CC2F52"/>
    <w:rsid w:val="00CD1003"/>
    <w:rsid w:val="00CD1296"/>
    <w:rsid w:val="00CD6F29"/>
    <w:rsid w:val="00CF0F8D"/>
    <w:rsid w:val="00CF12E1"/>
    <w:rsid w:val="00D0131C"/>
    <w:rsid w:val="00D0709B"/>
    <w:rsid w:val="00D12845"/>
    <w:rsid w:val="00D13A49"/>
    <w:rsid w:val="00D15BF9"/>
    <w:rsid w:val="00D24C21"/>
    <w:rsid w:val="00D31B35"/>
    <w:rsid w:val="00D337C6"/>
    <w:rsid w:val="00D36566"/>
    <w:rsid w:val="00D43C70"/>
    <w:rsid w:val="00D45C01"/>
    <w:rsid w:val="00D50ECF"/>
    <w:rsid w:val="00D61C71"/>
    <w:rsid w:val="00D648C6"/>
    <w:rsid w:val="00D71A39"/>
    <w:rsid w:val="00D72B32"/>
    <w:rsid w:val="00D739F4"/>
    <w:rsid w:val="00D8435F"/>
    <w:rsid w:val="00D910B6"/>
    <w:rsid w:val="00DA2A73"/>
    <w:rsid w:val="00DA529D"/>
    <w:rsid w:val="00DA7EF7"/>
    <w:rsid w:val="00DB0096"/>
    <w:rsid w:val="00DB03B9"/>
    <w:rsid w:val="00DB095F"/>
    <w:rsid w:val="00DB2E95"/>
    <w:rsid w:val="00DB3AD2"/>
    <w:rsid w:val="00DC20CD"/>
    <w:rsid w:val="00DC23C5"/>
    <w:rsid w:val="00DC73C9"/>
    <w:rsid w:val="00DD179B"/>
    <w:rsid w:val="00DD270E"/>
    <w:rsid w:val="00DD30B6"/>
    <w:rsid w:val="00DD4D07"/>
    <w:rsid w:val="00DE3A0A"/>
    <w:rsid w:val="00DE3F1C"/>
    <w:rsid w:val="00DE583A"/>
    <w:rsid w:val="00DF376E"/>
    <w:rsid w:val="00DF763E"/>
    <w:rsid w:val="00E01D20"/>
    <w:rsid w:val="00E11074"/>
    <w:rsid w:val="00E12D2E"/>
    <w:rsid w:val="00E14306"/>
    <w:rsid w:val="00E208F5"/>
    <w:rsid w:val="00E25040"/>
    <w:rsid w:val="00E25A79"/>
    <w:rsid w:val="00E267A3"/>
    <w:rsid w:val="00E270F0"/>
    <w:rsid w:val="00E271F6"/>
    <w:rsid w:val="00E32291"/>
    <w:rsid w:val="00E331DC"/>
    <w:rsid w:val="00E40A98"/>
    <w:rsid w:val="00E44050"/>
    <w:rsid w:val="00E50AD6"/>
    <w:rsid w:val="00E514CF"/>
    <w:rsid w:val="00E528A9"/>
    <w:rsid w:val="00E70F92"/>
    <w:rsid w:val="00E737BF"/>
    <w:rsid w:val="00E75D74"/>
    <w:rsid w:val="00E75FC6"/>
    <w:rsid w:val="00E76DAA"/>
    <w:rsid w:val="00E93E11"/>
    <w:rsid w:val="00EB0592"/>
    <w:rsid w:val="00EB2BFB"/>
    <w:rsid w:val="00EC0095"/>
    <w:rsid w:val="00EC04A8"/>
    <w:rsid w:val="00EC22FB"/>
    <w:rsid w:val="00EC35B4"/>
    <w:rsid w:val="00EE03E5"/>
    <w:rsid w:val="00EE2D14"/>
    <w:rsid w:val="00EE708B"/>
    <w:rsid w:val="00EF1B03"/>
    <w:rsid w:val="00EF2AB2"/>
    <w:rsid w:val="00EF4F70"/>
    <w:rsid w:val="00F0699E"/>
    <w:rsid w:val="00F07449"/>
    <w:rsid w:val="00F2438A"/>
    <w:rsid w:val="00F30898"/>
    <w:rsid w:val="00F33D98"/>
    <w:rsid w:val="00F348CF"/>
    <w:rsid w:val="00F4043A"/>
    <w:rsid w:val="00F40EC0"/>
    <w:rsid w:val="00F41BB8"/>
    <w:rsid w:val="00F4384D"/>
    <w:rsid w:val="00F451CB"/>
    <w:rsid w:val="00F47248"/>
    <w:rsid w:val="00F5104C"/>
    <w:rsid w:val="00F526FD"/>
    <w:rsid w:val="00F529E7"/>
    <w:rsid w:val="00F638AA"/>
    <w:rsid w:val="00F63A4C"/>
    <w:rsid w:val="00F649AE"/>
    <w:rsid w:val="00F74921"/>
    <w:rsid w:val="00F779E4"/>
    <w:rsid w:val="00F77E5B"/>
    <w:rsid w:val="00F80333"/>
    <w:rsid w:val="00F82246"/>
    <w:rsid w:val="00F916DC"/>
    <w:rsid w:val="00F96E23"/>
    <w:rsid w:val="00FA1624"/>
    <w:rsid w:val="00FA607A"/>
    <w:rsid w:val="00FB5991"/>
    <w:rsid w:val="00FB6B85"/>
    <w:rsid w:val="00FC1D77"/>
    <w:rsid w:val="00FC2EC6"/>
    <w:rsid w:val="00FC381D"/>
    <w:rsid w:val="00FC7E5F"/>
    <w:rsid w:val="00FD3E06"/>
    <w:rsid w:val="00FD3F34"/>
    <w:rsid w:val="00FE27F5"/>
    <w:rsid w:val="00FF48AB"/>
    <w:rsid w:val="00FF58B1"/>
    <w:rsid w:val="00FF62B6"/>
    <w:rsid w:val="00FF7A2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61A6"/>
    <w:pPr>
      <w:spacing w:after="0" w:line="360" w:lineRule="auto"/>
      <w:ind w:firstLine="709"/>
      <w:jc w:val="both"/>
    </w:pPr>
    <w:rPr>
      <w:rFonts w:ascii="Calibri" w:eastAsia="Calibri" w:hAnsi="Calibri"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0061A6"/>
    <w:pPr>
      <w:spacing w:after="0" w:line="240" w:lineRule="auto"/>
      <w:ind w:firstLine="709"/>
      <w:jc w:val="both"/>
    </w:pPr>
    <w:rPr>
      <w:rFonts w:ascii="Calibri" w:eastAsia="Calibri" w:hAnsi="Calibri" w:cs="Times New Roman"/>
      <w:sz w:val="22"/>
      <w:szCs w:val="22"/>
    </w:rPr>
  </w:style>
  <w:style w:type="paragraph" w:styleId="Cabealho">
    <w:name w:val="header"/>
    <w:basedOn w:val="Normal"/>
    <w:link w:val="CabealhoChar"/>
    <w:uiPriority w:val="99"/>
    <w:unhideWhenUsed/>
    <w:rsid w:val="000061A6"/>
    <w:pPr>
      <w:tabs>
        <w:tab w:val="center" w:pos="4252"/>
        <w:tab w:val="right" w:pos="8504"/>
      </w:tabs>
      <w:spacing w:line="240" w:lineRule="auto"/>
    </w:pPr>
  </w:style>
  <w:style w:type="character" w:customStyle="1" w:styleId="CabealhoChar">
    <w:name w:val="Cabeçalho Char"/>
    <w:basedOn w:val="Fontepargpadro"/>
    <w:link w:val="Cabealho"/>
    <w:uiPriority w:val="99"/>
    <w:rsid w:val="000061A6"/>
    <w:rPr>
      <w:rFonts w:ascii="Calibri" w:eastAsia="Calibri" w:hAnsi="Calibri"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61A6"/>
    <w:pPr>
      <w:spacing w:after="0" w:line="360" w:lineRule="auto"/>
      <w:ind w:firstLine="709"/>
      <w:jc w:val="both"/>
    </w:pPr>
    <w:rPr>
      <w:rFonts w:ascii="Calibri" w:eastAsia="Calibri" w:hAnsi="Calibri"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0061A6"/>
    <w:pPr>
      <w:spacing w:after="0" w:line="240" w:lineRule="auto"/>
      <w:ind w:firstLine="709"/>
      <w:jc w:val="both"/>
    </w:pPr>
    <w:rPr>
      <w:rFonts w:ascii="Calibri" w:eastAsia="Calibri" w:hAnsi="Calibri" w:cs="Times New Roman"/>
      <w:sz w:val="22"/>
      <w:szCs w:val="22"/>
    </w:rPr>
  </w:style>
  <w:style w:type="paragraph" w:styleId="Cabealho">
    <w:name w:val="header"/>
    <w:basedOn w:val="Normal"/>
    <w:link w:val="CabealhoChar"/>
    <w:uiPriority w:val="99"/>
    <w:unhideWhenUsed/>
    <w:rsid w:val="000061A6"/>
    <w:pPr>
      <w:tabs>
        <w:tab w:val="center" w:pos="4252"/>
        <w:tab w:val="right" w:pos="8504"/>
      </w:tabs>
      <w:spacing w:line="240" w:lineRule="auto"/>
    </w:pPr>
  </w:style>
  <w:style w:type="character" w:customStyle="1" w:styleId="CabealhoChar">
    <w:name w:val="Cabeçalho Char"/>
    <w:basedOn w:val="Fontepargpadro"/>
    <w:link w:val="Cabealho"/>
    <w:uiPriority w:val="99"/>
    <w:rsid w:val="000061A6"/>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6193</TotalTime>
  <Pages>6</Pages>
  <Words>1751</Words>
  <Characters>9457</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Presidente</dc:creator>
  <cp:lastModifiedBy>Presidente</cp:lastModifiedBy>
  <cp:revision>279</cp:revision>
  <cp:lastPrinted>2023-08-24T21:14:00Z</cp:lastPrinted>
  <dcterms:created xsi:type="dcterms:W3CDTF">2023-08-14T15:58:00Z</dcterms:created>
  <dcterms:modified xsi:type="dcterms:W3CDTF">2023-10-23T13:41:00Z</dcterms:modified>
</cp:coreProperties>
</file>